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A9DE" w14:textId="77777777" w:rsidR="00F96379" w:rsidRDefault="005C00DF" w:rsidP="00AA27F4">
      <w:pPr>
        <w:ind w:left="120"/>
        <w:jc w:val="center"/>
        <w:rPr>
          <w:rFonts w:ascii="Tahoma"/>
          <w:b/>
        </w:rPr>
      </w:pPr>
      <w:r>
        <w:rPr>
          <w:rFonts w:ascii="Tahoma"/>
          <w:b/>
        </w:rPr>
        <w:t xml:space="preserve">Programa da </w:t>
      </w:r>
      <w:r>
        <w:rPr>
          <w:rFonts w:ascii="Tahoma"/>
          <w:b/>
          <w:spacing w:val="-3"/>
        </w:rPr>
        <w:t>Disciplina</w:t>
      </w:r>
    </w:p>
    <w:p w14:paraId="62769D09" w14:textId="661EB983" w:rsidR="00F96379" w:rsidRPr="00AA27F4" w:rsidRDefault="00B51253" w:rsidP="00AA27F4">
      <w:pPr>
        <w:ind w:left="120"/>
        <w:jc w:val="center"/>
        <w:rPr>
          <w:rFonts w:ascii="Tahoma"/>
          <w:b/>
        </w:rPr>
      </w:pPr>
      <w:r>
        <w:rPr>
          <w:rFonts w:ascii="Tahoma"/>
          <w:b/>
        </w:rPr>
        <w:t>202</w:t>
      </w:r>
      <w:r w:rsidR="00F026A7">
        <w:rPr>
          <w:rFonts w:ascii="Tahoma"/>
          <w:b/>
        </w:rPr>
        <w:t>3</w:t>
      </w:r>
    </w:p>
    <w:p w14:paraId="7B7357FB" w14:textId="77777777" w:rsidR="00F96379" w:rsidRPr="00AA27F4" w:rsidRDefault="005C00DF" w:rsidP="00AA27F4">
      <w:pPr>
        <w:ind w:left="120"/>
        <w:jc w:val="center"/>
        <w:rPr>
          <w:rFonts w:ascii="Tahoma"/>
          <w:b/>
        </w:rPr>
      </w:pPr>
      <w:r w:rsidRPr="00AA27F4">
        <w:rPr>
          <w:rFonts w:ascii="Tahoma"/>
          <w:b/>
        </w:rPr>
        <w:t>LCB 1402 Ecologia Vegetal</w:t>
      </w:r>
    </w:p>
    <w:p w14:paraId="13031FBD" w14:textId="77777777" w:rsidR="00AA27F4" w:rsidRPr="00AA27F4" w:rsidRDefault="005C00DF" w:rsidP="00AA27F4">
      <w:pPr>
        <w:ind w:left="120"/>
        <w:jc w:val="center"/>
        <w:rPr>
          <w:rFonts w:ascii="Tahoma"/>
        </w:rPr>
      </w:pPr>
      <w:r w:rsidRPr="00AA27F4">
        <w:rPr>
          <w:rFonts w:ascii="Tahoma"/>
        </w:rPr>
        <w:t>Departamento de Ci</w:t>
      </w:r>
      <w:r w:rsidRPr="00AA27F4">
        <w:rPr>
          <w:rFonts w:ascii="Tahoma"/>
        </w:rPr>
        <w:t>ê</w:t>
      </w:r>
      <w:r w:rsidRPr="00AA27F4">
        <w:rPr>
          <w:rFonts w:ascii="Tahoma"/>
        </w:rPr>
        <w:t>ncias Biol</w:t>
      </w:r>
      <w:r w:rsidRPr="00AA27F4">
        <w:rPr>
          <w:rFonts w:ascii="Tahoma"/>
        </w:rPr>
        <w:t>ó</w:t>
      </w:r>
      <w:r w:rsidRPr="00AA27F4">
        <w:rPr>
          <w:rFonts w:ascii="Tahoma"/>
        </w:rPr>
        <w:t>gicas ESALQ/USP</w:t>
      </w:r>
    </w:p>
    <w:p w14:paraId="79E54A55" w14:textId="77777777" w:rsidR="00F96379" w:rsidRPr="00AA27F4" w:rsidRDefault="005C00DF" w:rsidP="00AA27F4">
      <w:pPr>
        <w:ind w:left="120"/>
        <w:jc w:val="center"/>
        <w:rPr>
          <w:rFonts w:ascii="Tahoma"/>
        </w:rPr>
      </w:pPr>
      <w:r w:rsidRPr="00AA27F4">
        <w:rPr>
          <w:rFonts w:ascii="Tahoma"/>
        </w:rPr>
        <w:t>Prof. Fl</w:t>
      </w:r>
      <w:r w:rsidRPr="00AA27F4">
        <w:rPr>
          <w:rFonts w:ascii="Tahoma"/>
        </w:rPr>
        <w:t>á</w:t>
      </w:r>
      <w:r w:rsidRPr="00AA27F4">
        <w:rPr>
          <w:rFonts w:ascii="Tahoma"/>
        </w:rPr>
        <w:t>vio Bertin Gandara</w:t>
      </w:r>
    </w:p>
    <w:p w14:paraId="6C619351" w14:textId="77777777" w:rsidR="00F96379" w:rsidRDefault="00F96379">
      <w:pPr>
        <w:pStyle w:val="Corpodetexto"/>
        <w:spacing w:before="10"/>
        <w:rPr>
          <w:sz w:val="13"/>
        </w:rPr>
      </w:pPr>
    </w:p>
    <w:p w14:paraId="765D6EC0" w14:textId="77777777" w:rsidR="00F96379" w:rsidRDefault="005C00DF">
      <w:pPr>
        <w:pStyle w:val="Corpodetexto"/>
        <w:spacing w:before="99"/>
        <w:ind w:left="120" w:right="454"/>
        <w:jc w:val="both"/>
      </w:pPr>
      <w:r>
        <w:rPr>
          <w:b/>
        </w:rPr>
        <w:t xml:space="preserve">OBJETIVO GERAL: </w:t>
      </w:r>
      <w:r>
        <w:t>A disciplina visa apresentar de forma sucinta, alguns dos principais processos que são responsáveis pela determinação da composição, estrutura e funcionamento das comunidades e ecossistemas naturais e antrópicos. Essa abordagem permite compreender como os processos ecológicos podem moldar as comunidades e como através da manipulação desses processos e possível manejar ecossistemas naturais e antrópicos. Essa visão permite melhor compreender os meios e as consequências das diferentes formas de se manejar os ecossistemas e compreender as razões da crise ambiental atual.</w:t>
      </w:r>
    </w:p>
    <w:p w14:paraId="796EC457" w14:textId="77777777" w:rsidR="00F96379" w:rsidRDefault="00F96379">
      <w:pPr>
        <w:pStyle w:val="Corpodetexto"/>
        <w:spacing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095"/>
        <w:gridCol w:w="1053"/>
        <w:gridCol w:w="2777"/>
      </w:tblGrid>
      <w:tr w:rsidR="00F96379" w14:paraId="2C667727" w14:textId="77777777">
        <w:trPr>
          <w:trHeight w:val="292"/>
        </w:trPr>
        <w:tc>
          <w:tcPr>
            <w:tcW w:w="10777" w:type="dxa"/>
            <w:gridSpan w:val="4"/>
            <w:shd w:val="clear" w:color="auto" w:fill="F1F1F1"/>
          </w:tcPr>
          <w:p w14:paraId="296F42E8" w14:textId="77777777" w:rsidR="00F96379" w:rsidRDefault="005C00DF">
            <w:pPr>
              <w:pStyle w:val="TableParagraph"/>
              <w:ind w:left="4225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 da Disciplina</w:t>
            </w:r>
          </w:p>
        </w:tc>
      </w:tr>
      <w:tr w:rsidR="00F96379" w14:paraId="3E3BAE86" w14:textId="77777777">
        <w:trPr>
          <w:trHeight w:val="293"/>
        </w:trPr>
        <w:tc>
          <w:tcPr>
            <w:tcW w:w="852" w:type="dxa"/>
          </w:tcPr>
          <w:p w14:paraId="71F5E7D6" w14:textId="77777777" w:rsidR="00F96379" w:rsidRDefault="005C00DF">
            <w:pPr>
              <w:pStyle w:val="TableParagraph"/>
              <w:spacing w:line="273" w:lineRule="exact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  <w:tc>
          <w:tcPr>
            <w:tcW w:w="6095" w:type="dxa"/>
          </w:tcPr>
          <w:p w14:paraId="01CBE053" w14:textId="77777777" w:rsidR="00F96379" w:rsidRDefault="005C00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Aulas Teóricas</w:t>
            </w:r>
          </w:p>
        </w:tc>
        <w:tc>
          <w:tcPr>
            <w:tcW w:w="3830" w:type="dxa"/>
            <w:gridSpan w:val="2"/>
          </w:tcPr>
          <w:p w14:paraId="05699311" w14:textId="77777777" w:rsidR="00F96379" w:rsidRDefault="005C00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Datas/Temas - Aulas Práticas</w:t>
            </w:r>
          </w:p>
        </w:tc>
      </w:tr>
      <w:tr w:rsidR="00F96379" w14:paraId="483CE012" w14:textId="77777777">
        <w:trPr>
          <w:trHeight w:val="294"/>
        </w:trPr>
        <w:tc>
          <w:tcPr>
            <w:tcW w:w="852" w:type="dxa"/>
          </w:tcPr>
          <w:p w14:paraId="12A30FC2" w14:textId="54D4BFE8" w:rsidR="00F96379" w:rsidRDefault="00B51253">
            <w:pPr>
              <w:pStyle w:val="TableParagraph"/>
              <w:spacing w:before="1" w:line="273" w:lineRule="exact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02B89">
              <w:rPr>
                <w:b/>
                <w:sz w:val="24"/>
              </w:rPr>
              <w:t>0</w:t>
            </w:r>
            <w:r w:rsidR="005C00DF">
              <w:rPr>
                <w:b/>
                <w:sz w:val="24"/>
              </w:rPr>
              <w:t>/8</w:t>
            </w:r>
          </w:p>
        </w:tc>
        <w:tc>
          <w:tcPr>
            <w:tcW w:w="6095" w:type="dxa"/>
          </w:tcPr>
          <w:p w14:paraId="14A03BCD" w14:textId="0446379D" w:rsidR="00F96379" w:rsidRDefault="005C00DF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Aula 1 Introdução – Degradação Ambiental e Agricultura</w:t>
            </w:r>
            <w:r w:rsidR="003D4EBD">
              <w:rPr>
                <w:sz w:val="24"/>
              </w:rPr>
              <w:t xml:space="preserve"> R</w:t>
            </w:r>
          </w:p>
        </w:tc>
        <w:tc>
          <w:tcPr>
            <w:tcW w:w="1053" w:type="dxa"/>
          </w:tcPr>
          <w:p w14:paraId="6222F565" w14:textId="77777777" w:rsidR="00F96379" w:rsidRDefault="00752E7E" w:rsidP="00041768">
            <w:pPr>
              <w:pStyle w:val="TableParagraph"/>
              <w:spacing w:before="1"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041768">
              <w:rPr>
                <w:b/>
                <w:sz w:val="24"/>
              </w:rPr>
              <w:t>18 e 19</w:t>
            </w:r>
          </w:p>
        </w:tc>
        <w:tc>
          <w:tcPr>
            <w:tcW w:w="2777" w:type="dxa"/>
          </w:tcPr>
          <w:p w14:paraId="722D204B" w14:textId="77777777" w:rsidR="00F96379" w:rsidRDefault="005C00DF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Não haverá aulas práticas</w:t>
            </w:r>
          </w:p>
        </w:tc>
      </w:tr>
      <w:tr w:rsidR="00F96379" w14:paraId="1ABC40EF" w14:textId="77777777">
        <w:trPr>
          <w:trHeight w:val="292"/>
        </w:trPr>
        <w:tc>
          <w:tcPr>
            <w:tcW w:w="852" w:type="dxa"/>
          </w:tcPr>
          <w:p w14:paraId="626CF212" w14:textId="1459BC95" w:rsidR="00F96379" w:rsidRDefault="00902B89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5C00DF">
              <w:rPr>
                <w:b/>
                <w:sz w:val="24"/>
              </w:rPr>
              <w:t>/8</w:t>
            </w:r>
          </w:p>
        </w:tc>
        <w:tc>
          <w:tcPr>
            <w:tcW w:w="6095" w:type="dxa"/>
          </w:tcPr>
          <w:p w14:paraId="088F8D16" w14:textId="158BA1B5" w:rsidR="00F96379" w:rsidRDefault="005C00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Aula 2 Vegetação e Fitogeografia</w:t>
            </w:r>
            <w:r w:rsidR="00AC3FBE">
              <w:rPr>
                <w:sz w:val="24"/>
              </w:rPr>
              <w:t xml:space="preserve"> </w:t>
            </w:r>
            <w:r w:rsidR="003D4EBD">
              <w:rPr>
                <w:sz w:val="24"/>
              </w:rPr>
              <w:t>–</w:t>
            </w:r>
            <w:r w:rsidR="00AC3FBE">
              <w:rPr>
                <w:sz w:val="24"/>
              </w:rPr>
              <w:t xml:space="preserve"> R</w:t>
            </w:r>
          </w:p>
        </w:tc>
        <w:tc>
          <w:tcPr>
            <w:tcW w:w="1053" w:type="dxa"/>
          </w:tcPr>
          <w:p w14:paraId="062431BA" w14:textId="49C68E02" w:rsidR="00F96379" w:rsidRDefault="003D4EBD" w:rsidP="00752E7E">
            <w:pPr>
              <w:pStyle w:val="TableParagraph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17 e 18</w:t>
            </w:r>
          </w:p>
        </w:tc>
        <w:tc>
          <w:tcPr>
            <w:tcW w:w="2777" w:type="dxa"/>
          </w:tcPr>
          <w:p w14:paraId="359470E8" w14:textId="78E6938E" w:rsidR="00F96379" w:rsidRDefault="00943C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Fisionomia</w:t>
            </w:r>
            <w:r w:rsidR="0088169A">
              <w:rPr>
                <w:sz w:val="24"/>
              </w:rPr>
              <w:t xml:space="preserve"> R</w:t>
            </w:r>
          </w:p>
        </w:tc>
      </w:tr>
      <w:tr w:rsidR="00F96379" w14:paraId="18D30C2C" w14:textId="77777777">
        <w:trPr>
          <w:trHeight w:val="326"/>
        </w:trPr>
        <w:tc>
          <w:tcPr>
            <w:tcW w:w="852" w:type="dxa"/>
          </w:tcPr>
          <w:p w14:paraId="4313E3B2" w14:textId="397E8DFF" w:rsidR="00F96379" w:rsidRDefault="00902B89">
            <w:pPr>
              <w:pStyle w:val="TableParagraph"/>
              <w:spacing w:line="292" w:lineRule="exact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24/8</w:t>
            </w:r>
          </w:p>
        </w:tc>
        <w:tc>
          <w:tcPr>
            <w:tcW w:w="6095" w:type="dxa"/>
          </w:tcPr>
          <w:p w14:paraId="6D12F974" w14:textId="1A338F0D" w:rsidR="00F96379" w:rsidRDefault="005C00D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Aula 3 Processos Ecológicos - Ecologia da Polinização</w:t>
            </w:r>
            <w:r w:rsidR="00AC3FBE">
              <w:rPr>
                <w:sz w:val="24"/>
              </w:rPr>
              <w:t xml:space="preserve"> – F</w:t>
            </w:r>
          </w:p>
        </w:tc>
        <w:tc>
          <w:tcPr>
            <w:tcW w:w="1053" w:type="dxa"/>
          </w:tcPr>
          <w:p w14:paraId="0BF8D686" w14:textId="6AB62232" w:rsidR="00F96379" w:rsidRDefault="00943CD1" w:rsidP="00752E7E">
            <w:pPr>
              <w:pStyle w:val="TableParagraph"/>
              <w:spacing w:line="292" w:lineRule="exact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 e 25</w:t>
            </w:r>
          </w:p>
        </w:tc>
        <w:tc>
          <w:tcPr>
            <w:tcW w:w="2777" w:type="dxa"/>
          </w:tcPr>
          <w:p w14:paraId="644A7E10" w14:textId="60ED363C" w:rsidR="00F96379" w:rsidRPr="00AA27F4" w:rsidRDefault="00943CD1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Campo vegetações</w:t>
            </w:r>
            <w:r w:rsidR="0088169A">
              <w:rPr>
                <w:sz w:val="24"/>
              </w:rPr>
              <w:t xml:space="preserve"> F</w:t>
            </w:r>
          </w:p>
        </w:tc>
      </w:tr>
      <w:tr w:rsidR="00003375" w14:paraId="682960DD" w14:textId="77777777">
        <w:trPr>
          <w:trHeight w:val="292"/>
        </w:trPr>
        <w:tc>
          <w:tcPr>
            <w:tcW w:w="852" w:type="dxa"/>
          </w:tcPr>
          <w:p w14:paraId="64D692FD" w14:textId="4D1048DF" w:rsidR="00003375" w:rsidRDefault="00902B89" w:rsidP="00003375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31/8</w:t>
            </w:r>
          </w:p>
        </w:tc>
        <w:tc>
          <w:tcPr>
            <w:tcW w:w="6095" w:type="dxa"/>
          </w:tcPr>
          <w:p w14:paraId="16D1F16B" w14:textId="226B7C0B" w:rsidR="00003375" w:rsidRDefault="00003375" w:rsidP="00003375">
            <w:pPr>
              <w:pStyle w:val="TableParagraph"/>
            </w:pPr>
            <w:r>
              <w:rPr>
                <w:sz w:val="24"/>
              </w:rPr>
              <w:t xml:space="preserve">Aula 4 Processos Ecológicos - </w:t>
            </w:r>
            <w:r w:rsidRPr="00AA27F4">
              <w:rPr>
                <w:sz w:val="24"/>
              </w:rPr>
              <w:t>Germinação e Banco de Sementes</w:t>
            </w:r>
            <w:r w:rsidR="00AC3FBE">
              <w:rPr>
                <w:sz w:val="24"/>
              </w:rPr>
              <w:t xml:space="preserve"> – F</w:t>
            </w:r>
          </w:p>
        </w:tc>
        <w:tc>
          <w:tcPr>
            <w:tcW w:w="1053" w:type="dxa"/>
          </w:tcPr>
          <w:p w14:paraId="0F2752DE" w14:textId="408ACB2B" w:rsidR="00003375" w:rsidRDefault="0088169A" w:rsidP="00003375">
            <w:pPr>
              <w:pStyle w:val="TableParagraph"/>
              <w:spacing w:line="292" w:lineRule="exact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e 1</w:t>
            </w:r>
          </w:p>
        </w:tc>
        <w:tc>
          <w:tcPr>
            <w:tcW w:w="2777" w:type="dxa"/>
          </w:tcPr>
          <w:p w14:paraId="72A2BC94" w14:textId="38A53726" w:rsidR="00003375" w:rsidRDefault="0088169A" w:rsidP="0000337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Alelopatia F</w:t>
            </w:r>
          </w:p>
        </w:tc>
      </w:tr>
      <w:tr w:rsidR="00122176" w14:paraId="20546FAB" w14:textId="77777777" w:rsidTr="003A0EC4">
        <w:trPr>
          <w:trHeight w:val="240"/>
        </w:trPr>
        <w:tc>
          <w:tcPr>
            <w:tcW w:w="852" w:type="dxa"/>
          </w:tcPr>
          <w:p w14:paraId="76EEF848" w14:textId="77777777" w:rsidR="00122176" w:rsidRDefault="00122176" w:rsidP="003A0EC4">
            <w:pPr>
              <w:pStyle w:val="TableParagraph"/>
              <w:spacing w:line="292" w:lineRule="exact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3F3175">
              <w:rPr>
                <w:b/>
                <w:sz w:val="24"/>
              </w:rPr>
              <w:t>/9</w:t>
            </w:r>
          </w:p>
        </w:tc>
        <w:tc>
          <w:tcPr>
            <w:tcW w:w="6095" w:type="dxa"/>
          </w:tcPr>
          <w:p w14:paraId="48B7E1C2" w14:textId="77777777" w:rsidR="00122176" w:rsidRDefault="00122176" w:rsidP="003A0EC4">
            <w:pPr>
              <w:pStyle w:val="TableParagraph"/>
            </w:pPr>
            <w:r w:rsidRPr="00315E09">
              <w:rPr>
                <w:sz w:val="24"/>
              </w:rPr>
              <w:t>Semana da Pátria</w:t>
            </w:r>
          </w:p>
        </w:tc>
        <w:tc>
          <w:tcPr>
            <w:tcW w:w="1053" w:type="dxa"/>
          </w:tcPr>
          <w:p w14:paraId="515CB634" w14:textId="77777777" w:rsidR="00122176" w:rsidRDefault="00122176" w:rsidP="003A0EC4">
            <w:pPr>
              <w:pStyle w:val="TableParagraph"/>
              <w:spacing w:line="292" w:lineRule="exact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e 8</w:t>
            </w:r>
          </w:p>
        </w:tc>
        <w:tc>
          <w:tcPr>
            <w:tcW w:w="2777" w:type="dxa"/>
          </w:tcPr>
          <w:p w14:paraId="6CC6C3DA" w14:textId="77777777" w:rsidR="00122176" w:rsidRDefault="00122176" w:rsidP="003A0EC4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Feriado</w:t>
            </w:r>
          </w:p>
        </w:tc>
      </w:tr>
      <w:tr w:rsidR="00003375" w14:paraId="621271F0" w14:textId="77777777">
        <w:trPr>
          <w:trHeight w:val="292"/>
        </w:trPr>
        <w:tc>
          <w:tcPr>
            <w:tcW w:w="852" w:type="dxa"/>
          </w:tcPr>
          <w:p w14:paraId="1675FC18" w14:textId="7A320FCD" w:rsidR="00003375" w:rsidRDefault="00902B89" w:rsidP="00003375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2C218A">
              <w:rPr>
                <w:b/>
                <w:sz w:val="24"/>
              </w:rPr>
              <w:t>/9</w:t>
            </w:r>
          </w:p>
        </w:tc>
        <w:tc>
          <w:tcPr>
            <w:tcW w:w="6095" w:type="dxa"/>
          </w:tcPr>
          <w:p w14:paraId="4754D738" w14:textId="3F5C4065" w:rsidR="00003375" w:rsidRPr="003F3175" w:rsidRDefault="00003375" w:rsidP="003F3175">
            <w:pPr>
              <w:pStyle w:val="TableParagraph"/>
              <w:spacing w:before="1" w:line="273" w:lineRule="exact"/>
              <w:rPr>
                <w:sz w:val="24"/>
              </w:rPr>
            </w:pPr>
            <w:r w:rsidRPr="00315E09">
              <w:rPr>
                <w:sz w:val="24"/>
              </w:rPr>
              <w:t>Aula 5 Processos Ecológicos -</w:t>
            </w:r>
            <w:r w:rsidRPr="003F3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Paisagem </w:t>
            </w:r>
            <w:r w:rsidRPr="003F3175">
              <w:rPr>
                <w:sz w:val="24"/>
              </w:rPr>
              <w:t>e Biodiversidade</w:t>
            </w:r>
            <w:r w:rsidR="003D4EBD">
              <w:rPr>
                <w:sz w:val="24"/>
              </w:rPr>
              <w:t xml:space="preserve"> - F</w:t>
            </w:r>
          </w:p>
        </w:tc>
        <w:tc>
          <w:tcPr>
            <w:tcW w:w="1053" w:type="dxa"/>
          </w:tcPr>
          <w:p w14:paraId="1CD16985" w14:textId="16ADB0A1" w:rsidR="00003375" w:rsidRDefault="0088169A" w:rsidP="00003375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e 15</w:t>
            </w:r>
          </w:p>
        </w:tc>
        <w:tc>
          <w:tcPr>
            <w:tcW w:w="2777" w:type="dxa"/>
          </w:tcPr>
          <w:p w14:paraId="28C9D58E" w14:textId="18419506" w:rsidR="00003375" w:rsidRPr="00A03218" w:rsidRDefault="00122176" w:rsidP="0000337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Alelopatia F</w:t>
            </w:r>
            <w:r>
              <w:rPr>
                <w:sz w:val="24"/>
              </w:rPr>
              <w:t xml:space="preserve"> </w:t>
            </w:r>
          </w:p>
        </w:tc>
      </w:tr>
      <w:tr w:rsidR="00003375" w14:paraId="49C1AA63" w14:textId="77777777">
        <w:trPr>
          <w:trHeight w:val="294"/>
        </w:trPr>
        <w:tc>
          <w:tcPr>
            <w:tcW w:w="852" w:type="dxa"/>
          </w:tcPr>
          <w:p w14:paraId="78A9FDB8" w14:textId="0C523946" w:rsidR="00003375" w:rsidRDefault="002C218A" w:rsidP="00003375">
            <w:pPr>
              <w:pStyle w:val="TableParagraph"/>
              <w:spacing w:before="1" w:line="273" w:lineRule="exact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2B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/9</w:t>
            </w:r>
          </w:p>
        </w:tc>
        <w:tc>
          <w:tcPr>
            <w:tcW w:w="6095" w:type="dxa"/>
          </w:tcPr>
          <w:p w14:paraId="2C776D83" w14:textId="544741A9" w:rsidR="00003375" w:rsidRDefault="00003375" w:rsidP="0000337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Aula 6 </w:t>
            </w:r>
            <w:r w:rsidR="00851E95">
              <w:rPr>
                <w:sz w:val="24"/>
              </w:rPr>
              <w:t xml:space="preserve">Suceção e </w:t>
            </w:r>
            <w:r>
              <w:rPr>
                <w:sz w:val="24"/>
              </w:rPr>
              <w:t>Dinâmica da Vegetação</w:t>
            </w:r>
            <w:r w:rsidR="00AC3FBE">
              <w:rPr>
                <w:sz w:val="24"/>
              </w:rPr>
              <w:t xml:space="preserve"> – R</w:t>
            </w:r>
          </w:p>
        </w:tc>
        <w:tc>
          <w:tcPr>
            <w:tcW w:w="1053" w:type="dxa"/>
          </w:tcPr>
          <w:p w14:paraId="7CB10331" w14:textId="7468D960" w:rsidR="00003375" w:rsidRDefault="002C218A" w:rsidP="00003375">
            <w:pPr>
              <w:pStyle w:val="TableParagraph"/>
              <w:spacing w:before="1" w:line="273" w:lineRule="exact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8169A">
              <w:rPr>
                <w:b/>
                <w:sz w:val="24"/>
              </w:rPr>
              <w:t>1 e 22</w:t>
            </w:r>
          </w:p>
        </w:tc>
        <w:tc>
          <w:tcPr>
            <w:tcW w:w="2777" w:type="dxa"/>
          </w:tcPr>
          <w:p w14:paraId="2DD46F61" w14:textId="26FEC260" w:rsidR="00003375" w:rsidRDefault="00122176" w:rsidP="00003375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Preparação do video</w:t>
            </w:r>
          </w:p>
        </w:tc>
      </w:tr>
      <w:tr w:rsidR="00003375" w14:paraId="1EAF701E" w14:textId="77777777">
        <w:trPr>
          <w:trHeight w:val="292"/>
        </w:trPr>
        <w:tc>
          <w:tcPr>
            <w:tcW w:w="852" w:type="dxa"/>
          </w:tcPr>
          <w:p w14:paraId="25B2831D" w14:textId="41086F06" w:rsidR="00003375" w:rsidRDefault="00902B89" w:rsidP="00003375">
            <w:pPr>
              <w:pStyle w:val="TableParagraph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28/9</w:t>
            </w:r>
          </w:p>
        </w:tc>
        <w:tc>
          <w:tcPr>
            <w:tcW w:w="6095" w:type="dxa"/>
          </w:tcPr>
          <w:p w14:paraId="4C5CBFA2" w14:textId="470882E8" w:rsidR="00003375" w:rsidRDefault="006A41D7" w:rsidP="000033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Aula 7 </w:t>
            </w:r>
            <w:r w:rsidR="00AC3FBE">
              <w:rPr>
                <w:sz w:val="24"/>
              </w:rPr>
              <w:t>Prova 1</w:t>
            </w:r>
          </w:p>
        </w:tc>
        <w:tc>
          <w:tcPr>
            <w:tcW w:w="1053" w:type="dxa"/>
          </w:tcPr>
          <w:p w14:paraId="1D308A5D" w14:textId="78C786DA" w:rsidR="00003375" w:rsidRDefault="0088169A" w:rsidP="00851E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 e 29</w:t>
            </w:r>
          </w:p>
        </w:tc>
        <w:tc>
          <w:tcPr>
            <w:tcW w:w="2777" w:type="dxa"/>
          </w:tcPr>
          <w:p w14:paraId="6A38C376" w14:textId="691EE782" w:rsidR="00003375" w:rsidRDefault="0088169A" w:rsidP="00943C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Preparação do video e seminário</w:t>
            </w:r>
          </w:p>
        </w:tc>
      </w:tr>
      <w:tr w:rsidR="00315E09" w14:paraId="0181B816" w14:textId="77777777">
        <w:trPr>
          <w:trHeight w:val="292"/>
        </w:trPr>
        <w:tc>
          <w:tcPr>
            <w:tcW w:w="852" w:type="dxa"/>
          </w:tcPr>
          <w:p w14:paraId="4B6CF81A" w14:textId="494DF23C" w:rsidR="00315E09" w:rsidRDefault="00B86524" w:rsidP="00315E09">
            <w:pPr>
              <w:pStyle w:val="TableParagraph"/>
              <w:spacing w:before="1" w:line="273" w:lineRule="exact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315E09">
              <w:rPr>
                <w:b/>
                <w:sz w:val="24"/>
              </w:rPr>
              <w:t>/10</w:t>
            </w:r>
          </w:p>
        </w:tc>
        <w:tc>
          <w:tcPr>
            <w:tcW w:w="6095" w:type="dxa"/>
          </w:tcPr>
          <w:p w14:paraId="2E76E90B" w14:textId="3F430D6A" w:rsidR="00315E09" w:rsidRPr="006A41D7" w:rsidRDefault="00315E09" w:rsidP="00315E09">
            <w:pPr>
              <w:pStyle w:val="TableParagraph"/>
              <w:rPr>
                <w:b/>
                <w:sz w:val="24"/>
              </w:rPr>
            </w:pPr>
            <w:r w:rsidRPr="006A41D7">
              <w:rPr>
                <w:b/>
                <w:sz w:val="24"/>
              </w:rPr>
              <w:t xml:space="preserve">Aula 8 </w:t>
            </w:r>
            <w:r w:rsidR="00AC3FBE">
              <w:rPr>
                <w:sz w:val="24"/>
              </w:rPr>
              <w:t>Planejamento do Uso Racional: Água e a Mata Ciliar</w:t>
            </w:r>
            <w:r w:rsidR="003D4EBD">
              <w:rPr>
                <w:sz w:val="24"/>
              </w:rPr>
              <w:t xml:space="preserve"> F</w:t>
            </w:r>
          </w:p>
        </w:tc>
        <w:tc>
          <w:tcPr>
            <w:tcW w:w="1053" w:type="dxa"/>
          </w:tcPr>
          <w:p w14:paraId="22D71E8B" w14:textId="32E2C0FC" w:rsidR="00315E09" w:rsidRDefault="0088169A" w:rsidP="00315E09">
            <w:pPr>
              <w:pStyle w:val="TableParagraph"/>
              <w:spacing w:before="1" w:line="273" w:lineRule="exact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e 6</w:t>
            </w:r>
          </w:p>
        </w:tc>
        <w:tc>
          <w:tcPr>
            <w:tcW w:w="2777" w:type="dxa"/>
          </w:tcPr>
          <w:p w14:paraId="31BB8247" w14:textId="16304F68" w:rsidR="00315E09" w:rsidRDefault="00943CD1" w:rsidP="00315E09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Apresentação dos Videos</w:t>
            </w:r>
            <w:r w:rsidR="00534B2D">
              <w:rPr>
                <w:b/>
                <w:sz w:val="24"/>
              </w:rPr>
              <w:t xml:space="preserve"> R/F</w:t>
            </w:r>
          </w:p>
        </w:tc>
        <w:bookmarkStart w:id="0" w:name="_GoBack"/>
        <w:bookmarkEnd w:id="0"/>
      </w:tr>
      <w:tr w:rsidR="00B86524" w14:paraId="53248317" w14:textId="77777777">
        <w:trPr>
          <w:trHeight w:val="292"/>
        </w:trPr>
        <w:tc>
          <w:tcPr>
            <w:tcW w:w="852" w:type="dxa"/>
          </w:tcPr>
          <w:p w14:paraId="18AC0A79" w14:textId="1AE366E5" w:rsidR="00B86524" w:rsidRDefault="00B86524" w:rsidP="00315E09">
            <w:pPr>
              <w:pStyle w:val="TableParagraph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12/10</w:t>
            </w:r>
          </w:p>
        </w:tc>
        <w:tc>
          <w:tcPr>
            <w:tcW w:w="6095" w:type="dxa"/>
          </w:tcPr>
          <w:p w14:paraId="1B1A7556" w14:textId="02D5121D" w:rsidR="00B86524" w:rsidRDefault="00AC3FBE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  <w:r w:rsidR="00B86524">
              <w:rPr>
                <w:sz w:val="24"/>
              </w:rPr>
              <w:t>eriado</w:t>
            </w:r>
          </w:p>
        </w:tc>
        <w:tc>
          <w:tcPr>
            <w:tcW w:w="1053" w:type="dxa"/>
          </w:tcPr>
          <w:p w14:paraId="6114329E" w14:textId="6D56B565" w:rsidR="00B86524" w:rsidRDefault="0088169A" w:rsidP="00315E09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e 13</w:t>
            </w:r>
          </w:p>
        </w:tc>
        <w:tc>
          <w:tcPr>
            <w:tcW w:w="2777" w:type="dxa"/>
          </w:tcPr>
          <w:p w14:paraId="5EE6B116" w14:textId="089CC991" w:rsidR="00B86524" w:rsidRDefault="00943CD1" w:rsidP="00315E0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Feriado</w:t>
            </w:r>
          </w:p>
        </w:tc>
      </w:tr>
      <w:tr w:rsidR="00315E09" w14:paraId="11E4C8B2" w14:textId="77777777">
        <w:trPr>
          <w:trHeight w:val="292"/>
        </w:trPr>
        <w:tc>
          <w:tcPr>
            <w:tcW w:w="852" w:type="dxa"/>
          </w:tcPr>
          <w:p w14:paraId="687FD2BF" w14:textId="27406751" w:rsidR="00315E09" w:rsidRDefault="00B86524" w:rsidP="00315E09">
            <w:pPr>
              <w:pStyle w:val="TableParagraph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315E09">
              <w:rPr>
                <w:b/>
                <w:sz w:val="24"/>
              </w:rPr>
              <w:t>/10</w:t>
            </w:r>
          </w:p>
        </w:tc>
        <w:tc>
          <w:tcPr>
            <w:tcW w:w="6095" w:type="dxa"/>
          </w:tcPr>
          <w:p w14:paraId="0AC4D06B" w14:textId="7B88B8D1" w:rsidR="00315E09" w:rsidRDefault="00315E09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Aula 9 </w:t>
            </w:r>
            <w:r w:rsidR="00AC3FBE">
              <w:rPr>
                <w:sz w:val="24"/>
              </w:rPr>
              <w:t>Restauração Ecológica – bases</w:t>
            </w:r>
            <w:r w:rsidR="003D4EBD">
              <w:rPr>
                <w:sz w:val="24"/>
              </w:rPr>
              <w:t xml:space="preserve"> -</w:t>
            </w:r>
            <w:r w:rsidR="00AC3FBE">
              <w:rPr>
                <w:sz w:val="24"/>
              </w:rPr>
              <w:t xml:space="preserve"> R</w:t>
            </w:r>
          </w:p>
        </w:tc>
        <w:tc>
          <w:tcPr>
            <w:tcW w:w="1053" w:type="dxa"/>
          </w:tcPr>
          <w:p w14:paraId="3B7C4E72" w14:textId="55EE0613" w:rsidR="00315E09" w:rsidRDefault="0088169A" w:rsidP="00315E09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 e </w:t>
            </w:r>
            <w:r w:rsidR="00315E09">
              <w:rPr>
                <w:b/>
                <w:sz w:val="24"/>
              </w:rPr>
              <w:t>20</w:t>
            </w:r>
          </w:p>
        </w:tc>
        <w:tc>
          <w:tcPr>
            <w:tcW w:w="2777" w:type="dxa"/>
          </w:tcPr>
          <w:p w14:paraId="2ADA4062" w14:textId="0819C271" w:rsidR="00315E09" w:rsidRDefault="00943CD1" w:rsidP="00315E0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</w:t>
            </w:r>
            <w:r w:rsidR="0088169A">
              <w:rPr>
                <w:sz w:val="24"/>
              </w:rPr>
              <w:t>o</w:t>
            </w:r>
            <w:r>
              <w:rPr>
                <w:sz w:val="24"/>
              </w:rPr>
              <w:t>lerancia</w:t>
            </w:r>
            <w:r w:rsidR="0088169A">
              <w:rPr>
                <w:sz w:val="24"/>
              </w:rPr>
              <w:t xml:space="preserve"> R</w:t>
            </w:r>
          </w:p>
        </w:tc>
      </w:tr>
      <w:tr w:rsidR="00315E09" w14:paraId="39EE914C" w14:textId="77777777">
        <w:trPr>
          <w:trHeight w:val="294"/>
        </w:trPr>
        <w:tc>
          <w:tcPr>
            <w:tcW w:w="852" w:type="dxa"/>
          </w:tcPr>
          <w:p w14:paraId="10F40705" w14:textId="5C6F2BBD" w:rsidR="00315E09" w:rsidRDefault="00315E09" w:rsidP="00315E09">
            <w:pPr>
              <w:pStyle w:val="TableParagraph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8652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/10</w:t>
            </w:r>
          </w:p>
        </w:tc>
        <w:tc>
          <w:tcPr>
            <w:tcW w:w="6095" w:type="dxa"/>
          </w:tcPr>
          <w:p w14:paraId="7CBE00B0" w14:textId="7C04E399" w:rsidR="00315E09" w:rsidRDefault="00315E09" w:rsidP="00315E09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Aula 10 </w:t>
            </w:r>
            <w:r w:rsidR="00AC3FBE">
              <w:rPr>
                <w:sz w:val="24"/>
              </w:rPr>
              <w:t>Restauração Ecológica – métodos R</w:t>
            </w:r>
          </w:p>
        </w:tc>
        <w:tc>
          <w:tcPr>
            <w:tcW w:w="1053" w:type="dxa"/>
          </w:tcPr>
          <w:p w14:paraId="202D50C8" w14:textId="61B93DBD" w:rsidR="00315E09" w:rsidRDefault="00851E95" w:rsidP="00315E09">
            <w:pPr>
              <w:pStyle w:val="TableParagraph"/>
              <w:ind w:left="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8169A">
              <w:rPr>
                <w:b/>
                <w:sz w:val="24"/>
              </w:rPr>
              <w:t xml:space="preserve">26 e </w:t>
            </w:r>
            <w:r w:rsidR="00315E09">
              <w:rPr>
                <w:b/>
                <w:sz w:val="24"/>
              </w:rPr>
              <w:t>27</w:t>
            </w:r>
          </w:p>
        </w:tc>
        <w:tc>
          <w:tcPr>
            <w:tcW w:w="2777" w:type="dxa"/>
          </w:tcPr>
          <w:p w14:paraId="0580D16A" w14:textId="7AF27032" w:rsidR="00315E09" w:rsidRDefault="00943CD1" w:rsidP="00315E0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Preparação do Seminário</w:t>
            </w:r>
          </w:p>
        </w:tc>
      </w:tr>
      <w:tr w:rsidR="00B86524" w14:paraId="14FE9ACC" w14:textId="77777777">
        <w:trPr>
          <w:trHeight w:val="292"/>
        </w:trPr>
        <w:tc>
          <w:tcPr>
            <w:tcW w:w="852" w:type="dxa"/>
          </w:tcPr>
          <w:p w14:paraId="7086CF09" w14:textId="2B3A2D54" w:rsidR="00B86524" w:rsidRDefault="00B86524" w:rsidP="00315E09">
            <w:pPr>
              <w:pStyle w:val="TableParagraph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2/11</w:t>
            </w:r>
          </w:p>
        </w:tc>
        <w:tc>
          <w:tcPr>
            <w:tcW w:w="6095" w:type="dxa"/>
          </w:tcPr>
          <w:p w14:paraId="7EC170D2" w14:textId="47671D39" w:rsidR="00B86524" w:rsidRDefault="00AC3FBE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  <w:r w:rsidR="00B86524">
              <w:rPr>
                <w:sz w:val="24"/>
              </w:rPr>
              <w:t>eriado</w:t>
            </w:r>
          </w:p>
        </w:tc>
        <w:tc>
          <w:tcPr>
            <w:tcW w:w="1053" w:type="dxa"/>
          </w:tcPr>
          <w:p w14:paraId="5E121F80" w14:textId="5A6E2F66" w:rsidR="00B86524" w:rsidRDefault="0088169A" w:rsidP="00315E09">
            <w:pPr>
              <w:pStyle w:val="TableParagraph"/>
              <w:ind w:left="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e 3</w:t>
            </w:r>
          </w:p>
        </w:tc>
        <w:tc>
          <w:tcPr>
            <w:tcW w:w="2777" w:type="dxa"/>
          </w:tcPr>
          <w:p w14:paraId="784F4B09" w14:textId="5852F023" w:rsidR="00B86524" w:rsidRDefault="00943CD1" w:rsidP="00B0783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Feriado</w:t>
            </w:r>
          </w:p>
        </w:tc>
      </w:tr>
      <w:tr w:rsidR="00315E09" w14:paraId="2EF0336F" w14:textId="77777777">
        <w:trPr>
          <w:trHeight w:val="292"/>
        </w:trPr>
        <w:tc>
          <w:tcPr>
            <w:tcW w:w="852" w:type="dxa"/>
          </w:tcPr>
          <w:p w14:paraId="1048D685" w14:textId="4B79EB2E" w:rsidR="00315E09" w:rsidRDefault="00B86524" w:rsidP="00315E09">
            <w:pPr>
              <w:pStyle w:val="TableParagraph"/>
              <w:ind w:left="10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315E09">
              <w:rPr>
                <w:b/>
                <w:sz w:val="24"/>
              </w:rPr>
              <w:t>/11</w:t>
            </w:r>
          </w:p>
        </w:tc>
        <w:tc>
          <w:tcPr>
            <w:tcW w:w="6095" w:type="dxa"/>
          </w:tcPr>
          <w:p w14:paraId="555A71D9" w14:textId="0BB5F923" w:rsidR="00315E09" w:rsidRDefault="00315E09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Aula 11 </w:t>
            </w:r>
            <w:r w:rsidR="00AC3FBE">
              <w:rPr>
                <w:sz w:val="24"/>
              </w:rPr>
              <w:t xml:space="preserve">Agroecologia </w:t>
            </w:r>
            <w:r w:rsidR="00534B2D">
              <w:rPr>
                <w:sz w:val="24"/>
              </w:rPr>
              <w:t>–</w:t>
            </w:r>
            <w:r w:rsidR="003D4EBD">
              <w:rPr>
                <w:sz w:val="24"/>
              </w:rPr>
              <w:t xml:space="preserve"> </w:t>
            </w:r>
            <w:r w:rsidR="00534B2D">
              <w:rPr>
                <w:sz w:val="24"/>
              </w:rPr>
              <w:t xml:space="preserve">bases </w:t>
            </w:r>
            <w:r w:rsidR="00AC3FBE">
              <w:rPr>
                <w:sz w:val="24"/>
              </w:rPr>
              <w:t>R</w:t>
            </w:r>
          </w:p>
        </w:tc>
        <w:tc>
          <w:tcPr>
            <w:tcW w:w="1053" w:type="dxa"/>
          </w:tcPr>
          <w:p w14:paraId="09CE8141" w14:textId="5EEAE7DD" w:rsidR="00315E09" w:rsidRDefault="003D4EBD" w:rsidP="00315E09">
            <w:pPr>
              <w:pStyle w:val="TableParagraph"/>
              <w:ind w:left="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e 10</w:t>
            </w:r>
          </w:p>
        </w:tc>
        <w:tc>
          <w:tcPr>
            <w:tcW w:w="2777" w:type="dxa"/>
          </w:tcPr>
          <w:p w14:paraId="524151E9" w14:textId="7A754C6D" w:rsidR="00315E09" w:rsidRPr="00A03218" w:rsidRDefault="00B07835" w:rsidP="00B0783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Campo: </w:t>
            </w:r>
            <w:r w:rsidRPr="00AA27F4">
              <w:rPr>
                <w:sz w:val="24"/>
              </w:rPr>
              <w:t>Rest</w:t>
            </w:r>
            <w:r>
              <w:rPr>
                <w:sz w:val="24"/>
              </w:rPr>
              <w:t>.</w:t>
            </w:r>
            <w:r w:rsidRPr="00AA27F4">
              <w:rPr>
                <w:sz w:val="24"/>
              </w:rPr>
              <w:t xml:space="preserve"> Ecológica</w:t>
            </w:r>
            <w:r w:rsidR="0088169A">
              <w:rPr>
                <w:sz w:val="24"/>
              </w:rPr>
              <w:t xml:space="preserve"> R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15E09" w14:paraId="2EBBA05F" w14:textId="77777777">
        <w:trPr>
          <w:trHeight w:val="292"/>
        </w:trPr>
        <w:tc>
          <w:tcPr>
            <w:tcW w:w="852" w:type="dxa"/>
          </w:tcPr>
          <w:p w14:paraId="4FF1F05B" w14:textId="22BC75A1" w:rsidR="00315E09" w:rsidRDefault="00315E09" w:rsidP="00315E09">
            <w:pPr>
              <w:pStyle w:val="TableParagraph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8652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/11</w:t>
            </w:r>
          </w:p>
        </w:tc>
        <w:tc>
          <w:tcPr>
            <w:tcW w:w="6095" w:type="dxa"/>
          </w:tcPr>
          <w:p w14:paraId="0F9EB465" w14:textId="07B3935E" w:rsidR="00315E09" w:rsidRDefault="00315E09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Aula 12 Agroecologia</w:t>
            </w:r>
            <w:r w:rsidR="00AC3FBE">
              <w:rPr>
                <w:sz w:val="24"/>
              </w:rPr>
              <w:t xml:space="preserve"> </w:t>
            </w:r>
            <w:r w:rsidR="00534B2D">
              <w:rPr>
                <w:sz w:val="24"/>
              </w:rPr>
              <w:t>–</w:t>
            </w:r>
            <w:r w:rsidR="003D4EBD">
              <w:rPr>
                <w:sz w:val="24"/>
              </w:rPr>
              <w:t xml:space="preserve"> </w:t>
            </w:r>
            <w:r w:rsidR="00534B2D">
              <w:rPr>
                <w:sz w:val="24"/>
              </w:rPr>
              <w:t xml:space="preserve">modelos </w:t>
            </w:r>
            <w:r w:rsidR="00AC3FBE">
              <w:rPr>
                <w:sz w:val="24"/>
              </w:rPr>
              <w:t>R</w:t>
            </w:r>
          </w:p>
        </w:tc>
        <w:tc>
          <w:tcPr>
            <w:tcW w:w="1053" w:type="dxa"/>
          </w:tcPr>
          <w:p w14:paraId="567B384B" w14:textId="0CE0AC62" w:rsidR="00315E09" w:rsidRDefault="00315E09" w:rsidP="00315E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8169A">
              <w:rPr>
                <w:b/>
                <w:sz w:val="24"/>
              </w:rPr>
              <w:t>6 e 17</w:t>
            </w:r>
          </w:p>
        </w:tc>
        <w:tc>
          <w:tcPr>
            <w:tcW w:w="2777" w:type="dxa"/>
          </w:tcPr>
          <w:p w14:paraId="502B7887" w14:textId="59FF618F" w:rsidR="00315E09" w:rsidRDefault="00B07835" w:rsidP="003F317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Apresentação Seminários</w:t>
            </w:r>
            <w:r w:rsidR="0088169A">
              <w:rPr>
                <w:b/>
                <w:sz w:val="24"/>
              </w:rPr>
              <w:t xml:space="preserve"> R/F</w:t>
            </w:r>
          </w:p>
        </w:tc>
      </w:tr>
      <w:tr w:rsidR="00315E09" w14:paraId="798428A2" w14:textId="77777777">
        <w:trPr>
          <w:trHeight w:val="292"/>
        </w:trPr>
        <w:tc>
          <w:tcPr>
            <w:tcW w:w="852" w:type="dxa"/>
          </w:tcPr>
          <w:p w14:paraId="6F04215E" w14:textId="63D60EAC" w:rsidR="00315E09" w:rsidRDefault="00B86524" w:rsidP="00315E09">
            <w:pPr>
              <w:pStyle w:val="TableParagraph"/>
              <w:spacing w:before="1" w:line="273" w:lineRule="exact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315E09">
              <w:rPr>
                <w:b/>
                <w:sz w:val="24"/>
              </w:rPr>
              <w:t>/11</w:t>
            </w:r>
          </w:p>
        </w:tc>
        <w:tc>
          <w:tcPr>
            <w:tcW w:w="6095" w:type="dxa"/>
          </w:tcPr>
          <w:p w14:paraId="0C811095" w14:textId="2F89AD4E" w:rsidR="00315E09" w:rsidRDefault="00315E09" w:rsidP="00315E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Aula 13 Agroecologia</w:t>
            </w:r>
            <w:r w:rsidR="00AC3FBE">
              <w:rPr>
                <w:sz w:val="24"/>
              </w:rPr>
              <w:t xml:space="preserve"> </w:t>
            </w:r>
            <w:r w:rsidR="00534B2D">
              <w:rPr>
                <w:sz w:val="24"/>
              </w:rPr>
              <w:t>–</w:t>
            </w:r>
            <w:r w:rsidR="003D4EBD">
              <w:rPr>
                <w:sz w:val="24"/>
              </w:rPr>
              <w:t xml:space="preserve"> </w:t>
            </w:r>
            <w:r w:rsidR="00534B2D">
              <w:rPr>
                <w:sz w:val="24"/>
              </w:rPr>
              <w:t xml:space="preserve">SAFs </w:t>
            </w:r>
            <w:r w:rsidR="003D4EBD">
              <w:rPr>
                <w:sz w:val="24"/>
              </w:rPr>
              <w:t>F</w:t>
            </w:r>
          </w:p>
        </w:tc>
        <w:tc>
          <w:tcPr>
            <w:tcW w:w="1053" w:type="dxa"/>
          </w:tcPr>
          <w:p w14:paraId="4E65DA4D" w14:textId="5B42228F" w:rsidR="00315E09" w:rsidRDefault="0088169A" w:rsidP="00315E09">
            <w:pPr>
              <w:pStyle w:val="TableParagraph"/>
              <w:spacing w:before="1" w:line="273" w:lineRule="exact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 e 24</w:t>
            </w:r>
          </w:p>
        </w:tc>
        <w:tc>
          <w:tcPr>
            <w:tcW w:w="2777" w:type="dxa"/>
          </w:tcPr>
          <w:p w14:paraId="3474A253" w14:textId="2E8C0337" w:rsidR="00315E09" w:rsidRDefault="00315E09" w:rsidP="00315E09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Apresentação Seminários</w:t>
            </w:r>
            <w:r w:rsidR="0088169A">
              <w:rPr>
                <w:b/>
                <w:sz w:val="24"/>
              </w:rPr>
              <w:t xml:space="preserve"> R/F</w:t>
            </w:r>
          </w:p>
        </w:tc>
      </w:tr>
      <w:tr w:rsidR="00315E09" w14:paraId="6488035A" w14:textId="77777777">
        <w:trPr>
          <w:trHeight w:val="292"/>
        </w:trPr>
        <w:tc>
          <w:tcPr>
            <w:tcW w:w="852" w:type="dxa"/>
          </w:tcPr>
          <w:p w14:paraId="5E17D0ED" w14:textId="6E37CA26" w:rsidR="00315E09" w:rsidRDefault="00B86524" w:rsidP="00315E09">
            <w:pPr>
              <w:pStyle w:val="TableParagraph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315E09">
              <w:rPr>
                <w:b/>
                <w:sz w:val="24"/>
              </w:rPr>
              <w:t>/11</w:t>
            </w:r>
          </w:p>
        </w:tc>
        <w:tc>
          <w:tcPr>
            <w:tcW w:w="6095" w:type="dxa"/>
          </w:tcPr>
          <w:p w14:paraId="52B6FA86" w14:textId="45F97DE9" w:rsidR="00315E09" w:rsidRDefault="00315E09" w:rsidP="00315E09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Aula 14 </w:t>
            </w:r>
            <w:r w:rsidR="00AC3FBE">
              <w:rPr>
                <w:sz w:val="24"/>
              </w:rPr>
              <w:t>Projeto Corredor Caipira</w:t>
            </w:r>
          </w:p>
        </w:tc>
        <w:tc>
          <w:tcPr>
            <w:tcW w:w="1053" w:type="dxa"/>
          </w:tcPr>
          <w:p w14:paraId="50B5CC22" w14:textId="48169D75" w:rsidR="00315E09" w:rsidRDefault="0088169A" w:rsidP="00315E09">
            <w:pPr>
              <w:pStyle w:val="TableParagraph"/>
              <w:spacing w:before="1" w:line="273" w:lineRule="exact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e 1</w:t>
            </w:r>
          </w:p>
        </w:tc>
        <w:tc>
          <w:tcPr>
            <w:tcW w:w="2777" w:type="dxa"/>
          </w:tcPr>
          <w:p w14:paraId="69650BF1" w14:textId="77777777" w:rsidR="00315E09" w:rsidRDefault="00315E09" w:rsidP="00315E0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Agroecologia</w:t>
            </w:r>
          </w:p>
        </w:tc>
      </w:tr>
      <w:tr w:rsidR="00315E09" w:rsidRPr="00AA27F4" w14:paraId="11429645" w14:textId="77777777" w:rsidTr="00F026A7">
        <w:trPr>
          <w:trHeight w:val="294"/>
        </w:trPr>
        <w:tc>
          <w:tcPr>
            <w:tcW w:w="852" w:type="dxa"/>
          </w:tcPr>
          <w:p w14:paraId="50F575A0" w14:textId="273EE1F5" w:rsidR="00315E09" w:rsidRDefault="00B86524" w:rsidP="00315E09">
            <w:pPr>
              <w:pStyle w:val="TableParagraph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315E09">
              <w:rPr>
                <w:b/>
                <w:sz w:val="24"/>
              </w:rPr>
              <w:t>/12</w:t>
            </w:r>
          </w:p>
        </w:tc>
        <w:tc>
          <w:tcPr>
            <w:tcW w:w="6095" w:type="dxa"/>
          </w:tcPr>
          <w:p w14:paraId="73AE6479" w14:textId="087A6617" w:rsidR="00315E09" w:rsidRDefault="00315E09" w:rsidP="00315E09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Aula 15 </w:t>
            </w:r>
            <w:r w:rsidR="00AC3FBE">
              <w:rPr>
                <w:b/>
                <w:sz w:val="24"/>
              </w:rPr>
              <w:t>Prova 2</w:t>
            </w:r>
          </w:p>
        </w:tc>
        <w:tc>
          <w:tcPr>
            <w:tcW w:w="1053" w:type="dxa"/>
          </w:tcPr>
          <w:p w14:paraId="04515EA3" w14:textId="084ED06B" w:rsidR="00315E09" w:rsidRDefault="0088169A" w:rsidP="00315E09">
            <w:pPr>
              <w:pStyle w:val="TableParagraph"/>
              <w:spacing w:before="1" w:line="273" w:lineRule="exact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e 8</w:t>
            </w:r>
          </w:p>
        </w:tc>
        <w:tc>
          <w:tcPr>
            <w:tcW w:w="2777" w:type="dxa"/>
          </w:tcPr>
          <w:p w14:paraId="40A83D40" w14:textId="529E5018" w:rsidR="00315E09" w:rsidRDefault="0088169A" w:rsidP="00315E0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710B8C3" w14:textId="77777777" w:rsidR="00F96379" w:rsidRDefault="00F96379">
      <w:pPr>
        <w:pStyle w:val="Corpodetexto"/>
      </w:pPr>
    </w:p>
    <w:p w14:paraId="378CF565" w14:textId="77777777" w:rsidR="00F96379" w:rsidRDefault="005C00DF">
      <w:pPr>
        <w:pStyle w:val="Ttulo2"/>
        <w:spacing w:line="237" w:lineRule="auto"/>
        <w:ind w:right="1779"/>
      </w:pPr>
      <w:r>
        <w:rPr>
          <w:b/>
        </w:rPr>
        <w:t xml:space="preserve">Material para estudo: </w:t>
      </w:r>
      <w:r>
        <w:t xml:space="preserve">Conteúdo das aulas teóricas, práticas, excursões, e dos textos distribuídos e/ou disponibilizados na página do </w:t>
      </w:r>
      <w:r w:rsidR="00457601">
        <w:t>e-disciplinas</w:t>
      </w:r>
      <w:r>
        <w:t>.</w:t>
      </w:r>
    </w:p>
    <w:p w14:paraId="35AEF464" w14:textId="77777777" w:rsidR="00F96379" w:rsidRDefault="00F96379">
      <w:pPr>
        <w:spacing w:before="2"/>
      </w:pPr>
    </w:p>
    <w:p w14:paraId="13E26BDC" w14:textId="77777777" w:rsidR="00F96379" w:rsidRDefault="005C00DF">
      <w:pPr>
        <w:ind w:left="120"/>
        <w:rPr>
          <w:b/>
        </w:rPr>
      </w:pPr>
      <w:r>
        <w:rPr>
          <w:b/>
          <w:u w:val="single"/>
        </w:rPr>
        <w:t>SISTEMA DE AVALIAÇÃO</w:t>
      </w:r>
    </w:p>
    <w:p w14:paraId="70508DFE" w14:textId="77777777" w:rsidR="007D27E6" w:rsidRDefault="005C00DF" w:rsidP="007D27E6">
      <w:pPr>
        <w:ind w:left="119" w:right="567"/>
      </w:pPr>
      <w:r>
        <w:rPr>
          <w:b/>
        </w:rPr>
        <w:t xml:space="preserve">Método de Avaliação: </w:t>
      </w:r>
      <w:r>
        <w:t>Duas provas (P)</w:t>
      </w:r>
      <w:r w:rsidR="00457601">
        <w:t>, apresentações (Ap)</w:t>
      </w:r>
      <w:r>
        <w:t xml:space="preserve"> e atividades práticas (</w:t>
      </w:r>
      <w:r w:rsidR="007D27E6">
        <w:t>A</w:t>
      </w:r>
      <w:r w:rsidR="00457601">
        <w:t>t</w:t>
      </w:r>
      <w:r w:rsidR="007D27E6">
        <w:t>P) NOTA FINAL = (P1x3+P2x4+Apx2+AtP</w:t>
      </w:r>
      <w:r>
        <w:t xml:space="preserve">)/10 </w:t>
      </w:r>
      <w:r>
        <w:rPr>
          <w:shd w:val="clear" w:color="auto" w:fill="C0C0C0"/>
        </w:rPr>
        <w:t>(</w:t>
      </w:r>
      <w:r w:rsidR="007D27E6">
        <w:rPr>
          <w:b/>
          <w:u w:val="single"/>
          <w:shd w:val="clear" w:color="auto" w:fill="C0C0C0"/>
        </w:rPr>
        <w:t>Não haverá prova S</w:t>
      </w:r>
      <w:r>
        <w:rPr>
          <w:b/>
          <w:u w:val="single"/>
          <w:shd w:val="clear" w:color="auto" w:fill="C0C0C0"/>
        </w:rPr>
        <w:t>ubstitutiva</w:t>
      </w:r>
      <w:r>
        <w:rPr>
          <w:shd w:val="clear" w:color="auto" w:fill="C0C0C0"/>
        </w:rPr>
        <w:t>)</w:t>
      </w:r>
      <w:r>
        <w:t xml:space="preserve"> </w:t>
      </w:r>
    </w:p>
    <w:p w14:paraId="5D643684" w14:textId="77777777" w:rsidR="007D27E6" w:rsidRDefault="005C00DF">
      <w:pPr>
        <w:ind w:left="120" w:right="4663"/>
      </w:pPr>
      <w:r>
        <w:t>A</w:t>
      </w:r>
      <w:r w:rsidR="007D27E6">
        <w:t>presentações (Ap)= (Videox4 + Semináriox6</w:t>
      </w:r>
      <w:r>
        <w:t xml:space="preserve">)/10 </w:t>
      </w:r>
    </w:p>
    <w:p w14:paraId="688C5FDC" w14:textId="77777777" w:rsidR="007D27E6" w:rsidRDefault="007D27E6" w:rsidP="007D27E6">
      <w:pPr>
        <w:ind w:left="119" w:right="567"/>
      </w:pPr>
      <w:r>
        <w:t>Atividades práticas (AtP) = médias aritmética de provinhas, estudos dirigidos, questionários e outras atividades realizadas nas aulas práticas</w:t>
      </w:r>
    </w:p>
    <w:p w14:paraId="6C466910" w14:textId="77777777" w:rsidR="00F96379" w:rsidRDefault="005C00DF">
      <w:pPr>
        <w:ind w:left="120" w:right="4663"/>
      </w:pPr>
      <w:r>
        <w:rPr>
          <w:b/>
        </w:rPr>
        <w:t>Conteúdo das Avaliações</w:t>
      </w:r>
      <w:r>
        <w:t>:</w:t>
      </w:r>
    </w:p>
    <w:p w14:paraId="64398B76" w14:textId="77777777" w:rsidR="00F96379" w:rsidRDefault="005C00DF">
      <w:pPr>
        <w:pStyle w:val="Ttulo2"/>
        <w:spacing w:before="1"/>
      </w:pPr>
      <w:r>
        <w:t xml:space="preserve">Prova 1 - Conteúdo das aulas teóricas, práticas e </w:t>
      </w:r>
      <w:r w:rsidR="00457601">
        <w:t>materiais complementares até 23</w:t>
      </w:r>
      <w:r>
        <w:t>/9.</w:t>
      </w:r>
    </w:p>
    <w:p w14:paraId="0EA8296D" w14:textId="77777777" w:rsidR="00F96379" w:rsidRDefault="005C00DF">
      <w:pPr>
        <w:ind w:left="120"/>
      </w:pPr>
      <w:r>
        <w:t xml:space="preserve">Prova 2 - Conteúdo das aulas teóricas, práticas e </w:t>
      </w:r>
      <w:r w:rsidR="00AA27F4">
        <w:t xml:space="preserve">materiais complementares </w:t>
      </w:r>
      <w:r w:rsidR="00457601">
        <w:t>a partir de 29/9</w:t>
      </w:r>
      <w:r>
        <w:t>.</w:t>
      </w:r>
    </w:p>
    <w:p w14:paraId="644A023A" w14:textId="77777777" w:rsidR="00F96379" w:rsidRDefault="005C00DF">
      <w:pPr>
        <w:spacing w:before="3" w:line="237" w:lineRule="auto"/>
        <w:ind w:left="120" w:right="650"/>
        <w:rPr>
          <w:b/>
          <w:i/>
        </w:rPr>
      </w:pPr>
      <w:r>
        <w:rPr>
          <w:b/>
        </w:rPr>
        <w:t xml:space="preserve">Frequência Obrigatória: </w:t>
      </w:r>
      <w:r>
        <w:t>em 70 % dos dias de aulas teóricas e também em 70% dos dias de aulas práticas</w:t>
      </w:r>
      <w:r>
        <w:rPr>
          <w:i/>
        </w:rPr>
        <w:t xml:space="preserve">. </w:t>
      </w:r>
      <w:r>
        <w:rPr>
          <w:b/>
          <w:i/>
        </w:rPr>
        <w:t>Conforme a norma da USP SCG/117/89, não há abono de faltas.</w:t>
      </w:r>
    </w:p>
    <w:p w14:paraId="06445DCA" w14:textId="77777777" w:rsidR="00F96379" w:rsidRDefault="00F96379">
      <w:pPr>
        <w:spacing w:before="10"/>
        <w:rPr>
          <w:b/>
          <w:sz w:val="21"/>
        </w:rPr>
      </w:pPr>
    </w:p>
    <w:p w14:paraId="07CEC562" w14:textId="77777777" w:rsidR="00F96379" w:rsidRDefault="005C00DF">
      <w:pPr>
        <w:pStyle w:val="Ttulo1"/>
        <w:spacing w:before="41"/>
        <w:ind w:left="120" w:right="547"/>
        <w:rPr>
          <w:i/>
        </w:rPr>
      </w:pPr>
      <w:r>
        <w:rPr>
          <w:b/>
        </w:rPr>
        <w:t xml:space="preserve">CRITÉRIO DE APROVAÇÃO: </w:t>
      </w:r>
      <w:r>
        <w:t xml:space="preserve">Média Final = 5,0, não tirar nota </w:t>
      </w:r>
      <w:r>
        <w:rPr>
          <w:b/>
        </w:rPr>
        <w:t xml:space="preserve">ZERO </w:t>
      </w:r>
      <w:r w:rsidR="007D27E6">
        <w:t>em nenhuma das provas</w:t>
      </w:r>
      <w:r>
        <w:t xml:space="preserve"> e obter pelo menos 70 % de frequência nas aulas teóricas e também 70 % nas aulas práticas</w:t>
      </w:r>
      <w:r>
        <w:rPr>
          <w:i/>
        </w:rPr>
        <w:t>.</w:t>
      </w:r>
    </w:p>
    <w:p w14:paraId="22770084" w14:textId="77777777" w:rsidR="00F96379" w:rsidRDefault="00F96379">
      <w:pPr>
        <w:rPr>
          <w:i/>
        </w:rPr>
      </w:pPr>
    </w:p>
    <w:p w14:paraId="4A5B9F78" w14:textId="77777777" w:rsidR="005C00DF" w:rsidRDefault="005C00DF">
      <w:pPr>
        <w:rPr>
          <w:i/>
        </w:rPr>
      </w:pPr>
    </w:p>
    <w:p w14:paraId="38019E6E" w14:textId="77777777" w:rsidR="005C00DF" w:rsidRDefault="005C00DF">
      <w:pPr>
        <w:rPr>
          <w:i/>
        </w:rPr>
      </w:pPr>
    </w:p>
    <w:p w14:paraId="3127A1A7" w14:textId="77777777" w:rsidR="005C00DF" w:rsidRDefault="005C00DF">
      <w:pPr>
        <w:rPr>
          <w:i/>
        </w:rPr>
      </w:pPr>
    </w:p>
    <w:p w14:paraId="58714647" w14:textId="77777777" w:rsidR="005C00DF" w:rsidRDefault="005C00DF">
      <w:pPr>
        <w:rPr>
          <w:i/>
        </w:rPr>
      </w:pPr>
    </w:p>
    <w:p w14:paraId="0CA1FDFE" w14:textId="77777777" w:rsidR="005C00DF" w:rsidRDefault="005C00DF">
      <w:pPr>
        <w:rPr>
          <w:i/>
        </w:rPr>
      </w:pPr>
    </w:p>
    <w:p w14:paraId="3D99B7D7" w14:textId="77777777" w:rsidR="005C00DF" w:rsidRDefault="005C00DF">
      <w:pPr>
        <w:rPr>
          <w:i/>
        </w:rPr>
      </w:pPr>
    </w:p>
    <w:p w14:paraId="4D2E8048" w14:textId="77777777" w:rsidR="00F96379" w:rsidRDefault="005C00DF">
      <w:pPr>
        <w:ind w:left="120"/>
        <w:rPr>
          <w:b/>
          <w:sz w:val="24"/>
        </w:rPr>
      </w:pPr>
      <w:r>
        <w:rPr>
          <w:b/>
          <w:sz w:val="24"/>
          <w:u w:val="thick"/>
        </w:rPr>
        <w:t>BIBLIOGRAFIA INDICADA PARA CONSULTAS</w:t>
      </w:r>
    </w:p>
    <w:p w14:paraId="0BFC2772" w14:textId="77777777" w:rsidR="00F96379" w:rsidRDefault="00F96379">
      <w:pPr>
        <w:spacing w:before="11"/>
        <w:rPr>
          <w:b/>
          <w:sz w:val="21"/>
        </w:rPr>
      </w:pPr>
    </w:p>
    <w:p w14:paraId="6381F95C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"/>
        <w:ind w:left="480"/>
        <w:rPr>
          <w:sz w:val="24"/>
        </w:rPr>
      </w:pPr>
      <w:r>
        <w:rPr>
          <w:sz w:val="24"/>
        </w:rPr>
        <w:t xml:space="preserve">ACIESP (1997) </w:t>
      </w:r>
      <w:r>
        <w:rPr>
          <w:b/>
          <w:sz w:val="24"/>
        </w:rPr>
        <w:t xml:space="preserve">Glossário de Ecologia. </w:t>
      </w:r>
      <w:r>
        <w:rPr>
          <w:sz w:val="24"/>
        </w:rPr>
        <w:t>Publicação ACIESP nº 103, São Paulo, SP, 2ª Ed.,</w:t>
      </w:r>
      <w:r>
        <w:rPr>
          <w:spacing w:val="-18"/>
          <w:sz w:val="24"/>
        </w:rPr>
        <w:t xml:space="preserve"> </w:t>
      </w:r>
      <w:r>
        <w:rPr>
          <w:sz w:val="24"/>
        </w:rPr>
        <w:t>352p.</w:t>
      </w:r>
    </w:p>
    <w:p w14:paraId="0C481A10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45" w:line="357" w:lineRule="auto"/>
        <w:ind w:right="451" w:hanging="359"/>
        <w:rPr>
          <w:sz w:val="24"/>
        </w:rPr>
      </w:pPr>
      <w:r>
        <w:rPr>
          <w:sz w:val="24"/>
        </w:rPr>
        <w:t xml:space="preserve">ALTIERI, M. (1998) </w:t>
      </w:r>
      <w:r>
        <w:rPr>
          <w:b/>
          <w:sz w:val="24"/>
        </w:rPr>
        <w:t xml:space="preserve">Agroecologia: A dinâmica produtiva da agricultura sustentável. </w:t>
      </w:r>
      <w:r>
        <w:rPr>
          <w:sz w:val="24"/>
        </w:rPr>
        <w:t>(Síntese Universitária n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54). Editora da Universidade UFRGS, RGS, 110</w:t>
      </w:r>
      <w:r>
        <w:rPr>
          <w:spacing w:val="-6"/>
          <w:sz w:val="24"/>
        </w:rPr>
        <w:t xml:space="preserve"> </w:t>
      </w:r>
      <w:r>
        <w:rPr>
          <w:sz w:val="24"/>
        </w:rPr>
        <w:t>p.</w:t>
      </w:r>
    </w:p>
    <w:p w14:paraId="451C90E8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7" w:line="355" w:lineRule="auto"/>
        <w:ind w:right="452" w:hanging="359"/>
        <w:rPr>
          <w:sz w:val="24"/>
        </w:rPr>
      </w:pPr>
      <w:r>
        <w:rPr>
          <w:sz w:val="24"/>
        </w:rPr>
        <w:t xml:space="preserve">Begon, M.; Townsend, C.R. and Harper, J.L. (2007) </w:t>
      </w:r>
      <w:r>
        <w:rPr>
          <w:b/>
          <w:sz w:val="24"/>
        </w:rPr>
        <w:t>Ecologia de Indivíduos e Ecossistemas</w:t>
      </w:r>
      <w:r>
        <w:rPr>
          <w:sz w:val="24"/>
        </w:rPr>
        <w:t>. Artmed Editora, 740p.</w:t>
      </w:r>
    </w:p>
    <w:p w14:paraId="73EFFDDA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2" w:line="355" w:lineRule="auto"/>
        <w:ind w:right="451" w:hanging="359"/>
        <w:rPr>
          <w:sz w:val="24"/>
        </w:rPr>
      </w:pPr>
      <w:r>
        <w:rPr>
          <w:sz w:val="24"/>
        </w:rPr>
        <w:t xml:space="preserve">GLIESSMANN, S.K. (ed.) (2000) </w:t>
      </w:r>
      <w:r>
        <w:rPr>
          <w:b/>
          <w:sz w:val="24"/>
        </w:rPr>
        <w:t>Agroecologia: Processos ecológicos em agricultura sustentável</w:t>
      </w:r>
      <w:r>
        <w:rPr>
          <w:sz w:val="24"/>
        </w:rPr>
        <w:t>. Editora UFRGS, Porto Alegre, RS,</w:t>
      </w:r>
      <w:r>
        <w:rPr>
          <w:spacing w:val="-5"/>
          <w:sz w:val="24"/>
        </w:rPr>
        <w:t xml:space="preserve"> </w:t>
      </w:r>
      <w:r>
        <w:rPr>
          <w:sz w:val="24"/>
        </w:rPr>
        <w:t>653p.</w:t>
      </w:r>
    </w:p>
    <w:p w14:paraId="58EA91C6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0"/>
        <w:ind w:left="480"/>
        <w:rPr>
          <w:sz w:val="24"/>
        </w:rPr>
      </w:pPr>
      <w:r>
        <w:rPr>
          <w:sz w:val="24"/>
        </w:rPr>
        <w:t xml:space="preserve">IBGE (1993) </w:t>
      </w:r>
      <w:r>
        <w:rPr>
          <w:b/>
          <w:sz w:val="24"/>
        </w:rPr>
        <w:t>Manual Técnico da Vegetação Brasileira</w:t>
      </w:r>
      <w:r>
        <w:rPr>
          <w:sz w:val="24"/>
        </w:rPr>
        <w:t>. Manuais Técnicos em Geociências 1,</w:t>
      </w:r>
      <w:r>
        <w:rPr>
          <w:spacing w:val="-14"/>
          <w:sz w:val="24"/>
        </w:rPr>
        <w:t xml:space="preserve"> </w:t>
      </w:r>
      <w:r>
        <w:rPr>
          <w:sz w:val="24"/>
        </w:rPr>
        <w:t>92p.</w:t>
      </w:r>
    </w:p>
    <w:p w14:paraId="39E74341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line="357" w:lineRule="auto"/>
        <w:ind w:right="453" w:hanging="359"/>
        <w:rPr>
          <w:sz w:val="24"/>
        </w:rPr>
      </w:pPr>
      <w:r>
        <w:rPr>
          <w:sz w:val="24"/>
        </w:rPr>
        <w:t xml:space="preserve">KAGEYAMA, P.Y.; OLIVIERA, R.E.; MORAES, L.E.D.; ENGELS, V.L. e GANDARA, F.B. (2003) </w:t>
      </w:r>
      <w:r>
        <w:rPr>
          <w:b/>
          <w:sz w:val="24"/>
        </w:rPr>
        <w:t xml:space="preserve">Restauração Ecológica de Ecossistemas Naturais. </w:t>
      </w:r>
      <w:r>
        <w:rPr>
          <w:sz w:val="24"/>
        </w:rPr>
        <w:t>FEPAF, Botucatu, SP,</w:t>
      </w:r>
      <w:r>
        <w:rPr>
          <w:spacing w:val="-3"/>
          <w:sz w:val="24"/>
        </w:rPr>
        <w:t xml:space="preserve"> </w:t>
      </w:r>
      <w:r>
        <w:rPr>
          <w:sz w:val="24"/>
        </w:rPr>
        <w:t>340p.</w:t>
      </w:r>
    </w:p>
    <w:p w14:paraId="780BE4C9" w14:textId="77777777" w:rsidR="00F96379" w:rsidRDefault="005C00DF">
      <w:pPr>
        <w:pStyle w:val="Ttulo1"/>
        <w:numPr>
          <w:ilvl w:val="0"/>
          <w:numId w:val="1"/>
        </w:numPr>
        <w:tabs>
          <w:tab w:val="left" w:pos="480"/>
          <w:tab w:val="left" w:pos="481"/>
        </w:tabs>
        <w:spacing w:before="6" w:line="355" w:lineRule="auto"/>
        <w:ind w:right="454" w:hanging="359"/>
      </w:pPr>
      <w:r>
        <w:t xml:space="preserve">IMPERATRIZ-FONSECA, V.L.; CANHOS, D.A.L.; ALVES, D.A. e SARAIVA, A.M. (Org.) (2012) </w:t>
      </w:r>
      <w:r>
        <w:rPr>
          <w:b/>
        </w:rPr>
        <w:t xml:space="preserve">Polinizadores no Brasil. </w:t>
      </w:r>
      <w:r>
        <w:t>Edusp, São Paulo, SP, 485p.</w:t>
      </w:r>
    </w:p>
    <w:p w14:paraId="7B54DA7E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3" w:line="355" w:lineRule="auto"/>
        <w:ind w:right="449" w:hanging="359"/>
        <w:rPr>
          <w:sz w:val="24"/>
        </w:rPr>
      </w:pPr>
      <w:r w:rsidRPr="00ED1C1E">
        <w:rPr>
          <w:sz w:val="24"/>
          <w:lang w:val="en-US"/>
        </w:rPr>
        <w:t xml:space="preserve">MÜLLER-DAMBOIS, D. &amp; ELLEMBERG, H. (1974) </w:t>
      </w:r>
      <w:r w:rsidRPr="00ED1C1E">
        <w:rPr>
          <w:b/>
          <w:sz w:val="24"/>
          <w:lang w:val="en-US"/>
        </w:rPr>
        <w:t xml:space="preserve">Aims and Methods of Vegetation Ecology. </w:t>
      </w:r>
      <w:r>
        <w:rPr>
          <w:sz w:val="24"/>
        </w:rPr>
        <w:t>Willey &amp; Sons,</w:t>
      </w:r>
      <w:r>
        <w:rPr>
          <w:spacing w:val="-2"/>
          <w:sz w:val="24"/>
        </w:rPr>
        <w:t xml:space="preserve"> </w:t>
      </w:r>
      <w:r>
        <w:rPr>
          <w:sz w:val="24"/>
        </w:rPr>
        <w:t>369p.</w:t>
      </w:r>
    </w:p>
    <w:p w14:paraId="014F0E23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0" w:line="355" w:lineRule="auto"/>
        <w:ind w:right="450" w:hanging="359"/>
        <w:rPr>
          <w:sz w:val="24"/>
        </w:rPr>
      </w:pPr>
      <w:r>
        <w:rPr>
          <w:sz w:val="24"/>
        </w:rPr>
        <w:t xml:space="preserve">PIVELLO, V.R. &amp; VARANDA, E. M. (2005) </w:t>
      </w:r>
      <w:r>
        <w:rPr>
          <w:b/>
          <w:sz w:val="24"/>
        </w:rPr>
        <w:t xml:space="preserve">O Cerrado Pé-de-Gigante: Ecologia e Conservação – Parque Estadual de Vassununga. </w:t>
      </w:r>
      <w:r>
        <w:rPr>
          <w:sz w:val="24"/>
        </w:rPr>
        <w:t>SMA, São Paulo,</w:t>
      </w:r>
      <w:r>
        <w:rPr>
          <w:spacing w:val="-2"/>
          <w:sz w:val="24"/>
        </w:rPr>
        <w:t xml:space="preserve"> </w:t>
      </w:r>
      <w:r>
        <w:rPr>
          <w:sz w:val="24"/>
        </w:rPr>
        <w:t>312p.</w:t>
      </w:r>
    </w:p>
    <w:p w14:paraId="50DDF9A7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2"/>
        <w:ind w:left="480"/>
        <w:rPr>
          <w:sz w:val="24"/>
        </w:rPr>
      </w:pPr>
      <w:r w:rsidRPr="00ED1C1E">
        <w:rPr>
          <w:sz w:val="24"/>
          <w:lang w:val="en-US"/>
        </w:rPr>
        <w:t xml:space="preserve">PROCTOR, M.; YEO, P. &amp; LACK, </w:t>
      </w:r>
      <w:proofErr w:type="gramStart"/>
      <w:r w:rsidRPr="00ED1C1E">
        <w:rPr>
          <w:sz w:val="24"/>
          <w:lang w:val="en-US"/>
        </w:rPr>
        <w:t>A.(</w:t>
      </w:r>
      <w:proofErr w:type="gramEnd"/>
      <w:r w:rsidRPr="00ED1C1E">
        <w:rPr>
          <w:sz w:val="24"/>
          <w:lang w:val="en-US"/>
        </w:rPr>
        <w:t xml:space="preserve">1996) </w:t>
      </w:r>
      <w:r w:rsidRPr="00ED1C1E">
        <w:rPr>
          <w:b/>
          <w:sz w:val="24"/>
          <w:lang w:val="en-US"/>
        </w:rPr>
        <w:t xml:space="preserve">The Natural History of Pollination. </w:t>
      </w:r>
      <w:r>
        <w:rPr>
          <w:sz w:val="24"/>
        </w:rPr>
        <w:t>Harper Collins</w:t>
      </w:r>
      <w:r>
        <w:rPr>
          <w:spacing w:val="-13"/>
          <w:sz w:val="24"/>
        </w:rPr>
        <w:t xml:space="preserve"> </w:t>
      </w:r>
      <w:r>
        <w:rPr>
          <w:sz w:val="24"/>
        </w:rPr>
        <w:t>Publ.</w:t>
      </w:r>
    </w:p>
    <w:p w14:paraId="6EBF6A8F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line="355" w:lineRule="auto"/>
        <w:ind w:right="451" w:hanging="359"/>
        <w:rPr>
          <w:sz w:val="24"/>
        </w:rPr>
      </w:pPr>
      <w:r>
        <w:rPr>
          <w:sz w:val="24"/>
        </w:rPr>
        <w:t xml:space="preserve">RODRIGUES, R.R. &amp; LEITÃO FILHO, H.F. (ed.) (2010) </w:t>
      </w:r>
      <w:r>
        <w:rPr>
          <w:b/>
          <w:sz w:val="24"/>
        </w:rPr>
        <w:t>Matas Ciliares: Conservação e Recuperação</w:t>
      </w:r>
      <w:r>
        <w:rPr>
          <w:sz w:val="24"/>
        </w:rPr>
        <w:t>. São Paulo, SP, EDUSP,</w:t>
      </w:r>
      <w:r>
        <w:rPr>
          <w:spacing w:val="-2"/>
          <w:sz w:val="24"/>
        </w:rPr>
        <w:t xml:space="preserve"> </w:t>
      </w:r>
      <w:r>
        <w:rPr>
          <w:sz w:val="24"/>
        </w:rPr>
        <w:t>320p.</w:t>
      </w:r>
    </w:p>
    <w:p w14:paraId="4067F506" w14:textId="77777777" w:rsidR="00F96379" w:rsidRDefault="005C00DF">
      <w:pPr>
        <w:pStyle w:val="Ttulo1"/>
        <w:numPr>
          <w:ilvl w:val="0"/>
          <w:numId w:val="1"/>
        </w:numPr>
        <w:tabs>
          <w:tab w:val="left" w:pos="480"/>
          <w:tab w:val="left" w:pos="481"/>
        </w:tabs>
        <w:spacing w:before="12"/>
        <w:ind w:left="480" w:right="0"/>
      </w:pPr>
      <w:r>
        <w:t>RICKLEFS, R.E. (2003) A Economia da Natureza. Guanabara/Koogan, Ed. 5ª Edição,</w:t>
      </w:r>
      <w:r>
        <w:rPr>
          <w:spacing w:val="-14"/>
        </w:rPr>
        <w:t xml:space="preserve"> </w:t>
      </w:r>
      <w:r>
        <w:t>503p.</w:t>
      </w:r>
    </w:p>
    <w:p w14:paraId="6F2FB16E" w14:textId="77777777" w:rsidR="00F96379" w:rsidRPr="00ED1C1E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/>
        <w:rPr>
          <w:sz w:val="24"/>
          <w:lang w:val="en-US"/>
        </w:rPr>
      </w:pPr>
      <w:r w:rsidRPr="00ED1C1E">
        <w:rPr>
          <w:sz w:val="24"/>
          <w:lang w:val="en-US"/>
        </w:rPr>
        <w:t xml:space="preserve">Van der MAAREL, E (ed.) (2005) </w:t>
      </w:r>
      <w:r w:rsidRPr="00ED1C1E">
        <w:rPr>
          <w:b/>
          <w:sz w:val="24"/>
          <w:lang w:val="en-US"/>
        </w:rPr>
        <w:t xml:space="preserve">Vegetation Ecology. </w:t>
      </w:r>
      <w:r w:rsidRPr="00ED1C1E">
        <w:rPr>
          <w:sz w:val="24"/>
          <w:lang w:val="en-US"/>
        </w:rPr>
        <w:t xml:space="preserve">Blackwell Publ., </w:t>
      </w:r>
      <w:proofErr w:type="gramStart"/>
      <w:r w:rsidRPr="00ED1C1E">
        <w:rPr>
          <w:sz w:val="24"/>
          <w:lang w:val="en-US"/>
        </w:rPr>
        <w:t>Oxford ,</w:t>
      </w:r>
      <w:proofErr w:type="gramEnd"/>
      <w:r w:rsidRPr="00ED1C1E">
        <w:rPr>
          <w:sz w:val="24"/>
          <w:lang w:val="en-US"/>
        </w:rPr>
        <w:t xml:space="preserve"> UK,</w:t>
      </w:r>
      <w:r w:rsidRPr="00ED1C1E">
        <w:rPr>
          <w:spacing w:val="-13"/>
          <w:sz w:val="24"/>
          <w:lang w:val="en-US"/>
        </w:rPr>
        <w:t xml:space="preserve"> </w:t>
      </w:r>
      <w:r w:rsidRPr="00ED1C1E">
        <w:rPr>
          <w:sz w:val="24"/>
          <w:lang w:val="en-US"/>
        </w:rPr>
        <w:t>395p.</w:t>
      </w:r>
    </w:p>
    <w:p w14:paraId="13B6C964" w14:textId="77777777" w:rsidR="00F96379" w:rsidRPr="00DE0BB1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line="357" w:lineRule="auto"/>
        <w:ind w:right="456" w:hanging="359"/>
        <w:rPr>
          <w:sz w:val="24"/>
          <w:lang w:val="en-US"/>
        </w:rPr>
      </w:pPr>
      <w:r w:rsidRPr="00ED1C1E">
        <w:rPr>
          <w:sz w:val="24"/>
          <w:lang w:val="en-US"/>
        </w:rPr>
        <w:t>CUDDINGTON</w:t>
      </w:r>
      <w:proofErr w:type="gramStart"/>
      <w:r w:rsidRPr="00ED1C1E">
        <w:rPr>
          <w:sz w:val="24"/>
          <w:lang w:val="en-US"/>
        </w:rPr>
        <w:t>, ,</w:t>
      </w:r>
      <w:proofErr w:type="gramEnd"/>
      <w:r w:rsidRPr="00ED1C1E">
        <w:rPr>
          <w:sz w:val="24"/>
          <w:lang w:val="en-US"/>
        </w:rPr>
        <w:t xml:space="preserve"> K.; BYERS, J.E.; WILSON, W.G &amp; HASTINGS, A. (ed.) </w:t>
      </w:r>
      <w:r w:rsidRPr="00DE0BB1">
        <w:rPr>
          <w:sz w:val="24"/>
          <w:lang w:val="en-US"/>
        </w:rPr>
        <w:t xml:space="preserve">(2007) </w:t>
      </w:r>
      <w:r w:rsidRPr="00DE0BB1">
        <w:rPr>
          <w:b/>
          <w:sz w:val="24"/>
          <w:lang w:val="en-US"/>
        </w:rPr>
        <w:t xml:space="preserve">Ecosystem Engineers: Plants to Protists. </w:t>
      </w:r>
      <w:r w:rsidRPr="00DE0BB1">
        <w:rPr>
          <w:sz w:val="24"/>
          <w:lang w:val="en-US"/>
        </w:rPr>
        <w:t>Academic Press, Elsevier, USA,</w:t>
      </w:r>
      <w:r w:rsidRPr="00DE0BB1">
        <w:rPr>
          <w:spacing w:val="-2"/>
          <w:sz w:val="24"/>
          <w:lang w:val="en-US"/>
        </w:rPr>
        <w:t xml:space="preserve"> </w:t>
      </w:r>
      <w:r w:rsidRPr="00DE0BB1">
        <w:rPr>
          <w:sz w:val="24"/>
          <w:lang w:val="en-US"/>
        </w:rPr>
        <w:t>404p.</w:t>
      </w:r>
    </w:p>
    <w:p w14:paraId="6658C1B1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6"/>
        <w:ind w:left="480"/>
        <w:rPr>
          <w:sz w:val="24"/>
        </w:rPr>
      </w:pPr>
      <w:r>
        <w:rPr>
          <w:sz w:val="24"/>
        </w:rPr>
        <w:t xml:space="preserve">MARTINS, S.V.(Ed.) (2012) </w:t>
      </w:r>
      <w:r>
        <w:rPr>
          <w:b/>
          <w:sz w:val="24"/>
        </w:rPr>
        <w:t>Ecologia das Florestas Tropicais do Brasil</w:t>
      </w:r>
      <w:r>
        <w:rPr>
          <w:sz w:val="24"/>
        </w:rPr>
        <w:t>. Editora da UFV. Viçosa, MG,</w:t>
      </w:r>
      <w:r>
        <w:rPr>
          <w:spacing w:val="-25"/>
          <w:sz w:val="24"/>
        </w:rPr>
        <w:t xml:space="preserve"> </w:t>
      </w:r>
      <w:r>
        <w:rPr>
          <w:sz w:val="24"/>
        </w:rPr>
        <w:t>371p.</w:t>
      </w:r>
    </w:p>
    <w:p w14:paraId="760B7E43" w14:textId="77777777" w:rsidR="00F96379" w:rsidRDefault="005C00DF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line="357" w:lineRule="auto"/>
        <w:ind w:left="480" w:right="453"/>
        <w:rPr>
          <w:sz w:val="24"/>
        </w:rPr>
      </w:pPr>
      <w:r>
        <w:rPr>
          <w:sz w:val="24"/>
        </w:rPr>
        <w:t xml:space="preserve">MARTINS, S.V.(Ed.) (2012) </w:t>
      </w:r>
      <w:r>
        <w:rPr>
          <w:b/>
          <w:sz w:val="24"/>
        </w:rPr>
        <w:t>Restauração Ecológica de Ecossistemas Degradados</w:t>
      </w:r>
      <w:r>
        <w:rPr>
          <w:sz w:val="24"/>
        </w:rPr>
        <w:t>. Editora da UFV. Viçosa, MG, 293p.</w:t>
      </w:r>
    </w:p>
    <w:sectPr w:rsidR="00F96379">
      <w:pgSz w:w="11910" w:h="16840"/>
      <w:pgMar w:top="66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7F12"/>
    <w:multiLevelType w:val="hybridMultilevel"/>
    <w:tmpl w:val="4E90418A"/>
    <w:lvl w:ilvl="0" w:tplc="A454C86C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7F00B976">
      <w:numFmt w:val="bullet"/>
      <w:lvlText w:val="•"/>
      <w:lvlJc w:val="left"/>
      <w:pPr>
        <w:ind w:left="1534" w:hanging="361"/>
      </w:pPr>
      <w:rPr>
        <w:rFonts w:hint="default"/>
        <w:lang w:val="pt-PT" w:eastAsia="pt-PT" w:bidi="pt-PT"/>
      </w:rPr>
    </w:lvl>
    <w:lvl w:ilvl="2" w:tplc="6B9EF084">
      <w:numFmt w:val="bullet"/>
      <w:lvlText w:val="•"/>
      <w:lvlJc w:val="left"/>
      <w:pPr>
        <w:ind w:left="2589" w:hanging="361"/>
      </w:pPr>
      <w:rPr>
        <w:rFonts w:hint="default"/>
        <w:lang w:val="pt-PT" w:eastAsia="pt-PT" w:bidi="pt-PT"/>
      </w:rPr>
    </w:lvl>
    <w:lvl w:ilvl="3" w:tplc="8092C88E">
      <w:numFmt w:val="bullet"/>
      <w:lvlText w:val="•"/>
      <w:lvlJc w:val="left"/>
      <w:pPr>
        <w:ind w:left="3643" w:hanging="361"/>
      </w:pPr>
      <w:rPr>
        <w:rFonts w:hint="default"/>
        <w:lang w:val="pt-PT" w:eastAsia="pt-PT" w:bidi="pt-PT"/>
      </w:rPr>
    </w:lvl>
    <w:lvl w:ilvl="4" w:tplc="7F00B3E0">
      <w:numFmt w:val="bullet"/>
      <w:lvlText w:val="•"/>
      <w:lvlJc w:val="left"/>
      <w:pPr>
        <w:ind w:left="4698" w:hanging="361"/>
      </w:pPr>
      <w:rPr>
        <w:rFonts w:hint="default"/>
        <w:lang w:val="pt-PT" w:eastAsia="pt-PT" w:bidi="pt-PT"/>
      </w:rPr>
    </w:lvl>
    <w:lvl w:ilvl="5" w:tplc="2432F5E6">
      <w:numFmt w:val="bullet"/>
      <w:lvlText w:val="•"/>
      <w:lvlJc w:val="left"/>
      <w:pPr>
        <w:ind w:left="5753" w:hanging="361"/>
      </w:pPr>
      <w:rPr>
        <w:rFonts w:hint="default"/>
        <w:lang w:val="pt-PT" w:eastAsia="pt-PT" w:bidi="pt-PT"/>
      </w:rPr>
    </w:lvl>
    <w:lvl w:ilvl="6" w:tplc="3BDCE1E4">
      <w:numFmt w:val="bullet"/>
      <w:lvlText w:val="•"/>
      <w:lvlJc w:val="left"/>
      <w:pPr>
        <w:ind w:left="6807" w:hanging="361"/>
      </w:pPr>
      <w:rPr>
        <w:rFonts w:hint="default"/>
        <w:lang w:val="pt-PT" w:eastAsia="pt-PT" w:bidi="pt-PT"/>
      </w:rPr>
    </w:lvl>
    <w:lvl w:ilvl="7" w:tplc="6E7859BC">
      <w:numFmt w:val="bullet"/>
      <w:lvlText w:val="•"/>
      <w:lvlJc w:val="left"/>
      <w:pPr>
        <w:ind w:left="7862" w:hanging="361"/>
      </w:pPr>
      <w:rPr>
        <w:rFonts w:hint="default"/>
        <w:lang w:val="pt-PT" w:eastAsia="pt-PT" w:bidi="pt-PT"/>
      </w:rPr>
    </w:lvl>
    <w:lvl w:ilvl="8" w:tplc="1D34A2BE">
      <w:numFmt w:val="bullet"/>
      <w:lvlText w:val="•"/>
      <w:lvlJc w:val="left"/>
      <w:pPr>
        <w:ind w:left="8917" w:hanging="36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79"/>
    <w:rsid w:val="00003375"/>
    <w:rsid w:val="00041768"/>
    <w:rsid w:val="000E2D56"/>
    <w:rsid w:val="000F3153"/>
    <w:rsid w:val="00122176"/>
    <w:rsid w:val="00190EB4"/>
    <w:rsid w:val="00197E08"/>
    <w:rsid w:val="001D159D"/>
    <w:rsid w:val="002037E9"/>
    <w:rsid w:val="002C218A"/>
    <w:rsid w:val="00315E09"/>
    <w:rsid w:val="00324F06"/>
    <w:rsid w:val="003D4EBD"/>
    <w:rsid w:val="003F3175"/>
    <w:rsid w:val="0043154C"/>
    <w:rsid w:val="00457601"/>
    <w:rsid w:val="0053397F"/>
    <w:rsid w:val="00534B2D"/>
    <w:rsid w:val="005C00DF"/>
    <w:rsid w:val="00662082"/>
    <w:rsid w:val="006A41D7"/>
    <w:rsid w:val="006F5E09"/>
    <w:rsid w:val="00725B09"/>
    <w:rsid w:val="00752E7E"/>
    <w:rsid w:val="007D27E6"/>
    <w:rsid w:val="00851E95"/>
    <w:rsid w:val="0088169A"/>
    <w:rsid w:val="00902B89"/>
    <w:rsid w:val="00943CD1"/>
    <w:rsid w:val="009472C4"/>
    <w:rsid w:val="00A03218"/>
    <w:rsid w:val="00A30841"/>
    <w:rsid w:val="00A96CEB"/>
    <w:rsid w:val="00AA27F4"/>
    <w:rsid w:val="00AC3FBE"/>
    <w:rsid w:val="00B07835"/>
    <w:rsid w:val="00B11FD9"/>
    <w:rsid w:val="00B14345"/>
    <w:rsid w:val="00B217B1"/>
    <w:rsid w:val="00B4682B"/>
    <w:rsid w:val="00B51253"/>
    <w:rsid w:val="00B86524"/>
    <w:rsid w:val="00D17CA3"/>
    <w:rsid w:val="00DA029D"/>
    <w:rsid w:val="00DD6D39"/>
    <w:rsid w:val="00DE0BB1"/>
    <w:rsid w:val="00ED1C1E"/>
    <w:rsid w:val="00F026A7"/>
    <w:rsid w:val="00F2223D"/>
    <w:rsid w:val="00F96379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9694"/>
  <w15:docId w15:val="{CEDB3087-5CFB-4FA2-9ABC-B1FE6B56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3" w:right="3085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20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46"/>
      <w:ind w:left="478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LCB</dc:creator>
  <cp:lastModifiedBy>Flávio</cp:lastModifiedBy>
  <cp:revision>7</cp:revision>
  <cp:lastPrinted>2023-08-23T21:25:00Z</cp:lastPrinted>
  <dcterms:created xsi:type="dcterms:W3CDTF">2023-06-16T18:03:00Z</dcterms:created>
  <dcterms:modified xsi:type="dcterms:W3CDTF">2023-08-23T21:38:00Z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2020-08-05T00:00:00Z</vt:filetime>
  </property>
</Properties>
</file>