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723D" w14:textId="77777777" w:rsidR="002D4B87" w:rsidRDefault="002D4B87">
      <w:pPr>
        <w:spacing w:line="360" w:lineRule="auto"/>
      </w:pPr>
    </w:p>
    <w:p w14:paraId="3FE65CFC" w14:textId="77777777" w:rsidR="002D4B8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Engenharia Elétrica e de Computação</w:t>
      </w:r>
    </w:p>
    <w:p w14:paraId="038A0CB0" w14:textId="77777777" w:rsidR="002D4B8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SEL0384 – Laboratório de Sistemas Digitais I</w:t>
      </w:r>
    </w:p>
    <w:p w14:paraId="621566F2" w14:textId="77777777" w:rsidR="002D4B8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Dr. Maximiliam Luppe</w:t>
      </w:r>
    </w:p>
    <w:p w14:paraId="6A1B35CB" w14:textId="77777777" w:rsidR="002D4B87" w:rsidRDefault="002D4B87">
      <w:pPr>
        <w:spacing w:line="360" w:lineRule="auto"/>
        <w:jc w:val="center"/>
        <w:rPr>
          <w:b/>
          <w:sz w:val="28"/>
          <w:szCs w:val="28"/>
        </w:rPr>
      </w:pPr>
    </w:p>
    <w:p w14:paraId="30EB8B75" w14:textId="77777777" w:rsidR="002D4B8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PRÁTICA Nº6</w:t>
      </w:r>
    </w:p>
    <w:p w14:paraId="5751D1C2" w14:textId="77777777" w:rsidR="002D4B87" w:rsidRDefault="002D4B87">
      <w:pPr>
        <w:spacing w:line="360" w:lineRule="auto"/>
        <w:jc w:val="center"/>
        <w:rPr>
          <w:b/>
          <w:sz w:val="28"/>
          <w:szCs w:val="28"/>
        </w:rPr>
      </w:pPr>
    </w:p>
    <w:p w14:paraId="78E8D98A" w14:textId="3B27CCDC" w:rsidR="002D4B8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Aprendizado baseado em </w:t>
      </w:r>
      <w:r w:rsidR="009C2FD1">
        <w:rPr>
          <w:b/>
          <w:sz w:val="28"/>
          <w:szCs w:val="28"/>
        </w:rPr>
        <w:t>Projeto</w:t>
      </w:r>
      <w:r>
        <w:rPr>
          <w:b/>
          <w:sz w:val="28"/>
          <w:szCs w:val="28"/>
        </w:rPr>
        <w:t xml:space="preserve"> (PBL)</w:t>
      </w:r>
    </w:p>
    <w:p w14:paraId="17EE69B6" w14:textId="77777777" w:rsidR="002D4B87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PBL01 - Circuitos Combinacionais - ALU</w:t>
      </w:r>
    </w:p>
    <w:p w14:paraId="305A3838" w14:textId="77777777" w:rsidR="002D4B87" w:rsidRDefault="002D4B87">
      <w:pPr>
        <w:spacing w:line="360" w:lineRule="auto"/>
      </w:pPr>
    </w:p>
    <w:p w14:paraId="102B92AA" w14:textId="77777777" w:rsidR="002D4B87" w:rsidRDefault="00000000">
      <w:pPr>
        <w:spacing w:line="360" w:lineRule="auto"/>
      </w:pPr>
      <w:r>
        <w:t>Problema:</w:t>
      </w:r>
    </w:p>
    <w:p w14:paraId="72A640D2" w14:textId="77777777" w:rsidR="002D4B87" w:rsidRDefault="00000000">
      <w:pPr>
        <w:spacing w:line="360" w:lineRule="auto"/>
        <w:ind w:left="708"/>
        <w:jc w:val="both"/>
      </w:pPr>
      <w:r>
        <w:t>Implementar uma ALU (</w:t>
      </w:r>
      <w:r>
        <w:rPr>
          <w:i/>
        </w:rPr>
        <w:t>Arithmetic Logic Unit</w:t>
      </w:r>
      <w:r>
        <w:t>) de N bits utilizando linguagem de descrição de hardware VHDL em projeto hierárquico e parametrizável</w:t>
      </w:r>
    </w:p>
    <w:p w14:paraId="6F11B9EA" w14:textId="77777777" w:rsidR="002D4B87" w:rsidRDefault="002D4B87">
      <w:pPr>
        <w:spacing w:line="360" w:lineRule="auto"/>
      </w:pPr>
    </w:p>
    <w:p w14:paraId="16162924" w14:textId="77777777" w:rsidR="002D4B87" w:rsidRDefault="00000000">
      <w:pPr>
        <w:spacing w:line="360" w:lineRule="auto"/>
      </w:pPr>
      <w:r>
        <w:t>Equipamentos necessários:</w:t>
      </w:r>
    </w:p>
    <w:p w14:paraId="6B35098A" w14:textId="77777777" w:rsidR="002D4B87" w:rsidRDefault="00000000">
      <w:pPr>
        <w:numPr>
          <w:ilvl w:val="0"/>
          <w:numId w:val="1"/>
        </w:numPr>
        <w:spacing w:line="360" w:lineRule="auto"/>
        <w:rPr>
          <w:rFonts w:ascii="Noto Sans" w:eastAsia="Noto Sans" w:hAnsi="Noto Sans" w:cs="Noto Sans"/>
        </w:rPr>
      </w:pPr>
      <w:r>
        <w:t>Kit Mercurio® IV</w:t>
      </w:r>
    </w:p>
    <w:p w14:paraId="6CBBED90" w14:textId="77777777" w:rsidR="002D4B87" w:rsidRDefault="002D4B87">
      <w:pPr>
        <w:spacing w:line="360" w:lineRule="auto"/>
      </w:pPr>
    </w:p>
    <w:p w14:paraId="0095A607" w14:textId="77777777" w:rsidR="002D4B87" w:rsidRDefault="00000000">
      <w:pPr>
        <w:spacing w:line="360" w:lineRule="auto"/>
      </w:pPr>
      <w:r>
        <w:t>Introdução:</w:t>
      </w:r>
    </w:p>
    <w:p w14:paraId="080EFFA3" w14:textId="77777777" w:rsidR="002D4B87" w:rsidRDefault="002D4B87">
      <w:pPr>
        <w:spacing w:line="360" w:lineRule="auto"/>
      </w:pPr>
    </w:p>
    <w:p w14:paraId="4271C052" w14:textId="38E8466C" w:rsidR="002D4B87" w:rsidRDefault="00000000">
      <w:pPr>
        <w:spacing w:line="360" w:lineRule="auto"/>
        <w:ind w:firstLine="708"/>
        <w:jc w:val="both"/>
      </w:pPr>
      <w:r>
        <w:t xml:space="preserve">Valendo­-se da natureza prática da disciplina SEL0384 – Laboratório de Sistemas Digitais I e visando proporcionar aos alunos uma experiência mais ativa e dinâmica nas atividades de laboratório, será adotada a metodologia de aprendizado ativo baseado em </w:t>
      </w:r>
      <w:r w:rsidR="009C2FD1">
        <w:t>desenvolvimento de projeto</w:t>
      </w:r>
      <w:r>
        <w:t xml:space="preserve"> (PBL - </w:t>
      </w:r>
      <w:r w:rsidR="009C2FD1">
        <w:rPr>
          <w:i/>
        </w:rPr>
        <w:t>Project</w:t>
      </w:r>
      <w:r>
        <w:rPr>
          <w:i/>
        </w:rPr>
        <w:t>­Based Learning</w:t>
      </w:r>
      <w:r>
        <w:t>) ao longo das próximas práticas.</w:t>
      </w:r>
    </w:p>
    <w:p w14:paraId="20EBE04C" w14:textId="4EF0D496" w:rsidR="002D4B87" w:rsidRDefault="00000000">
      <w:pPr>
        <w:spacing w:line="360" w:lineRule="auto"/>
        <w:ind w:firstLine="708"/>
        <w:jc w:val="both"/>
      </w:pPr>
      <w:r>
        <w:t xml:space="preserve">O PBL consiste em apresentar ao aluno um problema como não resolvido, de modo que este busque as informações necessárias </w:t>
      </w:r>
      <w:r w:rsidR="009C2FD1">
        <w:t>para o desenvolvimento de um projeto que atenda à solução</w:t>
      </w:r>
      <w:r>
        <w:t xml:space="preserve"> do problema. O aluno poderá utilizar todo o conhecimento adquirido ao longo das demais disciplinas relacionadas (Sistemas Digitais, Organização e Arquitetura de Computadores, etc.), </w:t>
      </w:r>
      <w:r w:rsidR="00D65504">
        <w:t>colocando-os</w:t>
      </w:r>
      <w:r>
        <w:t xml:space="preserve"> em prática. Para a disciplina SEL0384, o </w:t>
      </w:r>
      <w:r w:rsidR="009C2FD1">
        <w:t>projeto</w:t>
      </w:r>
      <w:r>
        <w:t xml:space="preserve"> central será a construção de um processador simples, baseado no RISC-V, na versão multiciclo.</w:t>
      </w:r>
    </w:p>
    <w:p w14:paraId="14087EF5" w14:textId="77777777" w:rsidR="002D4B87" w:rsidRDefault="00000000">
      <w:pPr>
        <w:spacing w:line="360" w:lineRule="auto"/>
        <w:ind w:firstLine="708"/>
        <w:jc w:val="both"/>
      </w:pPr>
      <w:r>
        <w:lastRenderedPageBreak/>
        <w:t xml:space="preserve">O RISC-V é um conjunto de instruções (ISA) baseado em princípios RISC (Reduced Instruction Set Computing), desenvolvido desde 2010, na Universidade da Califórnia, em Berkeley. Um esquemático simples do caminho de dados para a versão multiciclo pode ser visto na figura 1. Nesta primeira parte do curso, estaremos interessados apenas na ALU - </w:t>
      </w:r>
      <w:r>
        <w:rPr>
          <w:i/>
        </w:rPr>
        <w:t>Arithmetic-Logic Unit</w:t>
      </w:r>
      <w:r>
        <w:t>. A ALU, assim como o banco de registradores e a unidade de controle, é um dos componentes centrais do processador. Sua função é realizar operações aritméticas (soma, subtração, etc.) e lógicas (AND, OR, etc.) entre dois operandos. A largura N do barramento de dados da ALU é, em algumas classificações, utilizado para discriminar o tipo de arquitetura: 8 bits, 16 bits, 32 bits, etc</w:t>
      </w:r>
    </w:p>
    <w:p w14:paraId="24FB2B16" w14:textId="77777777" w:rsidR="002D4B87" w:rsidRDefault="00000000">
      <w:pPr>
        <w:spacing w:line="360" w:lineRule="auto"/>
        <w:ind w:firstLine="708"/>
        <w:jc w:val="both"/>
      </w:pPr>
      <w:r>
        <w:t>.</w:t>
      </w:r>
    </w:p>
    <w:p w14:paraId="52B0B9AB" w14:textId="77777777" w:rsidR="002D4B8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1F497D"/>
        </w:rPr>
      </w:pPr>
      <w:r>
        <w:rPr>
          <w:color w:val="1F497D"/>
        </w:rPr>
        <w:t>Figura 1 - Processador RISC-V multiciclo</w:t>
      </w:r>
    </w:p>
    <w:p w14:paraId="60CFA452" w14:textId="77777777" w:rsidR="002D4B87" w:rsidRDefault="00000000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 wp14:anchorId="7A64179A" wp14:editId="6CEA60C2">
            <wp:extent cx="6390640" cy="3860800"/>
            <wp:effectExtent l="0" t="0" r="0" b="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8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FB768" w14:textId="77777777" w:rsidR="002D4B87" w:rsidRPr="00D65504" w:rsidRDefault="00000000">
      <w:pPr>
        <w:spacing w:line="360" w:lineRule="auto"/>
        <w:jc w:val="center"/>
        <w:rPr>
          <w:lang w:val="en-US"/>
        </w:rPr>
      </w:pPr>
      <w:r w:rsidRPr="00D65504">
        <w:rPr>
          <w:lang w:val="en-US"/>
        </w:rPr>
        <w:t xml:space="preserve">Fonte: Digital Design and Computer Architecture - RISC-V Edition </w:t>
      </w:r>
      <w:hyperlink r:id="rId9">
        <w:r w:rsidRPr="00D65504">
          <w:rPr>
            <w:color w:val="1155CC"/>
            <w:u w:val="single"/>
            <w:lang w:val="en-US"/>
          </w:rPr>
          <w:t>https://doi.org/10.1016/C2019-0-00213-0</w:t>
        </w:r>
      </w:hyperlink>
    </w:p>
    <w:p w14:paraId="598BCD8C" w14:textId="77777777" w:rsidR="002D4B87" w:rsidRPr="00D65504" w:rsidRDefault="002D4B87">
      <w:pPr>
        <w:spacing w:line="360" w:lineRule="auto"/>
        <w:ind w:firstLine="708"/>
        <w:jc w:val="both"/>
        <w:rPr>
          <w:lang w:val="en-US"/>
        </w:rPr>
      </w:pPr>
    </w:p>
    <w:p w14:paraId="6359599C" w14:textId="77777777" w:rsidR="002D4B87" w:rsidRDefault="00000000">
      <w:pPr>
        <w:spacing w:line="360" w:lineRule="auto"/>
        <w:ind w:firstLine="708"/>
        <w:jc w:val="both"/>
      </w:pPr>
      <w:r>
        <w:t xml:space="preserve">Sob o ponto de vista de Sistemas Digitais, a ALU é um circuito combinacional que realiza operações aritméticas (principalmente soma e subtração) e operações lógicas (AND, OR, NOT) entre dois valores de N bits, resultando em outro valor de N bits. Eventualmente a ALU pode gerar alguns sinais </w:t>
      </w:r>
      <w:r>
        <w:lastRenderedPageBreak/>
        <w:t xml:space="preserve">adicionais, como </w:t>
      </w:r>
      <w:r>
        <w:rPr>
          <w:i/>
        </w:rPr>
        <w:t xml:space="preserve">flags </w:t>
      </w:r>
      <w:r>
        <w:t>de Zero (quando o resultado é igual a 0), de Negativo (quando o resultado é menor do que 0, considerando complemento de 2), de Carry, de Overflow etc. Operações mais complexas, como multiplicação, divisão, deslocamento, rotação e operações em ponto flutuante também são possíveis de serem implementadas.</w:t>
      </w:r>
    </w:p>
    <w:p w14:paraId="75CFA922" w14:textId="77777777" w:rsidR="002D4B87" w:rsidRDefault="00000000">
      <w:pPr>
        <w:spacing w:line="360" w:lineRule="auto"/>
        <w:ind w:firstLine="708"/>
        <w:jc w:val="both"/>
      </w:pPr>
      <w:r>
        <w:t>O desenvolvimento da ALU se dará em duas partes. Na primeira parte será feito um levantamento da estrutura de uma ALU levando em consideração o uso de blocos lógicos básicos para a sua implementação (portas lógicas, somadores completos, mux21, etc.), subindo até níveis hierárquicos mais altos (circuito somador de N bits, comparador de N bits, multiplexador de N bits, etc.). Na segunda parte, a mesma será implementada em VHDL, utilizando os componentes selecionados na etapa anterior, com a apresentação do circuito implementado e seu devido funcionamento em relatório (teoria) e em fotos (funcionamento).</w:t>
      </w:r>
    </w:p>
    <w:p w14:paraId="3A987A08" w14:textId="77777777" w:rsidR="002D4B87" w:rsidRDefault="00000000">
      <w:pPr>
        <w:spacing w:line="360" w:lineRule="auto"/>
        <w:ind w:firstLine="708"/>
        <w:jc w:val="both"/>
      </w:pPr>
      <w:r>
        <w:t>Para a primeira parte, deverá ser levada em consideração a seguinte tabela de funcionamento:</w:t>
      </w:r>
    </w:p>
    <w:p w14:paraId="068E6857" w14:textId="77777777" w:rsidR="002D4B87" w:rsidRDefault="002D4B87">
      <w:pPr>
        <w:spacing w:line="360" w:lineRule="auto"/>
        <w:jc w:val="both"/>
      </w:pPr>
    </w:p>
    <w:p w14:paraId="20458682" w14:textId="77777777" w:rsidR="002D4B87" w:rsidRDefault="00000000">
      <w:pPr>
        <w:keepNext/>
        <w:spacing w:after="200"/>
        <w:jc w:val="center"/>
      </w:pPr>
      <w:r>
        <w:rPr>
          <w:color w:val="1F497D"/>
        </w:rPr>
        <w:t>Tabela 1 - Conjunto de operações da ALU</w:t>
      </w:r>
    </w:p>
    <w:tbl>
      <w:tblPr>
        <w:tblStyle w:val="a1"/>
        <w:tblW w:w="4140" w:type="dxa"/>
        <w:tblInd w:w="3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70"/>
      </w:tblGrid>
      <w:tr w:rsidR="002D4B87" w14:paraId="327A30D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E5D8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vertAlign w:val="subscript"/>
              </w:rPr>
            </w:pPr>
            <w:r>
              <w:t>ALUControl</w:t>
            </w:r>
            <w:r>
              <w:rPr>
                <w:vertAlign w:val="subscript"/>
              </w:rPr>
              <w:t>2:0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6748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Função</w:t>
            </w:r>
          </w:p>
        </w:tc>
      </w:tr>
      <w:tr w:rsidR="002D4B87" w14:paraId="51315A3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63DB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8CAA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+ B</w:t>
            </w:r>
          </w:p>
        </w:tc>
      </w:tr>
      <w:tr w:rsidR="002D4B87" w14:paraId="150BF51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68AA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001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3CCB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- B</w:t>
            </w:r>
          </w:p>
        </w:tc>
      </w:tr>
      <w:tr w:rsidR="002D4B87" w14:paraId="50A8E5A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2A50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010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F991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and B</w:t>
            </w:r>
          </w:p>
        </w:tc>
      </w:tr>
      <w:tr w:rsidR="002D4B87" w14:paraId="52F650A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247E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011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DF46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or B</w:t>
            </w:r>
          </w:p>
        </w:tc>
      </w:tr>
      <w:tr w:rsidR="002D4B87" w14:paraId="6839CCF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EB4B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6C0B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2D4B87" w14:paraId="46B2D53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14CD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BEDC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SLT</w:t>
            </w:r>
          </w:p>
        </w:tc>
      </w:tr>
      <w:tr w:rsidR="002D4B87" w14:paraId="79D22383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69E8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DBB3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2D4B87" w14:paraId="0628E4E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4F5B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05CA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</w:tbl>
    <w:p w14:paraId="69E27FE8" w14:textId="77777777" w:rsidR="002D4B87" w:rsidRDefault="00000000">
      <w:pPr>
        <w:spacing w:line="360" w:lineRule="auto"/>
        <w:jc w:val="both"/>
      </w:pPr>
      <w:r>
        <w:t>.</w:t>
      </w:r>
    </w:p>
    <w:p w14:paraId="3151C924" w14:textId="77777777" w:rsidR="002D4B87" w:rsidRDefault="00000000">
      <w:pPr>
        <w:spacing w:line="360" w:lineRule="auto"/>
        <w:ind w:firstLine="708"/>
        <w:jc w:val="both"/>
      </w:pPr>
      <w:r>
        <w:t>Onde ALUControl</w:t>
      </w:r>
      <w:r>
        <w:rPr>
          <w:vertAlign w:val="subscript"/>
        </w:rPr>
        <w:t>2:0</w:t>
      </w:r>
      <w:r>
        <w:t xml:space="preserve"> são três sinais de controle que selecionam a operação que a ALU realizará, A e B são os dois operando de entrada, e SLT significa </w:t>
      </w:r>
      <w:r>
        <w:rPr>
          <w:i/>
        </w:rPr>
        <w:t>Set if Less Than</w:t>
      </w:r>
      <w:r>
        <w:t>, ou seja, verifica se A é menor do que B, de acordo com a Tabela 2.</w:t>
      </w:r>
    </w:p>
    <w:p w14:paraId="299E2619" w14:textId="77777777" w:rsidR="002D4B87" w:rsidRDefault="002D4B87">
      <w:pPr>
        <w:spacing w:line="360" w:lineRule="auto"/>
        <w:ind w:firstLine="708"/>
        <w:jc w:val="both"/>
      </w:pPr>
    </w:p>
    <w:p w14:paraId="33285384" w14:textId="1257BEF2" w:rsidR="002D4B87" w:rsidRDefault="00000000">
      <w:pPr>
        <w:keepNext/>
        <w:spacing w:after="200"/>
        <w:jc w:val="center"/>
      </w:pPr>
      <w:r>
        <w:rPr>
          <w:color w:val="1F497D"/>
        </w:rPr>
        <w:lastRenderedPageBreak/>
        <w:t>Tabela 2 - Resultado da operação SLT para N</w:t>
      </w:r>
      <w:r w:rsidR="00DD5308">
        <w:rPr>
          <w:color w:val="1F497D"/>
        </w:rPr>
        <w:t xml:space="preserve"> </w:t>
      </w:r>
      <w:r>
        <w:rPr>
          <w:color w:val="1F497D"/>
        </w:rPr>
        <w:t>=</w:t>
      </w:r>
      <w:r w:rsidR="00DD5308">
        <w:rPr>
          <w:color w:val="1F497D"/>
        </w:rPr>
        <w:t xml:space="preserve"> 4</w:t>
      </w:r>
    </w:p>
    <w:tbl>
      <w:tblPr>
        <w:tblStyle w:val="a2"/>
        <w:tblW w:w="3660" w:type="dxa"/>
        <w:tblInd w:w="3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00"/>
      </w:tblGrid>
      <w:tr w:rsidR="002D4B87" w14:paraId="2960767E" w14:textId="77777777">
        <w:trPr>
          <w:trHeight w:val="440"/>
        </w:trPr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BEE7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SLT</w:t>
            </w:r>
          </w:p>
        </w:tc>
      </w:tr>
      <w:tr w:rsidR="002D4B87" w14:paraId="064ADCB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79B1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&gt;= B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64CC" w14:textId="77777777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&lt; B</w:t>
            </w:r>
          </w:p>
        </w:tc>
      </w:tr>
      <w:tr w:rsidR="002D4B87" w14:paraId="675A213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6D4B" w14:textId="2EDB0D52" w:rsidR="002D4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t>000</w:t>
            </w:r>
            <w:r>
              <w:rPr>
                <w:b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7FAE" w14:textId="79E62A1C" w:rsidR="002D4B87" w:rsidRDefault="00000000">
            <w:pPr>
              <w:widowControl w:val="0"/>
              <w:jc w:val="center"/>
            </w:pPr>
            <w:r>
              <w:t>000</w:t>
            </w:r>
            <w:r>
              <w:rPr>
                <w:b/>
              </w:rPr>
              <w:t>1</w:t>
            </w:r>
          </w:p>
        </w:tc>
      </w:tr>
    </w:tbl>
    <w:p w14:paraId="07B8E23F" w14:textId="77777777" w:rsidR="002D4B87" w:rsidRDefault="002D4B87">
      <w:pPr>
        <w:spacing w:line="360" w:lineRule="auto"/>
        <w:jc w:val="both"/>
      </w:pPr>
    </w:p>
    <w:p w14:paraId="5ACC4541" w14:textId="77777777" w:rsidR="002D4B87" w:rsidRDefault="00000000">
      <w:pPr>
        <w:spacing w:line="360" w:lineRule="auto"/>
        <w:ind w:firstLine="708"/>
        <w:jc w:val="both"/>
      </w:pPr>
      <w:r>
        <w:t xml:space="preserve">Na figura 2 é apresentado o esquemático em alto nível de uma possível implementação de uma ALU de N bits. Além do resultado descrito na Tabela 1, a ALU deverá ter como saída uma </w:t>
      </w:r>
      <w:r>
        <w:rPr>
          <w:i/>
        </w:rPr>
        <w:t xml:space="preserve">flag </w:t>
      </w:r>
      <w:r>
        <w:t>de Zero.</w:t>
      </w:r>
    </w:p>
    <w:p w14:paraId="6989BB8F" w14:textId="77777777" w:rsidR="002D4B87" w:rsidRDefault="002D4B87">
      <w:pPr>
        <w:spacing w:line="360" w:lineRule="auto"/>
        <w:ind w:firstLine="708"/>
        <w:jc w:val="both"/>
      </w:pPr>
    </w:p>
    <w:p w14:paraId="63ED3AD5" w14:textId="77777777" w:rsidR="002D4B87" w:rsidRDefault="00000000">
      <w:pPr>
        <w:keepNext/>
        <w:spacing w:after="200"/>
        <w:jc w:val="center"/>
        <w:rPr>
          <w:color w:val="1F497D"/>
        </w:rPr>
      </w:pPr>
      <w:r>
        <w:rPr>
          <w:color w:val="1F497D"/>
        </w:rPr>
        <w:t xml:space="preserve">Figura 2 - ALU de N bits com suporte para SLT e </w:t>
      </w:r>
      <w:r>
        <w:rPr>
          <w:i/>
          <w:color w:val="1F497D"/>
        </w:rPr>
        <w:t>flag</w:t>
      </w:r>
      <w:r>
        <w:rPr>
          <w:color w:val="1F497D"/>
        </w:rPr>
        <w:t xml:space="preserve"> de Zero</w:t>
      </w:r>
    </w:p>
    <w:p w14:paraId="1EF6EE13" w14:textId="77777777" w:rsidR="002D4B87" w:rsidRDefault="00000000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 wp14:anchorId="768EEF61" wp14:editId="648254A5">
            <wp:extent cx="4315009" cy="5046214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5009" cy="5046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80993" w14:textId="77777777" w:rsidR="002D4B87" w:rsidRPr="00D65504" w:rsidRDefault="00000000">
      <w:pPr>
        <w:spacing w:line="360" w:lineRule="auto"/>
        <w:jc w:val="center"/>
        <w:rPr>
          <w:lang w:val="en-US"/>
        </w:rPr>
      </w:pPr>
      <w:r w:rsidRPr="00D65504">
        <w:rPr>
          <w:lang w:val="en-US"/>
        </w:rPr>
        <w:t xml:space="preserve">Fonte: Digital Design and Computer Architecture - RISC-V Edition </w:t>
      </w:r>
      <w:hyperlink r:id="rId11">
        <w:r w:rsidRPr="00D65504">
          <w:rPr>
            <w:color w:val="1155CC"/>
            <w:u w:val="single"/>
            <w:lang w:val="en-US"/>
          </w:rPr>
          <w:t>https://doi.org/10.1016/C2019-0-00213-0</w:t>
        </w:r>
      </w:hyperlink>
    </w:p>
    <w:p w14:paraId="6F34087E" w14:textId="77777777" w:rsidR="002D4B87" w:rsidRDefault="00000000">
      <w:pPr>
        <w:spacing w:line="360" w:lineRule="auto"/>
        <w:ind w:firstLine="708"/>
        <w:jc w:val="both"/>
      </w:pPr>
      <w:r>
        <w:lastRenderedPageBreak/>
        <w:t>O relatório deve descrever, de forma sucinta, o funcionamento de um somador e de um multiplexador: teoria, soma em complemento de 2, equações booleanas, estrutura lógica, implementação hierárquica, etc., e de um multiplexador: teoria, equações booleanas, estrutura lógica, implementação hierárquica, etc., e como estes componentes foram utilizados para implementar a ALU.</w:t>
      </w:r>
    </w:p>
    <w:p w14:paraId="3A36BD8A" w14:textId="77777777" w:rsidR="002D4B87" w:rsidRDefault="002D4B87">
      <w:pPr>
        <w:spacing w:line="360" w:lineRule="auto"/>
        <w:ind w:firstLine="708"/>
        <w:jc w:val="both"/>
      </w:pPr>
    </w:p>
    <w:p w14:paraId="611239F6" w14:textId="77777777" w:rsidR="002D4B87" w:rsidRDefault="00000000">
      <w:pPr>
        <w:spacing w:line="360" w:lineRule="auto"/>
      </w:pPr>
      <w:r>
        <w:t>Procedimento Experimental:</w:t>
      </w:r>
    </w:p>
    <w:p w14:paraId="1346829D" w14:textId="77777777" w:rsidR="002D4B87" w:rsidRDefault="002D4B87">
      <w:pPr>
        <w:spacing w:line="360" w:lineRule="auto"/>
      </w:pPr>
    </w:p>
    <w:p w14:paraId="130D7843" w14:textId="693CE3E2" w:rsidR="002D4B87" w:rsidRDefault="00000000">
      <w:pPr>
        <w:spacing w:line="360" w:lineRule="auto"/>
        <w:ind w:firstLine="708"/>
        <w:jc w:val="both"/>
      </w:pPr>
      <w:r>
        <w:t xml:space="preserve">Apresentar a implementação de uma ALU baseada na arquitetura RISC-V, com barramento de dados </w:t>
      </w:r>
      <w:r w:rsidR="00D65504">
        <w:t>N = 4 bits</w:t>
      </w:r>
      <w:r>
        <w:t>, utilizando a linguagem de descrição de hardware VHDL.</w:t>
      </w:r>
    </w:p>
    <w:p w14:paraId="06CB50CD" w14:textId="3A0066C7" w:rsidR="002D4B87" w:rsidRDefault="00000000">
      <w:pPr>
        <w:spacing w:line="360" w:lineRule="auto"/>
        <w:ind w:firstLine="708"/>
        <w:jc w:val="both"/>
      </w:pPr>
      <w:bookmarkStart w:id="0" w:name="_heading=h.oc7xdmezerqr" w:colFirst="0" w:colLast="0"/>
      <w:bookmarkEnd w:id="0"/>
      <w:r>
        <w:t xml:space="preserve">Criar uma pasta denominada </w:t>
      </w:r>
      <w:r>
        <w:rPr>
          <w:rFonts w:ascii="Courier New" w:eastAsia="Courier New" w:hAnsi="Courier New" w:cs="Courier New"/>
        </w:rPr>
        <w:t>MercurioIV_ALU</w:t>
      </w:r>
      <w:r>
        <w:t xml:space="preserve">, com as subpastas </w:t>
      </w:r>
      <w:r>
        <w:rPr>
          <w:rFonts w:ascii="Courier New" w:eastAsia="Courier New" w:hAnsi="Courier New" w:cs="Courier New"/>
        </w:rPr>
        <w:t>docs</w:t>
      </w:r>
      <w:r>
        <w:t xml:space="preserve">, </w:t>
      </w:r>
      <w:r>
        <w:rPr>
          <w:rFonts w:ascii="Courier New" w:eastAsia="Courier New" w:hAnsi="Courier New" w:cs="Courier New"/>
        </w:rPr>
        <w:t>modelsim</w:t>
      </w:r>
      <w:r>
        <w:t xml:space="preserve">, </w:t>
      </w:r>
      <w:r>
        <w:rPr>
          <w:rFonts w:ascii="Courier New" w:eastAsia="Courier New" w:hAnsi="Courier New" w:cs="Courier New"/>
        </w:rPr>
        <w:t>quartus</w:t>
      </w:r>
      <w:r>
        <w:t xml:space="preserve"> e </w:t>
      </w:r>
      <w:r>
        <w:rPr>
          <w:rFonts w:ascii="Courier New" w:eastAsia="Courier New" w:hAnsi="Courier New" w:cs="Courier New"/>
        </w:rPr>
        <w:t>src</w:t>
      </w:r>
      <w:r>
        <w:t xml:space="preserve">, e, utilizando o Quartus </w:t>
      </w:r>
      <w:r w:rsidR="00D65504">
        <w:t>Lite</w:t>
      </w:r>
      <w:r>
        <w:t xml:space="preserve"> Edition, criar um projeto a pasta </w:t>
      </w:r>
      <w:r>
        <w:rPr>
          <w:rFonts w:ascii="Courier New" w:eastAsia="Courier New" w:hAnsi="Courier New" w:cs="Courier New"/>
        </w:rPr>
        <w:t>quartus</w:t>
      </w:r>
      <w:r>
        <w:t>, também denominado MercurioIV_ALU.</w:t>
      </w:r>
    </w:p>
    <w:p w14:paraId="40E76D43" w14:textId="2A6D66F8" w:rsidR="002D4B87" w:rsidRDefault="00000000">
      <w:pPr>
        <w:spacing w:line="360" w:lineRule="auto"/>
        <w:ind w:firstLine="708"/>
        <w:jc w:val="both"/>
      </w:pPr>
      <w:r>
        <w:t>Realizar a implementação de uma unidade lógico-aritmética (</w:t>
      </w:r>
      <w:r w:rsidR="00DD5308">
        <w:t>ULA</w:t>
      </w:r>
      <w:r>
        <w:t xml:space="preserve">) modular utilizando a linguagem de descrição de hardware VHDL, denominado </w:t>
      </w:r>
      <w:r w:rsidR="007831FC">
        <w:rPr>
          <w:rFonts w:ascii="Courier New" w:eastAsia="Courier New" w:hAnsi="Courier New" w:cs="Courier New"/>
        </w:rPr>
        <w:t>alu</w:t>
      </w:r>
      <w:r>
        <w:rPr>
          <w:rFonts w:ascii="Courier New" w:eastAsia="Courier New" w:hAnsi="Courier New" w:cs="Courier New"/>
        </w:rPr>
        <w:t>.vhd</w:t>
      </w:r>
      <w:r>
        <w:t>.</w:t>
      </w:r>
    </w:p>
    <w:p w14:paraId="0957844D" w14:textId="6A206A97" w:rsidR="002D4B8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r>
        <w:t xml:space="preserve">Verifique o funcionamento da </w:t>
      </w:r>
      <w:r w:rsidR="00DD5308">
        <w:t>ULA</w:t>
      </w:r>
      <w:r>
        <w:t xml:space="preserve"> no kit Mercurio® IV incluindo o arquivo </w:t>
      </w:r>
      <w:r>
        <w:rPr>
          <w:rFonts w:ascii="Courier New" w:eastAsia="Courier New" w:hAnsi="Courier New" w:cs="Courier New"/>
        </w:rPr>
        <w:t>MercurioIV_</w:t>
      </w:r>
      <w:r w:rsidR="007831FC">
        <w:rPr>
          <w:rFonts w:ascii="Courier New" w:eastAsia="Courier New" w:hAnsi="Courier New" w:cs="Courier New"/>
        </w:rPr>
        <w:t>ALU</w:t>
      </w:r>
      <w:r>
        <w:rPr>
          <w:rFonts w:ascii="Courier New" w:eastAsia="Courier New" w:hAnsi="Courier New" w:cs="Courier New"/>
        </w:rPr>
        <w:t>.vhd</w:t>
      </w:r>
      <w:r>
        <w:t xml:space="preserve"> no projeto MercurioIV_ALU, definindo este arquivo como “Top–Level Entity”, incorporando o código da </w:t>
      </w:r>
      <w:r w:rsidR="00DD5308">
        <w:t>ULA</w:t>
      </w:r>
      <w:r>
        <w:t xml:space="preserve"> </w:t>
      </w:r>
      <w:r w:rsidR="007831FC">
        <w:t>(</w:t>
      </w:r>
      <w:r w:rsidR="007831FC">
        <w:rPr>
          <w:rFonts w:ascii="Courier New" w:eastAsia="Courier New" w:hAnsi="Courier New" w:cs="Courier New"/>
        </w:rPr>
        <w:t>alu.vhd</w:t>
      </w:r>
      <w:r w:rsidR="007831FC">
        <w:t xml:space="preserve">) </w:t>
      </w:r>
      <w:r>
        <w:t>ao projeto principa</w:t>
      </w:r>
      <w:r w:rsidR="00DD5308">
        <w:t>l (</w:t>
      </w:r>
      <w:r w:rsidR="00DD5308">
        <w:t>MercurioIV_ALU</w:t>
      </w:r>
      <w:r w:rsidR="00DD5308">
        <w:t>)</w:t>
      </w:r>
      <w:r>
        <w:t xml:space="preserve">, as chaves SW[2:0] às entradas ALUControl[2:0], a saída Result ao display de 7 segmentos por meio do decodificador binário para 7 segmentos, e </w:t>
      </w:r>
      <w:r w:rsidR="00D65504">
        <w:t xml:space="preserve">a saída </w:t>
      </w:r>
      <w:r>
        <w:t>Zero ao LED_R, e executar o projeto no Kit Mercurio® IV.</w:t>
      </w:r>
    </w:p>
    <w:p w14:paraId="7D7B3318" w14:textId="77777777" w:rsidR="002D4B87" w:rsidRDefault="00000000">
      <w:pPr>
        <w:spacing w:line="360" w:lineRule="auto"/>
        <w:ind w:firstLine="708"/>
        <w:jc w:val="both"/>
      </w:pPr>
      <w:r>
        <w:t>Apresentar código VHDL, circuito RTL, número de células lógicas utilizadas e foto do kit com o circuito funcionando.</w:t>
      </w:r>
    </w:p>
    <w:p w14:paraId="312D1591" w14:textId="77777777" w:rsidR="00D65504" w:rsidRDefault="00D65504" w:rsidP="00D65504">
      <w:pPr>
        <w:spacing w:line="360" w:lineRule="auto"/>
        <w:jc w:val="both"/>
      </w:pPr>
    </w:p>
    <w:sectPr w:rsidR="00D65504">
      <w:footerReference w:type="default" r:id="rId12"/>
      <w:headerReference w:type="first" r:id="rId13"/>
      <w:pgSz w:w="12240" w:h="15840"/>
      <w:pgMar w:top="1276" w:right="1183" w:bottom="1417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4152" w14:textId="77777777" w:rsidR="003A32AB" w:rsidRDefault="003A32AB">
      <w:r>
        <w:separator/>
      </w:r>
    </w:p>
  </w:endnote>
  <w:endnote w:type="continuationSeparator" w:id="0">
    <w:p w14:paraId="4C9A3F18" w14:textId="77777777" w:rsidR="003A32AB" w:rsidRDefault="003A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485" w14:textId="77777777" w:rsidR="002D4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5504">
      <w:rPr>
        <w:noProof/>
        <w:color w:val="000000"/>
      </w:rPr>
      <w:t>2</w:t>
    </w:r>
    <w:r>
      <w:rPr>
        <w:color w:val="000000"/>
      </w:rPr>
      <w:fldChar w:fldCharType="end"/>
    </w:r>
  </w:p>
  <w:p w14:paraId="4B1175DE" w14:textId="77777777" w:rsidR="002D4B87" w:rsidRDefault="002D4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4AC2" w14:textId="77777777" w:rsidR="003A32AB" w:rsidRDefault="003A32AB">
      <w:r>
        <w:separator/>
      </w:r>
    </w:p>
  </w:footnote>
  <w:footnote w:type="continuationSeparator" w:id="0">
    <w:p w14:paraId="23D638D3" w14:textId="77777777" w:rsidR="003A32AB" w:rsidRDefault="003A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5226" w14:textId="77777777" w:rsidR="002D4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F70C7E" wp14:editId="16A74386">
          <wp:simplePos x="0" y="0"/>
          <wp:positionH relativeFrom="column">
            <wp:posOffset>8</wp:posOffset>
          </wp:positionH>
          <wp:positionV relativeFrom="paragraph">
            <wp:posOffset>-219067</wp:posOffset>
          </wp:positionV>
          <wp:extent cx="1362075" cy="574675"/>
          <wp:effectExtent l="0" t="0" r="0" b="0"/>
          <wp:wrapSquare wrapText="bothSides" distT="0" distB="0" distL="114300" distR="114300"/>
          <wp:docPr id="45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D1A"/>
    <w:multiLevelType w:val="multilevel"/>
    <w:tmpl w:val="C21E7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331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87"/>
    <w:rsid w:val="002D4B87"/>
    <w:rsid w:val="003A32AB"/>
    <w:rsid w:val="007831FC"/>
    <w:rsid w:val="009C2FD1"/>
    <w:rsid w:val="00AA5B33"/>
    <w:rsid w:val="00AB60DA"/>
    <w:rsid w:val="00BF7841"/>
    <w:rsid w:val="00D65504"/>
    <w:rsid w:val="00DD5308"/>
    <w:rsid w:val="00D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43F2"/>
  <w15:docId w15:val="{25100384-4B9C-4E2E-884E-07DDC0A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F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45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semiHidden/>
    <w:unhideWhenUsed/>
    <w:qFormat/>
    <w:rsid w:val="00AF7E9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C2019-0-00213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i.org/10.1016/C2019-0-00213-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wwILi/j6vPqa0174AlSwgzJhw==">AMUW2mViPh1efKAzPICCo5MS34LHYBLyE1DgPPGRGY/xSsX5C2vLMe6XV+AatJHYcPbJjoSWql6wvCgF6xImQs/KbIzYbskKvr5LQGwEyV1ir34VlT+c93YAdm0XeF78U/peBF4A0daH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Maximiliam Luppe</dc:creator>
  <cp:lastModifiedBy>Maximiliam Luppe</cp:lastModifiedBy>
  <cp:revision>8</cp:revision>
  <cp:lastPrinted>2023-10-05T17:10:00Z</cp:lastPrinted>
  <dcterms:created xsi:type="dcterms:W3CDTF">2022-08-24T03:30:00Z</dcterms:created>
  <dcterms:modified xsi:type="dcterms:W3CDTF">2023-10-05T17:24:00Z</dcterms:modified>
</cp:coreProperties>
</file>