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DDB9" w14:textId="77777777" w:rsidR="005A76E1" w:rsidRPr="00794985" w:rsidRDefault="005A76E1" w:rsidP="005A76E1">
      <w:pPr>
        <w:rPr>
          <w:b/>
          <w:bCs/>
        </w:rPr>
      </w:pPr>
      <w:r w:rsidRPr="00794985">
        <w:rPr>
          <w:b/>
          <w:bCs/>
        </w:rPr>
        <w:t>Metodologia da Análise Econômica – 2023</w:t>
      </w:r>
    </w:p>
    <w:p w14:paraId="61C8CB8F" w14:textId="1D888F0A" w:rsidR="005A76E1" w:rsidRDefault="005A76E1" w:rsidP="005A76E1">
      <w:pPr>
        <w:rPr>
          <w:b/>
          <w:bCs/>
        </w:rPr>
      </w:pPr>
      <w:r>
        <w:rPr>
          <w:b/>
          <w:bCs/>
        </w:rPr>
        <w:t xml:space="preserve">Terceira </w:t>
      </w:r>
      <w:r w:rsidRPr="00794985">
        <w:rPr>
          <w:b/>
          <w:bCs/>
        </w:rPr>
        <w:t xml:space="preserve">lista de questões: sobre a aula </w:t>
      </w:r>
      <w:r>
        <w:rPr>
          <w:b/>
          <w:bCs/>
        </w:rPr>
        <w:t>4</w:t>
      </w:r>
      <w:r w:rsidRPr="00794985">
        <w:rPr>
          <w:b/>
          <w:bCs/>
        </w:rPr>
        <w:t xml:space="preserve"> – </w:t>
      </w:r>
      <w:r>
        <w:rPr>
          <w:b/>
          <w:bCs/>
        </w:rPr>
        <w:t>Empirismo, positivismo lógico e outras concepções de ciência</w:t>
      </w:r>
      <w:r w:rsidRPr="00794985">
        <w:rPr>
          <w:b/>
          <w:bCs/>
        </w:rPr>
        <w:t>.</w:t>
      </w:r>
    </w:p>
    <w:p w14:paraId="2DFBAEF1" w14:textId="77777777" w:rsidR="005A76E1" w:rsidRDefault="005A76E1" w:rsidP="005A76E1">
      <w:pPr>
        <w:rPr>
          <w:b/>
          <w:bCs/>
        </w:rPr>
      </w:pPr>
    </w:p>
    <w:p w14:paraId="5D6474BE" w14:textId="1E9DFCE5" w:rsidR="005A76E1" w:rsidRPr="005A76E1" w:rsidRDefault="005A76E1" w:rsidP="005A76E1">
      <w:pPr>
        <w:rPr>
          <w:b/>
          <w:bCs/>
        </w:rPr>
      </w:pPr>
      <w:r w:rsidRPr="005A76E1">
        <w:rPr>
          <w:b/>
          <w:bCs/>
        </w:rPr>
        <w:t>QUESTÕES</w:t>
      </w:r>
    </w:p>
    <w:p w14:paraId="271EB418" w14:textId="77777777" w:rsidR="005A76E1" w:rsidRPr="005A76E1" w:rsidRDefault="005A76E1" w:rsidP="005A76E1">
      <w:pPr>
        <w:ind w:left="425" w:hanging="425"/>
        <w:contextualSpacing/>
      </w:pPr>
      <w:r w:rsidRPr="005A76E1">
        <w:t>1.</w:t>
      </w:r>
      <w:r w:rsidRPr="005A76E1">
        <w:tab/>
        <w:t>Comente a passagem do capítulo: “reconhecer a relevância dos fatos não implica em aceitar que os fatos revelem, por si só, a verdade.”</w:t>
      </w:r>
    </w:p>
    <w:p w14:paraId="5FEFC3AD" w14:textId="77777777" w:rsidR="005A76E1" w:rsidRPr="005A76E1" w:rsidRDefault="005A76E1" w:rsidP="005A76E1">
      <w:pPr>
        <w:ind w:left="425" w:hanging="425"/>
        <w:contextualSpacing/>
      </w:pPr>
      <w:r w:rsidRPr="005A76E1">
        <w:t>2.</w:t>
      </w:r>
      <w:r w:rsidRPr="005A76E1">
        <w:tab/>
        <w:t>No que consiste a chamada “crise do determinismo”?</w:t>
      </w:r>
    </w:p>
    <w:p w14:paraId="0C329E37" w14:textId="77777777" w:rsidR="005A76E1" w:rsidRPr="005A76E1" w:rsidRDefault="005A76E1" w:rsidP="005A76E1">
      <w:pPr>
        <w:ind w:left="425" w:hanging="425"/>
        <w:contextualSpacing/>
      </w:pPr>
      <w:r w:rsidRPr="005A76E1">
        <w:t>3.</w:t>
      </w:r>
      <w:r w:rsidRPr="005A76E1">
        <w:tab/>
        <w:t>O que significa a noção kantiana da “coisa em si”?</w:t>
      </w:r>
    </w:p>
    <w:p w14:paraId="0CEC59B5" w14:textId="77777777" w:rsidR="005A76E1" w:rsidRPr="005A76E1" w:rsidRDefault="005A76E1" w:rsidP="005A76E1">
      <w:pPr>
        <w:ind w:left="425" w:hanging="425"/>
        <w:contextualSpacing/>
      </w:pPr>
      <w:r w:rsidRPr="005A76E1">
        <w:t>4.</w:t>
      </w:r>
      <w:r w:rsidRPr="005A76E1">
        <w:tab/>
        <w:t>Qual a natureza das leis científicas na visão de Poincaré?</w:t>
      </w:r>
    </w:p>
    <w:p w14:paraId="623A314B" w14:textId="77777777" w:rsidR="005A76E1" w:rsidRPr="005A76E1" w:rsidRDefault="005A76E1" w:rsidP="005A76E1">
      <w:pPr>
        <w:ind w:left="425" w:hanging="425"/>
        <w:contextualSpacing/>
      </w:pPr>
      <w:r w:rsidRPr="005A76E1">
        <w:t>5.</w:t>
      </w:r>
      <w:r w:rsidRPr="005A76E1">
        <w:tab/>
        <w:t>Se a ciência de Poincaré é uma mera convenção, isto significa que ele não acredita em conhecimento objetivo?</w:t>
      </w:r>
    </w:p>
    <w:p w14:paraId="6D820174" w14:textId="77777777" w:rsidR="005A76E1" w:rsidRPr="005A76E1" w:rsidRDefault="005A76E1" w:rsidP="005A76E1">
      <w:pPr>
        <w:ind w:left="425" w:hanging="425"/>
        <w:contextualSpacing/>
      </w:pPr>
      <w:r w:rsidRPr="005A76E1">
        <w:t>6.</w:t>
      </w:r>
      <w:r w:rsidRPr="005A76E1">
        <w:tab/>
        <w:t>Qual o papel da experimentação empírica em Poincaré?</w:t>
      </w:r>
    </w:p>
    <w:p w14:paraId="2F7EBEF8" w14:textId="77777777" w:rsidR="005A76E1" w:rsidRPr="005A76E1" w:rsidRDefault="005A76E1" w:rsidP="005A76E1">
      <w:pPr>
        <w:ind w:left="425" w:hanging="425"/>
        <w:contextualSpacing/>
      </w:pPr>
      <w:r w:rsidRPr="005A76E1">
        <w:t>7.</w:t>
      </w:r>
      <w:r w:rsidRPr="005A76E1">
        <w:tab/>
        <w:t xml:space="preserve">Qual o teor da crítica de </w:t>
      </w:r>
      <w:proofErr w:type="spellStart"/>
      <w:r w:rsidRPr="005A76E1">
        <w:t>Duhem</w:t>
      </w:r>
      <w:proofErr w:type="spellEnd"/>
      <w:r w:rsidRPr="005A76E1">
        <w:t xml:space="preserve"> à metodologia científica de Poincaré?</w:t>
      </w:r>
    </w:p>
    <w:p w14:paraId="2C710570" w14:textId="77777777" w:rsidR="005A76E1" w:rsidRPr="005A76E1" w:rsidRDefault="005A76E1" w:rsidP="005A76E1">
      <w:pPr>
        <w:ind w:left="425" w:hanging="425"/>
        <w:contextualSpacing/>
      </w:pPr>
      <w:r w:rsidRPr="005A76E1">
        <w:t>8.</w:t>
      </w:r>
      <w:r w:rsidRPr="005A76E1">
        <w:tab/>
        <w:t xml:space="preserve">O que é teoria científica para </w:t>
      </w:r>
      <w:proofErr w:type="spellStart"/>
      <w:r w:rsidRPr="005A76E1">
        <w:t>Duhem</w:t>
      </w:r>
      <w:proofErr w:type="spellEnd"/>
      <w:r w:rsidRPr="005A76E1">
        <w:t>?</w:t>
      </w:r>
    </w:p>
    <w:p w14:paraId="06EA6F42" w14:textId="77777777" w:rsidR="005A76E1" w:rsidRPr="005A76E1" w:rsidRDefault="005A76E1" w:rsidP="005A76E1">
      <w:pPr>
        <w:ind w:left="425" w:hanging="425"/>
        <w:contextualSpacing/>
      </w:pPr>
      <w:r w:rsidRPr="005A76E1">
        <w:t>9.</w:t>
      </w:r>
      <w:r w:rsidRPr="005A76E1">
        <w:tab/>
        <w:t>O que foi o chamado “Círculo de Viena”?</w:t>
      </w:r>
    </w:p>
    <w:p w14:paraId="6ABAFB16" w14:textId="77777777" w:rsidR="005A76E1" w:rsidRPr="005A76E1" w:rsidRDefault="005A76E1" w:rsidP="005A76E1">
      <w:pPr>
        <w:ind w:left="425" w:hanging="425"/>
        <w:contextualSpacing/>
      </w:pPr>
      <w:r w:rsidRPr="005A76E1">
        <w:t>10.</w:t>
      </w:r>
      <w:r w:rsidRPr="005A76E1">
        <w:tab/>
        <w:t>Cite alguns membros do Círculo de Viena.</w:t>
      </w:r>
    </w:p>
    <w:p w14:paraId="223F591B" w14:textId="77777777" w:rsidR="005A76E1" w:rsidRPr="005A76E1" w:rsidRDefault="005A76E1" w:rsidP="005A76E1">
      <w:pPr>
        <w:ind w:left="425" w:hanging="425"/>
        <w:contextualSpacing/>
      </w:pPr>
      <w:r w:rsidRPr="005A76E1">
        <w:t>11.</w:t>
      </w:r>
      <w:r w:rsidRPr="005A76E1">
        <w:tab/>
        <w:t>O que quer dizer a expressão “positivistas lógicos”?</w:t>
      </w:r>
    </w:p>
    <w:p w14:paraId="734A19AD" w14:textId="77777777" w:rsidR="005A76E1" w:rsidRPr="005A76E1" w:rsidRDefault="005A76E1" w:rsidP="005A76E1">
      <w:pPr>
        <w:ind w:left="425" w:hanging="425"/>
        <w:contextualSpacing/>
      </w:pPr>
      <w:r w:rsidRPr="005A76E1">
        <w:t>12.</w:t>
      </w:r>
      <w:r w:rsidRPr="005A76E1">
        <w:tab/>
        <w:t>Comente a frase de Schlick: “A negação da existência de um mundo transcendental é uma sentença tão metafísica quanto a sua afirmação”.</w:t>
      </w:r>
    </w:p>
    <w:p w14:paraId="7CC7FCE0" w14:textId="77777777" w:rsidR="005A76E1" w:rsidRPr="005A76E1" w:rsidRDefault="005A76E1" w:rsidP="005A76E1">
      <w:pPr>
        <w:ind w:left="425" w:hanging="425"/>
        <w:contextualSpacing/>
      </w:pPr>
      <w:r w:rsidRPr="005A76E1">
        <w:t>13.</w:t>
      </w:r>
      <w:r w:rsidRPr="005A76E1">
        <w:tab/>
        <w:t>O que são sentenças analíticas e sentenças sintéticas?</w:t>
      </w:r>
    </w:p>
    <w:p w14:paraId="1F3D2778" w14:textId="77777777" w:rsidR="005A76E1" w:rsidRPr="005A76E1" w:rsidRDefault="005A76E1" w:rsidP="005A76E1">
      <w:pPr>
        <w:ind w:left="425" w:hanging="425"/>
        <w:contextualSpacing/>
      </w:pPr>
      <w:r w:rsidRPr="005A76E1">
        <w:t>14.</w:t>
      </w:r>
      <w:r w:rsidRPr="005A76E1">
        <w:tab/>
        <w:t>O que são sentenças metafísicas na visão dos positivistas lógicos?</w:t>
      </w:r>
    </w:p>
    <w:p w14:paraId="081FF772" w14:textId="77777777" w:rsidR="005A76E1" w:rsidRPr="005A76E1" w:rsidRDefault="005A76E1" w:rsidP="005A76E1">
      <w:pPr>
        <w:ind w:left="425" w:hanging="425"/>
        <w:contextualSpacing/>
      </w:pPr>
      <w:r w:rsidRPr="005A76E1">
        <w:t>15.</w:t>
      </w:r>
      <w:r w:rsidRPr="005A76E1">
        <w:tab/>
        <w:t>Quais são os dois procedimentos para a análise da significância empírica do enunciado, de acordo com os positivistas lógicos?</w:t>
      </w:r>
    </w:p>
    <w:p w14:paraId="4D648384" w14:textId="77777777" w:rsidR="005A76E1" w:rsidRPr="005A76E1" w:rsidRDefault="005A76E1" w:rsidP="005A76E1">
      <w:pPr>
        <w:ind w:left="425" w:hanging="425"/>
        <w:contextualSpacing/>
      </w:pPr>
      <w:r w:rsidRPr="005A76E1">
        <w:t>16.</w:t>
      </w:r>
      <w:r w:rsidRPr="005A76E1">
        <w:tab/>
        <w:t>Como se eliminam as sentenças sem significado do discurso científico, na concepção dos positivistas lógicos?</w:t>
      </w:r>
    </w:p>
    <w:p w14:paraId="24163426" w14:textId="77777777" w:rsidR="005A76E1" w:rsidRPr="005A76E1" w:rsidRDefault="005A76E1" w:rsidP="005A76E1">
      <w:pPr>
        <w:ind w:left="425" w:hanging="425"/>
        <w:contextualSpacing/>
      </w:pPr>
      <w:r w:rsidRPr="005A76E1">
        <w:t>17.</w:t>
      </w:r>
      <w:r w:rsidRPr="005A76E1">
        <w:tab/>
        <w:t>No que consiste a linguagem empírica de testabilidade imediata?</w:t>
      </w:r>
    </w:p>
    <w:p w14:paraId="02DB5D71" w14:textId="77777777" w:rsidR="005A76E1" w:rsidRPr="005A76E1" w:rsidRDefault="005A76E1" w:rsidP="005A76E1">
      <w:pPr>
        <w:ind w:left="425" w:hanging="425"/>
        <w:contextualSpacing/>
      </w:pPr>
      <w:r w:rsidRPr="005A76E1">
        <w:t>18.</w:t>
      </w:r>
      <w:r w:rsidRPr="005A76E1">
        <w:tab/>
        <w:t>O que é o critério “verificacionista” de cientificidade?</w:t>
      </w:r>
    </w:p>
    <w:p w14:paraId="349C5E0A" w14:textId="77777777" w:rsidR="005A76E1" w:rsidRPr="005A76E1" w:rsidRDefault="005A76E1" w:rsidP="005A76E1">
      <w:pPr>
        <w:ind w:left="425" w:hanging="425"/>
        <w:contextualSpacing/>
      </w:pPr>
      <w:r w:rsidRPr="005A76E1">
        <w:t>19.</w:t>
      </w:r>
      <w:r w:rsidRPr="005A76E1">
        <w:tab/>
        <w:t xml:space="preserve">No que consiste o </w:t>
      </w:r>
      <w:proofErr w:type="spellStart"/>
      <w:r w:rsidRPr="005A76E1">
        <w:t>confirmacionismo</w:t>
      </w:r>
      <w:proofErr w:type="spellEnd"/>
      <w:r w:rsidRPr="005A76E1">
        <w:t>? Compare-o ao verificacionismo.</w:t>
      </w:r>
    </w:p>
    <w:p w14:paraId="6DD082FE" w14:textId="77777777" w:rsidR="005A76E1" w:rsidRPr="005A76E1" w:rsidRDefault="005A76E1" w:rsidP="005A76E1">
      <w:pPr>
        <w:ind w:left="425" w:hanging="425"/>
        <w:contextualSpacing/>
      </w:pPr>
      <w:r w:rsidRPr="005A76E1">
        <w:t>20.</w:t>
      </w:r>
      <w:r w:rsidRPr="005A76E1">
        <w:tab/>
        <w:t>Enumere e comente três críticas ao verificacionismo apresentadas no presente capítulo.</w:t>
      </w:r>
    </w:p>
    <w:p w14:paraId="733E478D" w14:textId="77777777" w:rsidR="005A76E1" w:rsidRPr="005A76E1" w:rsidRDefault="005A76E1" w:rsidP="005A76E1">
      <w:pPr>
        <w:ind w:left="425" w:hanging="425"/>
        <w:contextualSpacing/>
      </w:pPr>
      <w:r w:rsidRPr="005A76E1">
        <w:t>21.</w:t>
      </w:r>
      <w:r w:rsidRPr="005A76E1">
        <w:tab/>
        <w:t>Qual é a estrutura das teorias na visão do empirismo lógico?</w:t>
      </w:r>
    </w:p>
    <w:p w14:paraId="374BE109" w14:textId="77777777" w:rsidR="005A76E1" w:rsidRPr="005A76E1" w:rsidRDefault="005A76E1" w:rsidP="005A76E1">
      <w:pPr>
        <w:ind w:left="425" w:hanging="425"/>
        <w:contextualSpacing/>
      </w:pPr>
      <w:r w:rsidRPr="005A76E1">
        <w:t>22.</w:t>
      </w:r>
      <w:r w:rsidRPr="005A76E1">
        <w:tab/>
        <w:t>O que são termos teóricos e termos empíricos?</w:t>
      </w:r>
    </w:p>
    <w:p w14:paraId="7504F700" w14:textId="77777777" w:rsidR="005A76E1" w:rsidRPr="005A76E1" w:rsidRDefault="005A76E1" w:rsidP="005A76E1">
      <w:pPr>
        <w:ind w:left="425" w:hanging="425"/>
        <w:contextualSpacing/>
      </w:pPr>
      <w:r w:rsidRPr="005A76E1">
        <w:t>23.</w:t>
      </w:r>
      <w:r w:rsidRPr="005A76E1">
        <w:tab/>
        <w:t>Por que Mach não acredita nos termos teóricos?</w:t>
      </w:r>
    </w:p>
    <w:p w14:paraId="5A84A7F2" w14:textId="77777777" w:rsidR="005A76E1" w:rsidRPr="005A76E1" w:rsidRDefault="005A76E1" w:rsidP="005A76E1">
      <w:pPr>
        <w:ind w:left="425" w:hanging="425"/>
        <w:contextualSpacing/>
      </w:pPr>
      <w:r w:rsidRPr="005A76E1">
        <w:t>24.</w:t>
      </w:r>
      <w:r w:rsidRPr="005A76E1">
        <w:tab/>
        <w:t>O que são “regras de correspondência”?</w:t>
      </w:r>
    </w:p>
    <w:p w14:paraId="2E2BCCF3" w14:textId="77777777" w:rsidR="005A76E1" w:rsidRPr="005A76E1" w:rsidRDefault="005A76E1" w:rsidP="005A76E1">
      <w:pPr>
        <w:ind w:left="425" w:hanging="425"/>
        <w:contextualSpacing/>
      </w:pPr>
      <w:r w:rsidRPr="005A76E1">
        <w:t>25.</w:t>
      </w:r>
      <w:r w:rsidRPr="005A76E1">
        <w:tab/>
        <w:t>Comente a ideia de Carnap de que as teorias devem vir acompanhadas de um “dicionário” ou “sistema interpretativo.”</w:t>
      </w:r>
    </w:p>
    <w:p w14:paraId="61625E8B" w14:textId="77777777" w:rsidR="005A76E1" w:rsidRPr="005A76E1" w:rsidRDefault="005A76E1" w:rsidP="005A76E1">
      <w:pPr>
        <w:ind w:left="425" w:hanging="425"/>
        <w:contextualSpacing/>
      </w:pPr>
      <w:r w:rsidRPr="005A76E1">
        <w:t>26.</w:t>
      </w:r>
      <w:r w:rsidRPr="005A76E1">
        <w:tab/>
        <w:t>Descreva o modelo hipotético-dedutivo.</w:t>
      </w:r>
    </w:p>
    <w:p w14:paraId="15D1D34A" w14:textId="77777777" w:rsidR="005A76E1" w:rsidRPr="005A76E1" w:rsidRDefault="005A76E1" w:rsidP="005A76E1">
      <w:pPr>
        <w:ind w:left="425" w:hanging="425"/>
        <w:contextualSpacing/>
      </w:pPr>
      <w:r w:rsidRPr="005A76E1">
        <w:t>27.</w:t>
      </w:r>
      <w:r w:rsidRPr="005A76E1">
        <w:tab/>
        <w:t>Explique os conceitos de explanans e explanandum.</w:t>
      </w:r>
    </w:p>
    <w:p w14:paraId="2DA37ABA" w14:textId="77777777" w:rsidR="005A76E1" w:rsidRPr="005A76E1" w:rsidRDefault="005A76E1" w:rsidP="005A76E1">
      <w:pPr>
        <w:ind w:left="425" w:hanging="425"/>
        <w:contextualSpacing/>
      </w:pPr>
      <w:r w:rsidRPr="005A76E1">
        <w:t>28.</w:t>
      </w:r>
      <w:r w:rsidRPr="005A76E1">
        <w:tab/>
        <w:t>O que é o modelo dedutivo-</w:t>
      </w:r>
      <w:proofErr w:type="spellStart"/>
      <w:r w:rsidRPr="005A76E1">
        <w:t>nomológico</w:t>
      </w:r>
      <w:proofErr w:type="spellEnd"/>
      <w:r w:rsidRPr="005A76E1">
        <w:t>?</w:t>
      </w:r>
    </w:p>
    <w:p w14:paraId="73A7F7ED" w14:textId="77777777" w:rsidR="005A76E1" w:rsidRPr="005A76E1" w:rsidRDefault="005A76E1" w:rsidP="005A76E1">
      <w:pPr>
        <w:ind w:left="425" w:hanging="425"/>
        <w:contextualSpacing/>
      </w:pPr>
      <w:r w:rsidRPr="005A76E1">
        <w:t>29.</w:t>
      </w:r>
      <w:r w:rsidRPr="005A76E1">
        <w:tab/>
        <w:t>Comente a chamada “tese de simetria”.</w:t>
      </w:r>
    </w:p>
    <w:p w14:paraId="0DDF2E72" w14:textId="77777777" w:rsidR="005A76E1" w:rsidRPr="005A76E1" w:rsidRDefault="005A76E1" w:rsidP="005A76E1">
      <w:pPr>
        <w:ind w:left="425" w:hanging="425"/>
        <w:contextualSpacing/>
      </w:pPr>
      <w:r w:rsidRPr="005A76E1">
        <w:t>30.</w:t>
      </w:r>
      <w:r w:rsidRPr="005A76E1">
        <w:tab/>
        <w:t>Enumere e comente as críticas ao “modelo de cobertura”.</w:t>
      </w:r>
    </w:p>
    <w:p w14:paraId="0EA6670C" w14:textId="46057BE5" w:rsidR="005A76E1" w:rsidRPr="005A76E1" w:rsidRDefault="005A76E1" w:rsidP="005A76E1">
      <w:pPr>
        <w:ind w:left="425" w:hanging="425"/>
        <w:contextualSpacing/>
      </w:pPr>
      <w:r w:rsidRPr="005A76E1">
        <w:t>31.</w:t>
      </w:r>
      <w:r w:rsidRPr="005A76E1">
        <w:tab/>
        <w:t xml:space="preserve">Quais são os diferentes tipos de teorias identificados por </w:t>
      </w:r>
      <w:proofErr w:type="spellStart"/>
      <w:r w:rsidRPr="005A76E1">
        <w:t>Nagel</w:t>
      </w:r>
      <w:proofErr w:type="spellEnd"/>
      <w:r w:rsidRPr="005A76E1">
        <w:t>?</w:t>
      </w:r>
    </w:p>
    <w:p w14:paraId="22F60B0C" w14:textId="77777777" w:rsidR="005A76E1" w:rsidRDefault="005A76E1"/>
    <w:sectPr w:rsidR="005A7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E1"/>
    <w:rsid w:val="005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7285"/>
  <w15:chartTrackingRefBased/>
  <w15:docId w15:val="{8E992DA7-9068-4368-A700-263FDF1A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1971</Characters>
  <Application>Microsoft Office Word</Application>
  <DocSecurity>0</DocSecurity>
  <Lines>16</Lines>
  <Paragraphs>4</Paragraphs>
  <ScaleCrop>false</ScaleCrop>
  <Company>USP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Feijó</dc:creator>
  <cp:keywords/>
  <dc:description/>
  <cp:lastModifiedBy>Ricardo Feijó</cp:lastModifiedBy>
  <cp:revision>1</cp:revision>
  <dcterms:created xsi:type="dcterms:W3CDTF">2023-08-15T22:22:00Z</dcterms:created>
  <dcterms:modified xsi:type="dcterms:W3CDTF">2023-08-15T22:25:00Z</dcterms:modified>
</cp:coreProperties>
</file>