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9D6" w14:textId="59CDB97B"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4C71A6">
        <w:rPr>
          <w:sz w:val="28"/>
          <w:szCs w:val="28"/>
        </w:rPr>
        <w:t>1</w:t>
      </w:r>
      <w:r w:rsidR="00232DDF">
        <w:rPr>
          <w:sz w:val="28"/>
          <w:szCs w:val="28"/>
        </w:rPr>
        <w:t xml:space="preserve">: </w:t>
      </w:r>
      <w:r w:rsidR="00721C77">
        <w:rPr>
          <w:sz w:val="28"/>
          <w:szCs w:val="28"/>
        </w:rPr>
        <w:t>Práticas de aprendizagem</w:t>
      </w:r>
    </w:p>
    <w:p w14:paraId="2BA733FF" w14:textId="77777777" w:rsidR="00232DDF" w:rsidRDefault="00232DDF" w:rsidP="00F12C00">
      <w:pPr>
        <w:rPr>
          <w:sz w:val="28"/>
          <w:szCs w:val="28"/>
        </w:rPr>
      </w:pPr>
    </w:p>
    <w:p w14:paraId="48827B87" w14:textId="77777777"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0A6EA55B" w14:textId="77777777" w:rsidTr="00B31F01">
        <w:tc>
          <w:tcPr>
            <w:tcW w:w="2660" w:type="dxa"/>
          </w:tcPr>
          <w:p w14:paraId="50C9C53B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67A04472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14:paraId="70CCF98B" w14:textId="77777777" w:rsidTr="00B31F01">
        <w:tc>
          <w:tcPr>
            <w:tcW w:w="2660" w:type="dxa"/>
          </w:tcPr>
          <w:p w14:paraId="51CA42A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76C4CD9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2852ADCB" w14:textId="77777777" w:rsidTr="00B31F01">
        <w:tc>
          <w:tcPr>
            <w:tcW w:w="2660" w:type="dxa"/>
          </w:tcPr>
          <w:p w14:paraId="028E4C1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80A25A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15B9D488" w14:textId="77777777" w:rsidTr="00B31F01">
        <w:tc>
          <w:tcPr>
            <w:tcW w:w="2660" w:type="dxa"/>
          </w:tcPr>
          <w:p w14:paraId="06E20B7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8DF3325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0D3FC8BC" w14:textId="77777777" w:rsidTr="00B31F01">
        <w:tc>
          <w:tcPr>
            <w:tcW w:w="2660" w:type="dxa"/>
          </w:tcPr>
          <w:p w14:paraId="151B20D4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CC71A10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14:paraId="13ABAA51" w14:textId="77777777" w:rsidTr="00B31F01">
        <w:tc>
          <w:tcPr>
            <w:tcW w:w="2660" w:type="dxa"/>
          </w:tcPr>
          <w:p w14:paraId="63047D81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E4FBA52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14:paraId="34DB84CB" w14:textId="77777777" w:rsidR="002A3C7C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14:paraId="3E133802" w14:textId="77777777" w:rsidR="002A3C7C" w:rsidRDefault="002A3C7C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Técnicas aplicáveis que contribuam com a aprendizagem na disciplina</w:t>
      </w:r>
    </w:p>
    <w:p w14:paraId="1267C562" w14:textId="77777777" w:rsidR="002A3C7C" w:rsidRDefault="002A3C7C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Dinâmicas aplicáveis que contribuam com a aprendizagem na disciplina</w:t>
      </w:r>
    </w:p>
    <w:p w14:paraId="320C08FC" w14:textId="77777777" w:rsidR="002A3C7C" w:rsidRDefault="002A3C7C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6F04BD9F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19CA3CA3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50A943BC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57C6DE8F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6DD6DD2C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179F8528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43AB95C9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561BEA08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419F973A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25A394B1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09376599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3D2F840C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335AEFE7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52316D23" w14:textId="77777777" w:rsidR="009423D7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79C303CC" w14:textId="77777777" w:rsidR="009423D7" w:rsidRPr="00473AD1" w:rsidRDefault="009423D7" w:rsidP="002A3C7C">
      <w:pPr>
        <w:pStyle w:val="PargrafodaLista"/>
        <w:spacing w:after="360"/>
        <w:ind w:left="360"/>
        <w:rPr>
          <w:sz w:val="28"/>
          <w:szCs w:val="28"/>
        </w:rPr>
      </w:pPr>
    </w:p>
    <w:p w14:paraId="3BB1A6B0" w14:textId="648220A2" w:rsidR="00F12C00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207"/>
        <w:gridCol w:w="27"/>
        <w:gridCol w:w="329"/>
        <w:gridCol w:w="356"/>
        <w:gridCol w:w="356"/>
        <w:gridCol w:w="519"/>
        <w:gridCol w:w="709"/>
        <w:gridCol w:w="850"/>
        <w:gridCol w:w="851"/>
        <w:gridCol w:w="850"/>
        <w:gridCol w:w="851"/>
        <w:gridCol w:w="992"/>
        <w:gridCol w:w="992"/>
        <w:gridCol w:w="851"/>
        <w:gridCol w:w="850"/>
        <w:gridCol w:w="709"/>
        <w:gridCol w:w="709"/>
        <w:gridCol w:w="712"/>
        <w:gridCol w:w="569"/>
        <w:gridCol w:w="420"/>
      </w:tblGrid>
      <w:tr w:rsidR="00F27CC1" w14:paraId="52D3273E" w14:textId="77777777" w:rsidTr="009423D7">
        <w:trPr>
          <w:gridAfter w:val="1"/>
          <w:wAfter w:w="420" w:type="dxa"/>
        </w:trPr>
        <w:tc>
          <w:tcPr>
            <w:tcW w:w="2234" w:type="dxa"/>
            <w:gridSpan w:val="2"/>
          </w:tcPr>
          <w:p w14:paraId="3E776A09" w14:textId="57EADE3D" w:rsidR="00F27CC1" w:rsidRDefault="00F27CC1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Competências</w:t>
            </w:r>
          </w:p>
        </w:tc>
        <w:tc>
          <w:tcPr>
            <w:tcW w:w="12055" w:type="dxa"/>
            <w:gridSpan w:val="17"/>
          </w:tcPr>
          <w:p w14:paraId="062BA12E" w14:textId="0A5A51A0" w:rsidR="00F27CC1" w:rsidRDefault="00F27CC1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Estratégias/Técnicas/Ferramentas/Dinâmicas</w:t>
            </w:r>
          </w:p>
        </w:tc>
      </w:tr>
      <w:tr w:rsidR="009423D7" w14:paraId="48F4C022" w14:textId="77777777" w:rsidTr="009423D7">
        <w:tc>
          <w:tcPr>
            <w:tcW w:w="2207" w:type="dxa"/>
          </w:tcPr>
          <w:p w14:paraId="0DE126E1" w14:textId="657309DA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14:paraId="153FA7B3" w14:textId="1BCF873B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461141EA" w14:textId="0D68721A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1F1A7737" w14:textId="7AEE0730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14:paraId="555C3E37" w14:textId="1896C20A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ECB9786" w14:textId="6A9EA803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380DDD2" w14:textId="63A065A3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1CAC1F1" w14:textId="1B68034C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4A7F0FBE" w14:textId="00532F5D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078BDA06" w14:textId="124CB178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B37BE2C" w14:textId="1001B3D9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48754FB" w14:textId="1132C149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16D40777" w14:textId="70D29FF5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5F2F1162" w14:textId="1007F7EC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2BBABC70" w14:textId="5FACD9C7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35DBD461" w14:textId="737B4AB3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2" w:type="dxa"/>
          </w:tcPr>
          <w:p w14:paraId="4D6F4FD9" w14:textId="4637EDAC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9" w:type="dxa"/>
          </w:tcPr>
          <w:p w14:paraId="42572407" w14:textId="700EB5FD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" w:type="dxa"/>
          </w:tcPr>
          <w:p w14:paraId="240E0579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</w:tr>
      <w:tr w:rsidR="009423D7" w14:paraId="370CECEE" w14:textId="77777777" w:rsidTr="009423D7">
        <w:tc>
          <w:tcPr>
            <w:tcW w:w="2207" w:type="dxa"/>
          </w:tcPr>
          <w:p w14:paraId="0AD8F8AB" w14:textId="77777777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Comportamentais</w:t>
            </w:r>
          </w:p>
          <w:p w14:paraId="4657A75E" w14:textId="77777777" w:rsidR="00D72192" w:rsidRDefault="00D72192" w:rsidP="00F27CC1">
            <w:pPr>
              <w:rPr>
                <w:sz w:val="28"/>
                <w:szCs w:val="28"/>
              </w:rPr>
            </w:pPr>
          </w:p>
          <w:p w14:paraId="7CA6F82F" w14:textId="77777777" w:rsidR="00D72192" w:rsidRDefault="00D72192" w:rsidP="00F27CC1">
            <w:pPr>
              <w:rPr>
                <w:sz w:val="28"/>
                <w:szCs w:val="28"/>
              </w:rPr>
            </w:pPr>
          </w:p>
          <w:p w14:paraId="59DF0B2D" w14:textId="16270842" w:rsidR="00F84E93" w:rsidRDefault="00F84E93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14:paraId="707BB5A2" w14:textId="119D47FA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4F40D86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1B7A951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14:paraId="6DE767E2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8932AC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769EE2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E1A601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CAA66C8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35C82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4C03D7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3C2520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B69042E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D24476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991DFD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20327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A3C40D0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548F6000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1B62C42F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</w:tr>
      <w:tr w:rsidR="009423D7" w14:paraId="44E71B3D" w14:textId="77777777" w:rsidTr="009423D7">
        <w:tc>
          <w:tcPr>
            <w:tcW w:w="2207" w:type="dxa"/>
          </w:tcPr>
          <w:p w14:paraId="661F03DF" w14:textId="77777777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Conhecimentos</w:t>
            </w:r>
          </w:p>
          <w:p w14:paraId="160739FE" w14:textId="77777777" w:rsidR="00F84E93" w:rsidRDefault="00F84E93" w:rsidP="00F27CC1">
            <w:pPr>
              <w:rPr>
                <w:sz w:val="28"/>
                <w:szCs w:val="28"/>
              </w:rPr>
            </w:pPr>
          </w:p>
          <w:p w14:paraId="2F4438CB" w14:textId="77777777" w:rsidR="00D72192" w:rsidRDefault="00D72192" w:rsidP="00F27CC1">
            <w:pPr>
              <w:rPr>
                <w:sz w:val="28"/>
                <w:szCs w:val="28"/>
              </w:rPr>
            </w:pPr>
          </w:p>
          <w:p w14:paraId="4901099E" w14:textId="727480F3" w:rsidR="00D72192" w:rsidRDefault="00D72192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14:paraId="05EA4699" w14:textId="5CBC9084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7A310C9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5C7A126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14:paraId="267DF62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58738E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55FC6E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C1ECBD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A3F44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8DE93DD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DB8A36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51F616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5A73DE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1C0F99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18F357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035B71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21D7DAE4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0F5125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04CCEE8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</w:tr>
      <w:tr w:rsidR="009423D7" w14:paraId="0E0CF70E" w14:textId="77777777" w:rsidTr="009423D7">
        <w:tc>
          <w:tcPr>
            <w:tcW w:w="2207" w:type="dxa"/>
          </w:tcPr>
          <w:p w14:paraId="2A11C6F4" w14:textId="77777777" w:rsidR="00F27CC1" w:rsidRDefault="00F27CC1" w:rsidP="00F2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Habilidades</w:t>
            </w:r>
          </w:p>
          <w:p w14:paraId="23586AD6" w14:textId="77777777" w:rsidR="00F84E93" w:rsidRDefault="00F84E93" w:rsidP="00F27CC1">
            <w:pPr>
              <w:rPr>
                <w:sz w:val="28"/>
                <w:szCs w:val="28"/>
              </w:rPr>
            </w:pPr>
          </w:p>
          <w:p w14:paraId="3F887B62" w14:textId="77777777" w:rsidR="00D72192" w:rsidRDefault="00D72192" w:rsidP="00F27CC1">
            <w:pPr>
              <w:rPr>
                <w:sz w:val="28"/>
                <w:szCs w:val="28"/>
              </w:rPr>
            </w:pPr>
          </w:p>
          <w:p w14:paraId="3301CD7E" w14:textId="7A83D439" w:rsidR="00D72192" w:rsidRDefault="00D72192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14:paraId="710CD277" w14:textId="47DAE14B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3F3213C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714EB3F7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14:paraId="735AFB4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667FAE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B3CE231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9BE638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7FD9B2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35B781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CD9A4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A40AB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43B79BA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B9B95A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0870EF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6E1665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0206942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4672C54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3C07B08D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</w:tr>
      <w:tr w:rsidR="009423D7" w14:paraId="67E4C17E" w14:textId="77777777" w:rsidTr="009423D7">
        <w:tc>
          <w:tcPr>
            <w:tcW w:w="2207" w:type="dxa"/>
          </w:tcPr>
          <w:p w14:paraId="7E0DE9C4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14:paraId="226E81CB" w14:textId="67352D0B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4761AF2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1F4735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14:paraId="59FA41CC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BB23D8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5B158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55797C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22990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54D173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F3D59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55A6CD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ECBFA5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80E71F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2F635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0384C2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808D321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65986BDB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236EACB8" w14:textId="77777777" w:rsidR="00F27CC1" w:rsidRDefault="00F27CC1" w:rsidP="00F27CC1">
            <w:pPr>
              <w:rPr>
                <w:sz w:val="28"/>
                <w:szCs w:val="28"/>
              </w:rPr>
            </w:pPr>
          </w:p>
        </w:tc>
      </w:tr>
    </w:tbl>
    <w:p w14:paraId="46E48065" w14:textId="77777777" w:rsidR="00F27CC1" w:rsidRDefault="00F27CC1" w:rsidP="00F12C00">
      <w:pPr>
        <w:rPr>
          <w:sz w:val="28"/>
          <w:szCs w:val="28"/>
        </w:rPr>
      </w:pPr>
    </w:p>
    <w:p w14:paraId="356844F8" w14:textId="77777777" w:rsidR="00F27CC1" w:rsidRDefault="00F27CC1" w:rsidP="00F12C00">
      <w:pPr>
        <w:rPr>
          <w:sz w:val="28"/>
          <w:szCs w:val="28"/>
        </w:rPr>
      </w:pPr>
    </w:p>
    <w:p w14:paraId="5A69CB6E" w14:textId="77777777" w:rsid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42C366D9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79663E59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699A9B80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2E02F589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0093BDC0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2AC75B31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1A73C562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6D3AB9B2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7C80050E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7D2F6116" w14:textId="77777777" w:rsidR="00721C77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p w14:paraId="7D8B66C1" w14:textId="77777777" w:rsidR="00721C77" w:rsidRPr="00473AD1" w:rsidRDefault="00721C77" w:rsidP="00473AD1">
      <w:pPr>
        <w:pStyle w:val="PargrafodaLista"/>
        <w:spacing w:after="360"/>
        <w:ind w:left="360"/>
        <w:rPr>
          <w:sz w:val="28"/>
          <w:szCs w:val="28"/>
        </w:rPr>
      </w:pPr>
    </w:p>
    <w:sectPr w:rsidR="00721C77" w:rsidRPr="00473AD1" w:rsidSect="00F84E93">
      <w:headerReference w:type="default" r:id="rId7"/>
      <w:footnotePr>
        <w:pos w:val="beneathText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1D91" w14:textId="77777777" w:rsidR="00541970" w:rsidRDefault="00541970" w:rsidP="00336AEE">
      <w:r>
        <w:separator/>
      </w:r>
    </w:p>
  </w:endnote>
  <w:endnote w:type="continuationSeparator" w:id="0">
    <w:p w14:paraId="5EB064F4" w14:textId="77777777" w:rsidR="00541970" w:rsidRDefault="00541970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C6B0" w14:textId="77777777" w:rsidR="00541970" w:rsidRDefault="00541970" w:rsidP="00336AEE">
      <w:r>
        <w:separator/>
      </w:r>
    </w:p>
  </w:footnote>
  <w:footnote w:type="continuationSeparator" w:id="0">
    <w:p w14:paraId="0B3743F0" w14:textId="77777777" w:rsidR="00541970" w:rsidRDefault="00541970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AB3E" w14:textId="5222F831"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 wp14:anchorId="08C2302E" wp14:editId="1CBF0A23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 </w:t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CA79BA">
      <w:rPr>
        <w:rFonts w:ascii="Bernard MT Condensed" w:hAnsi="Bernard MT Condensed"/>
        <w:color w:val="00B050"/>
      </w:rPr>
      <w:t>47</w:t>
    </w:r>
    <w:r w:rsidR="004C4F1F">
      <w:rPr>
        <w:rFonts w:ascii="Bernard MT Condensed" w:hAnsi="Bernard MT Condensed"/>
        <w:color w:val="00B050"/>
      </w:rPr>
      <w:t>4</w:t>
    </w:r>
    <w:r w:rsidRPr="00D658BA">
      <w:rPr>
        <w:rFonts w:ascii="Bernard MT Condensed" w:hAnsi="Bernard MT Condensed"/>
      </w:rPr>
      <w:t xml:space="preserve"> </w:t>
    </w:r>
    <w:r w:rsidR="00CA79BA">
      <w:rPr>
        <w:rFonts w:ascii="Bernard MT Condensed" w:hAnsi="Bernard MT Condensed"/>
        <w:color w:val="0070C0"/>
      </w:rPr>
      <w:t>Projeto do Produto e do Processo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3052596">
    <w:abstractNumId w:val="0"/>
  </w:num>
  <w:num w:numId="2" w16cid:durableId="975909074">
    <w:abstractNumId w:val="1"/>
  </w:num>
  <w:num w:numId="3" w16cid:durableId="1843470012">
    <w:abstractNumId w:val="2"/>
  </w:num>
  <w:num w:numId="4" w16cid:durableId="834690866">
    <w:abstractNumId w:val="3"/>
  </w:num>
  <w:num w:numId="5" w16cid:durableId="1090354222">
    <w:abstractNumId w:val="5"/>
  </w:num>
  <w:num w:numId="6" w16cid:durableId="315691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2043E"/>
    <w:rsid w:val="00022CC3"/>
    <w:rsid w:val="000331A1"/>
    <w:rsid w:val="00063D79"/>
    <w:rsid w:val="0006717E"/>
    <w:rsid w:val="000A4217"/>
    <w:rsid w:val="000F70EF"/>
    <w:rsid w:val="00130D00"/>
    <w:rsid w:val="00157429"/>
    <w:rsid w:val="001A1255"/>
    <w:rsid w:val="001B674C"/>
    <w:rsid w:val="001C4E65"/>
    <w:rsid w:val="00226C87"/>
    <w:rsid w:val="00232DDF"/>
    <w:rsid w:val="002A3C7C"/>
    <w:rsid w:val="00336AEE"/>
    <w:rsid w:val="00346C91"/>
    <w:rsid w:val="0035242E"/>
    <w:rsid w:val="003A3DE3"/>
    <w:rsid w:val="003C095A"/>
    <w:rsid w:val="003E234B"/>
    <w:rsid w:val="00411106"/>
    <w:rsid w:val="00473AD1"/>
    <w:rsid w:val="004B65D5"/>
    <w:rsid w:val="004C4F1F"/>
    <w:rsid w:val="004C71A6"/>
    <w:rsid w:val="004F47A3"/>
    <w:rsid w:val="00541970"/>
    <w:rsid w:val="00560B10"/>
    <w:rsid w:val="0057468C"/>
    <w:rsid w:val="005B0056"/>
    <w:rsid w:val="005C10D1"/>
    <w:rsid w:val="005E5C50"/>
    <w:rsid w:val="006074F7"/>
    <w:rsid w:val="00637491"/>
    <w:rsid w:val="006A0C80"/>
    <w:rsid w:val="006B48E7"/>
    <w:rsid w:val="006C51E6"/>
    <w:rsid w:val="006D32DD"/>
    <w:rsid w:val="0070027F"/>
    <w:rsid w:val="00721C77"/>
    <w:rsid w:val="007220A0"/>
    <w:rsid w:val="007C2D09"/>
    <w:rsid w:val="007F19A4"/>
    <w:rsid w:val="00812C95"/>
    <w:rsid w:val="00815ABB"/>
    <w:rsid w:val="00831700"/>
    <w:rsid w:val="0084688A"/>
    <w:rsid w:val="00857D79"/>
    <w:rsid w:val="00863B68"/>
    <w:rsid w:val="00873DCA"/>
    <w:rsid w:val="008B357E"/>
    <w:rsid w:val="009423D7"/>
    <w:rsid w:val="00950752"/>
    <w:rsid w:val="009A756D"/>
    <w:rsid w:val="009B363E"/>
    <w:rsid w:val="00A70054"/>
    <w:rsid w:val="00A76D00"/>
    <w:rsid w:val="00AC0677"/>
    <w:rsid w:val="00AF66F6"/>
    <w:rsid w:val="00BF10B0"/>
    <w:rsid w:val="00C10121"/>
    <w:rsid w:val="00C274FA"/>
    <w:rsid w:val="00C529DA"/>
    <w:rsid w:val="00C6538E"/>
    <w:rsid w:val="00C841D4"/>
    <w:rsid w:val="00CA79BA"/>
    <w:rsid w:val="00CB1655"/>
    <w:rsid w:val="00CB2F6C"/>
    <w:rsid w:val="00CD56B6"/>
    <w:rsid w:val="00CE3A50"/>
    <w:rsid w:val="00D20129"/>
    <w:rsid w:val="00D72192"/>
    <w:rsid w:val="00DC422E"/>
    <w:rsid w:val="00E42DC9"/>
    <w:rsid w:val="00EF4C00"/>
    <w:rsid w:val="00F12C00"/>
    <w:rsid w:val="00F27CC1"/>
    <w:rsid w:val="00F601E4"/>
    <w:rsid w:val="00F84E93"/>
    <w:rsid w:val="00FC296C"/>
    <w:rsid w:val="00FD1391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2BB8"/>
  <w15:docId w15:val="{62AD3E37-8811-4278-919C-D9DABD4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8</cp:revision>
  <cp:lastPrinted>2015-03-18T15:56:00Z</cp:lastPrinted>
  <dcterms:created xsi:type="dcterms:W3CDTF">2023-08-05T11:08:00Z</dcterms:created>
  <dcterms:modified xsi:type="dcterms:W3CDTF">2023-08-06T14:46:00Z</dcterms:modified>
</cp:coreProperties>
</file>