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8D" w:rsidRPr="00841525" w:rsidRDefault="00806660" w:rsidP="00841525">
      <w:pPr>
        <w:ind w:left="180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7620</wp:posOffset>
            </wp:positionV>
            <wp:extent cx="968375" cy="100584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78D" w:rsidRPr="00841525">
        <w:rPr>
          <w:rFonts w:ascii="Verdana" w:hAnsi="Verdana"/>
          <w:b/>
        </w:rPr>
        <w:t>UNIVERSIDADE DE SÃO PAULO</w:t>
      </w:r>
    </w:p>
    <w:p w:rsidR="00A0778D" w:rsidRPr="00841525" w:rsidRDefault="00841525" w:rsidP="00841525">
      <w:pPr>
        <w:ind w:left="1620"/>
        <w:jc w:val="center"/>
        <w:rPr>
          <w:rFonts w:ascii="Verdana" w:hAnsi="Verdana"/>
        </w:rPr>
      </w:pPr>
      <w:r w:rsidRPr="00841525">
        <w:rPr>
          <w:rFonts w:ascii="Verdana" w:hAnsi="Verdana"/>
        </w:rPr>
        <w:t xml:space="preserve">Faculdade </w:t>
      </w:r>
      <w:r>
        <w:rPr>
          <w:rFonts w:ascii="Verdana" w:hAnsi="Verdana"/>
        </w:rPr>
        <w:t>d</w:t>
      </w:r>
      <w:r w:rsidRPr="00841525">
        <w:rPr>
          <w:rFonts w:ascii="Verdana" w:hAnsi="Verdana"/>
        </w:rPr>
        <w:t xml:space="preserve">e Ciências Farmacêuticas </w:t>
      </w:r>
      <w:r>
        <w:rPr>
          <w:rFonts w:ascii="Verdana" w:hAnsi="Verdana"/>
        </w:rPr>
        <w:t>d</w:t>
      </w:r>
      <w:r w:rsidRPr="00841525">
        <w:rPr>
          <w:rFonts w:ascii="Verdana" w:hAnsi="Verdana"/>
        </w:rPr>
        <w:t>e Ribeirão Preto</w:t>
      </w:r>
    </w:p>
    <w:p w:rsidR="00A0778D" w:rsidRPr="00A0234A" w:rsidRDefault="00D336EF" w:rsidP="00841525">
      <w:pPr>
        <w:ind w:left="1800"/>
        <w:jc w:val="center"/>
        <w:rPr>
          <w:rFonts w:ascii="Verdana" w:hAnsi="Verdana"/>
          <w:sz w:val="20"/>
          <w:szCs w:val="20"/>
        </w:rPr>
      </w:pPr>
      <w:r w:rsidRPr="00A0234A">
        <w:rPr>
          <w:rFonts w:ascii="Verdana" w:hAnsi="Verdana"/>
          <w:sz w:val="20"/>
          <w:szCs w:val="20"/>
        </w:rPr>
        <w:t>Disciplina de Farmacotécnica, Tecnologia de Medicamentos e Cosméticos V</w:t>
      </w:r>
    </w:p>
    <w:p w:rsidR="00A0778D" w:rsidRPr="00D336EF" w:rsidRDefault="00A0778D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474EB1" w:rsidRPr="00D336EF" w:rsidRDefault="00474EB1">
      <w:pPr>
        <w:jc w:val="center"/>
        <w:rPr>
          <w:rFonts w:ascii="Verdana" w:hAnsi="Verdana"/>
          <w:b/>
          <w:sz w:val="20"/>
          <w:szCs w:val="20"/>
        </w:rPr>
      </w:pPr>
    </w:p>
    <w:p w:rsidR="00841525" w:rsidRPr="00841525" w:rsidRDefault="00841525" w:rsidP="0087176F">
      <w:pPr>
        <w:pStyle w:val="Ttulo1"/>
        <w:spacing w:line="360" w:lineRule="auto"/>
        <w:rPr>
          <w:rFonts w:ascii="Verdana" w:hAnsi="Verdana"/>
        </w:rPr>
      </w:pPr>
      <w:r w:rsidRPr="00841525">
        <w:rPr>
          <w:rFonts w:ascii="Verdana" w:hAnsi="Verdana"/>
        </w:rPr>
        <w:t>ROTEIRO DE AULA PRÁTICA</w:t>
      </w:r>
      <w:r w:rsidR="00474EB1">
        <w:rPr>
          <w:rFonts w:ascii="Verdana" w:hAnsi="Verdana"/>
        </w:rPr>
        <w:t xml:space="preserve"> </w:t>
      </w:r>
    </w:p>
    <w:p w:rsidR="00A0778D" w:rsidRPr="00474EB1" w:rsidRDefault="00377832" w:rsidP="0087176F">
      <w:pPr>
        <w:pStyle w:val="Ttulo1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Sistemas matriciais: estudos de liberação </w:t>
      </w:r>
      <w:r w:rsidRPr="00DA5FB9">
        <w:rPr>
          <w:rFonts w:ascii="Verdana" w:hAnsi="Verdana"/>
          <w:i/>
          <w:sz w:val="28"/>
          <w:szCs w:val="28"/>
        </w:rPr>
        <w:t>in vitro</w:t>
      </w:r>
    </w:p>
    <w:p w:rsidR="00A0778D" w:rsidRPr="00841525" w:rsidRDefault="00A0778D">
      <w:pPr>
        <w:rPr>
          <w:rFonts w:ascii="Verdana" w:hAnsi="Verdana"/>
        </w:rPr>
      </w:pPr>
    </w:p>
    <w:p w:rsidR="00A0778D" w:rsidRPr="00841525" w:rsidRDefault="00841525">
      <w:pPr>
        <w:jc w:val="right"/>
        <w:rPr>
          <w:rFonts w:ascii="Verdana" w:hAnsi="Verdana"/>
        </w:rPr>
      </w:pPr>
      <w:r w:rsidRPr="00841525">
        <w:rPr>
          <w:rFonts w:ascii="Verdana" w:hAnsi="Verdana"/>
        </w:rPr>
        <w:t>Prof</w:t>
      </w:r>
      <w:r w:rsidR="007E1B1A">
        <w:rPr>
          <w:rFonts w:ascii="Verdana" w:hAnsi="Verdana"/>
        </w:rPr>
        <w:t>a. Dra.</w:t>
      </w:r>
      <w:r w:rsidRPr="00841525">
        <w:rPr>
          <w:rFonts w:ascii="Verdana" w:hAnsi="Verdana"/>
        </w:rPr>
        <w:t xml:space="preserve"> </w:t>
      </w:r>
      <w:r w:rsidR="00BF0077">
        <w:rPr>
          <w:rFonts w:ascii="Verdana" w:hAnsi="Verdana"/>
        </w:rPr>
        <w:t>Marilisa Guimarães Lara</w:t>
      </w:r>
    </w:p>
    <w:p w:rsidR="00A0778D" w:rsidRPr="00841525" w:rsidRDefault="00A0778D">
      <w:pPr>
        <w:rPr>
          <w:rFonts w:ascii="Verdana" w:hAnsi="Verdana"/>
          <w:b/>
        </w:rPr>
      </w:pPr>
    </w:p>
    <w:p w:rsidR="0046064B" w:rsidRDefault="0046064B" w:rsidP="00BF0077">
      <w:pPr>
        <w:ind w:left="360"/>
        <w:rPr>
          <w:rFonts w:ascii="Verdana" w:hAnsi="Verdana"/>
        </w:rPr>
      </w:pPr>
    </w:p>
    <w:p w:rsidR="00BC43BC" w:rsidRDefault="00BC43BC" w:rsidP="0046064B">
      <w:pPr>
        <w:ind w:left="360"/>
        <w:jc w:val="center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Equipamento: dissolutor 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5F7D32">
      <w:pPr>
        <w:ind w:left="1560" w:hanging="1276"/>
        <w:rPr>
          <w:rFonts w:ascii="Verdana" w:hAnsi="Verdana"/>
        </w:rPr>
      </w:pPr>
      <w:r>
        <w:rPr>
          <w:rFonts w:ascii="Verdana" w:hAnsi="Verdana"/>
        </w:rPr>
        <w:t>Amostras: matrizes de pectina, carboximetilcelulose</w:t>
      </w:r>
      <w:r w:rsidR="00A403DC">
        <w:rPr>
          <w:rFonts w:ascii="Verdana" w:hAnsi="Verdana"/>
        </w:rPr>
        <w:t xml:space="preserve"> sódica e</w:t>
      </w:r>
      <w:r>
        <w:rPr>
          <w:rFonts w:ascii="Verdana" w:hAnsi="Verdana"/>
        </w:rPr>
        <w:t xml:space="preserve"> hidroxipropilmetilcelulose contendo o corante amarelo de tartrazina como </w:t>
      </w:r>
      <w:r w:rsidR="008E0FEA">
        <w:rPr>
          <w:rFonts w:ascii="Verdana" w:hAnsi="Verdana"/>
        </w:rPr>
        <w:t>substância</w:t>
      </w:r>
      <w:r>
        <w:rPr>
          <w:rFonts w:ascii="Verdana" w:hAnsi="Verdana"/>
        </w:rPr>
        <w:t xml:space="preserve"> modelo</w:t>
      </w:r>
      <w:r w:rsidR="00A970ED">
        <w:rPr>
          <w:rFonts w:ascii="Verdana" w:hAnsi="Verdana"/>
        </w:rPr>
        <w:t>.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Meio de dissolução: água destilada (</w:t>
      </w:r>
      <w:r w:rsidR="00CE0354" w:rsidRPr="00EB5446">
        <w:rPr>
          <w:rFonts w:ascii="Verdana" w:hAnsi="Verdana"/>
        </w:rPr>
        <w:t>9</w:t>
      </w:r>
      <w:r w:rsidRPr="00EB5446">
        <w:rPr>
          <w:rFonts w:ascii="Verdana" w:hAnsi="Verdana"/>
        </w:rPr>
        <w:t>00,0mL)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Temperatura: 37ºC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Rotações: 50 rpm</w:t>
      </w:r>
    </w:p>
    <w:p w:rsidR="00CE0354" w:rsidRDefault="00CE0354" w:rsidP="00BC43BC">
      <w:pPr>
        <w:ind w:left="360"/>
        <w:jc w:val="both"/>
        <w:rPr>
          <w:rFonts w:ascii="Verdana" w:hAnsi="Verdana"/>
        </w:rPr>
      </w:pPr>
    </w:p>
    <w:p w:rsidR="00CE0354" w:rsidRDefault="00CE0354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Aparato USP 1 (cesta)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Coleta de amostras</w:t>
      </w:r>
      <w:r w:rsidR="008E0FEA">
        <w:rPr>
          <w:rFonts w:ascii="Verdana" w:hAnsi="Verdana"/>
        </w:rPr>
        <w:t>: retirar 3,0m</w:t>
      </w:r>
      <w:r>
        <w:rPr>
          <w:rFonts w:ascii="Verdana" w:hAnsi="Verdana"/>
        </w:rPr>
        <w:t>L do meio de dissolução em tempos determinados (15, 30, 45 e 60 minutos) e repor 3,0mL do meio de dissolução em cada cuba</w:t>
      </w:r>
      <w:r w:rsidR="005F7D32">
        <w:rPr>
          <w:rFonts w:ascii="Verdana" w:hAnsi="Verdana"/>
        </w:rPr>
        <w:t>.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Quantificação do corante: espectrofotometria (430nm)</w:t>
      </w:r>
    </w:p>
    <w:p w:rsidR="00BC43BC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BC43BC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Observação do aspecto macrosc</w:t>
      </w:r>
      <w:r w:rsidR="005D7ACD">
        <w:rPr>
          <w:rFonts w:ascii="Verdana" w:hAnsi="Verdana"/>
        </w:rPr>
        <w:t>ópico das matrizes:</w:t>
      </w:r>
    </w:p>
    <w:p w:rsidR="005D7ACD" w:rsidRDefault="005D7ACD" w:rsidP="00BC43BC">
      <w:pPr>
        <w:ind w:left="360"/>
        <w:jc w:val="both"/>
        <w:rPr>
          <w:rFonts w:ascii="Verdana" w:hAnsi="Verdana"/>
        </w:rPr>
      </w:pPr>
    </w:p>
    <w:p w:rsidR="005D7ACD" w:rsidRDefault="005D7ACD" w:rsidP="00BC43B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Pectina:</w:t>
      </w:r>
    </w:p>
    <w:p w:rsidR="005D7ACD" w:rsidRDefault="005D7ACD" w:rsidP="00BC43BC">
      <w:pPr>
        <w:ind w:left="360"/>
        <w:jc w:val="both"/>
        <w:rPr>
          <w:rFonts w:ascii="Verdana" w:hAnsi="Verdana"/>
        </w:rPr>
      </w:pPr>
    </w:p>
    <w:p w:rsidR="005D7ACD" w:rsidRPr="00EB5446" w:rsidRDefault="00A970ED" w:rsidP="00BC43BC">
      <w:pPr>
        <w:ind w:left="360"/>
        <w:jc w:val="both"/>
        <w:rPr>
          <w:rFonts w:ascii="Verdana" w:hAnsi="Verdana"/>
        </w:rPr>
      </w:pPr>
      <w:r w:rsidRPr="00EB5446">
        <w:rPr>
          <w:rFonts w:ascii="Verdana" w:hAnsi="Verdana"/>
        </w:rPr>
        <w:t>CMC 7MF (média viscosidade)</w:t>
      </w:r>
      <w:r w:rsidR="005D7ACD" w:rsidRPr="00EB5446">
        <w:rPr>
          <w:rFonts w:ascii="Verdana" w:hAnsi="Verdana"/>
        </w:rPr>
        <w:t>:</w:t>
      </w:r>
    </w:p>
    <w:p w:rsidR="005D7ACD" w:rsidRPr="00EB5446" w:rsidRDefault="005D7ACD" w:rsidP="00BC43BC">
      <w:pPr>
        <w:ind w:left="360"/>
        <w:jc w:val="both"/>
        <w:rPr>
          <w:rFonts w:ascii="Verdana" w:hAnsi="Verdana"/>
        </w:rPr>
      </w:pPr>
    </w:p>
    <w:p w:rsidR="005D7ACD" w:rsidRPr="00EB5446" w:rsidRDefault="005D7ACD" w:rsidP="00BC43BC">
      <w:pPr>
        <w:ind w:left="360"/>
        <w:jc w:val="both"/>
        <w:rPr>
          <w:rFonts w:ascii="Verdana" w:hAnsi="Verdana"/>
        </w:rPr>
      </w:pPr>
      <w:r w:rsidRPr="00EB5446">
        <w:rPr>
          <w:rFonts w:ascii="Verdana" w:hAnsi="Verdana"/>
        </w:rPr>
        <w:t>CMC</w:t>
      </w:r>
      <w:r w:rsidR="00A970ED" w:rsidRPr="00EB5446">
        <w:rPr>
          <w:rFonts w:ascii="Verdana" w:hAnsi="Verdana"/>
        </w:rPr>
        <w:t xml:space="preserve"> 7HF (alta viscosidade)</w:t>
      </w:r>
      <w:r w:rsidRPr="00EB5446">
        <w:rPr>
          <w:rFonts w:ascii="Verdana" w:hAnsi="Verdana"/>
        </w:rPr>
        <w:t>:</w:t>
      </w:r>
    </w:p>
    <w:p w:rsidR="005D7ACD" w:rsidRPr="00EB5446" w:rsidRDefault="005D7ACD" w:rsidP="00BC43BC">
      <w:pPr>
        <w:ind w:left="360"/>
        <w:jc w:val="both"/>
        <w:rPr>
          <w:rFonts w:ascii="Verdana" w:hAnsi="Verdana"/>
        </w:rPr>
      </w:pPr>
    </w:p>
    <w:p w:rsidR="005D7ACD" w:rsidRPr="00EB5446" w:rsidRDefault="005D7ACD" w:rsidP="00BC43BC">
      <w:pPr>
        <w:ind w:left="360"/>
        <w:jc w:val="both"/>
        <w:rPr>
          <w:rFonts w:ascii="Verdana" w:hAnsi="Verdana"/>
        </w:rPr>
      </w:pPr>
      <w:r w:rsidRPr="00EB5446">
        <w:rPr>
          <w:rFonts w:ascii="Verdana" w:hAnsi="Verdana"/>
        </w:rPr>
        <w:t>HPMC</w:t>
      </w:r>
      <w:r w:rsidR="00A970ED" w:rsidRPr="00EB5446">
        <w:rPr>
          <w:rFonts w:ascii="Verdana" w:hAnsi="Verdana"/>
        </w:rPr>
        <w:t xml:space="preserve"> K100</w:t>
      </w:r>
      <w:r w:rsidRPr="00EB5446">
        <w:rPr>
          <w:rFonts w:ascii="Verdana" w:hAnsi="Verdana"/>
        </w:rPr>
        <w:t>:</w:t>
      </w:r>
    </w:p>
    <w:p w:rsidR="005D7ACD" w:rsidRPr="00EB5446" w:rsidRDefault="005D7ACD" w:rsidP="00BC43BC">
      <w:pPr>
        <w:ind w:left="360"/>
        <w:jc w:val="both"/>
        <w:rPr>
          <w:rFonts w:ascii="Verdana" w:hAnsi="Verdana"/>
        </w:rPr>
      </w:pPr>
    </w:p>
    <w:p w:rsidR="00BC43BC" w:rsidRPr="00EB5446" w:rsidRDefault="00BC43BC" w:rsidP="00BC43BC">
      <w:pPr>
        <w:ind w:left="360"/>
        <w:jc w:val="both"/>
        <w:rPr>
          <w:rFonts w:ascii="Verdana" w:hAnsi="Verdana"/>
        </w:rPr>
      </w:pPr>
    </w:p>
    <w:p w:rsidR="00BC43BC" w:rsidRDefault="004B1138" w:rsidP="004B1138">
      <w:pPr>
        <w:ind w:left="360"/>
        <w:rPr>
          <w:rFonts w:ascii="Verdana" w:hAnsi="Verdana"/>
        </w:rPr>
      </w:pPr>
      <w:r w:rsidRPr="00EB5446">
        <w:rPr>
          <w:rFonts w:ascii="Verdana" w:hAnsi="Verdana"/>
        </w:rPr>
        <w:t>*Comprimido: polímero (2</w:t>
      </w:r>
      <w:r w:rsidR="00A970ED" w:rsidRPr="00EB5446">
        <w:rPr>
          <w:rFonts w:ascii="Verdana" w:hAnsi="Verdana"/>
        </w:rPr>
        <w:t>2</w:t>
      </w:r>
      <w:r w:rsidRPr="00EB5446">
        <w:rPr>
          <w:rFonts w:ascii="Verdana" w:hAnsi="Verdana"/>
        </w:rPr>
        <w:t>0 mg) + corante (</w:t>
      </w:r>
      <w:r w:rsidR="00A970ED" w:rsidRPr="00EB5446">
        <w:rPr>
          <w:rFonts w:ascii="Verdana" w:hAnsi="Verdana"/>
        </w:rPr>
        <w:t>3</w:t>
      </w:r>
      <w:r w:rsidRPr="00EB5446">
        <w:rPr>
          <w:rFonts w:ascii="Verdana" w:hAnsi="Verdana"/>
        </w:rPr>
        <w:t>0 mg)</w:t>
      </w:r>
      <w:r w:rsidR="00BF47A5">
        <w:rPr>
          <w:rFonts w:ascii="Verdana" w:hAnsi="Verdana"/>
        </w:rPr>
        <w:br w:type="page"/>
      </w:r>
    </w:p>
    <w:p w:rsidR="00BC43BC" w:rsidRDefault="00BC43BC" w:rsidP="008E0FEA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1) Preparo de curva padrão para quantificação do corante</w:t>
      </w:r>
    </w:p>
    <w:p w:rsidR="008E0FEA" w:rsidRDefault="008E0FEA" w:rsidP="008E0FEA">
      <w:pPr>
        <w:ind w:left="360"/>
        <w:jc w:val="both"/>
        <w:rPr>
          <w:rFonts w:ascii="Verdana" w:hAnsi="Verdana"/>
        </w:rPr>
      </w:pPr>
    </w:p>
    <w:p w:rsidR="00BC43BC" w:rsidRDefault="00BC43BC" w:rsidP="008E0FEA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Preparar uma solução estoque do corante em água destilada na concentração de 100</w:t>
      </w:r>
      <w:r>
        <w:rPr>
          <w:rFonts w:ascii="Arial" w:hAnsi="Arial" w:cs="Arial"/>
        </w:rPr>
        <w:t>μ</w:t>
      </w:r>
      <w:r>
        <w:rPr>
          <w:rFonts w:ascii="Verdana" w:hAnsi="Verdana"/>
        </w:rPr>
        <w:t>g/mL e proceder às diluiç</w:t>
      </w:r>
      <w:r w:rsidR="00BF47A5">
        <w:rPr>
          <w:rFonts w:ascii="Verdana" w:hAnsi="Verdana"/>
        </w:rPr>
        <w:t xml:space="preserve">ões. </w:t>
      </w:r>
    </w:p>
    <w:p w:rsidR="002B6846" w:rsidRDefault="002B6846" w:rsidP="008E0FEA">
      <w:pPr>
        <w:ind w:left="360"/>
        <w:jc w:val="both"/>
        <w:rPr>
          <w:rFonts w:ascii="Verdana" w:hAnsi="Verdana"/>
        </w:rPr>
      </w:pPr>
    </w:p>
    <w:p w:rsidR="002B6846" w:rsidRDefault="002B6846" w:rsidP="00BC43BC">
      <w:pPr>
        <w:ind w:left="360"/>
        <w:rPr>
          <w:rFonts w:ascii="Verdana" w:hAnsi="Verdana"/>
        </w:rPr>
      </w:pPr>
    </w:p>
    <w:p w:rsidR="00BC43BC" w:rsidRDefault="00BC43BC" w:rsidP="00BC43BC">
      <w:pPr>
        <w:ind w:left="360"/>
        <w:rPr>
          <w:rFonts w:ascii="Verdana" w:hAnsi="Verdana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96"/>
        <w:gridCol w:w="1402"/>
        <w:gridCol w:w="1189"/>
      </w:tblGrid>
      <w:tr w:rsidR="00BF47A5" w:rsidRPr="00261186" w:rsidTr="00A970ED">
        <w:tc>
          <w:tcPr>
            <w:tcW w:w="184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1186">
              <w:rPr>
                <w:rFonts w:ascii="Verdana" w:hAnsi="Verdana"/>
                <w:sz w:val="22"/>
                <w:szCs w:val="22"/>
              </w:rPr>
              <w:t>Concentração (</w:t>
            </w:r>
            <w:r w:rsidRPr="00261186">
              <w:rPr>
                <w:rFonts w:ascii="Arial" w:hAnsi="Arial" w:cs="Arial"/>
                <w:sz w:val="22"/>
                <w:szCs w:val="22"/>
              </w:rPr>
              <w:t>μ</w:t>
            </w:r>
            <w:r w:rsidRPr="00261186">
              <w:rPr>
                <w:rFonts w:ascii="Verdana" w:hAnsi="Verdana"/>
                <w:sz w:val="22"/>
                <w:szCs w:val="22"/>
              </w:rPr>
              <w:t>g/mL)</w:t>
            </w:r>
          </w:p>
        </w:tc>
        <w:tc>
          <w:tcPr>
            <w:tcW w:w="1596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1186">
              <w:rPr>
                <w:rFonts w:ascii="Verdana" w:hAnsi="Verdana"/>
                <w:sz w:val="22"/>
                <w:szCs w:val="22"/>
              </w:rPr>
              <w:t>Volume de solução estoque (mL)</w:t>
            </w:r>
          </w:p>
        </w:tc>
        <w:tc>
          <w:tcPr>
            <w:tcW w:w="1402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1186">
              <w:rPr>
                <w:rFonts w:ascii="Verdana" w:hAnsi="Verdana"/>
                <w:sz w:val="22"/>
                <w:szCs w:val="22"/>
              </w:rPr>
              <w:t>Volume de água (mL)</w:t>
            </w:r>
          </w:p>
        </w:tc>
        <w:tc>
          <w:tcPr>
            <w:tcW w:w="1189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1186">
              <w:rPr>
                <w:rFonts w:ascii="Verdana" w:hAnsi="Verdana"/>
                <w:sz w:val="22"/>
                <w:szCs w:val="22"/>
              </w:rPr>
              <w:t>Abs (430nm)</w:t>
            </w:r>
          </w:p>
        </w:tc>
      </w:tr>
      <w:tr w:rsidR="00BF47A5" w:rsidRPr="00261186" w:rsidTr="00A970ED">
        <w:tc>
          <w:tcPr>
            <w:tcW w:w="184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1,0</w:t>
            </w:r>
          </w:p>
        </w:tc>
        <w:tc>
          <w:tcPr>
            <w:tcW w:w="1596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0,1</w:t>
            </w:r>
          </w:p>
        </w:tc>
        <w:tc>
          <w:tcPr>
            <w:tcW w:w="1402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9,9</w:t>
            </w:r>
          </w:p>
        </w:tc>
        <w:tc>
          <w:tcPr>
            <w:tcW w:w="1189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84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2,5</w:t>
            </w:r>
          </w:p>
        </w:tc>
        <w:tc>
          <w:tcPr>
            <w:tcW w:w="1596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0,25</w:t>
            </w:r>
          </w:p>
        </w:tc>
        <w:tc>
          <w:tcPr>
            <w:tcW w:w="1402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9,75</w:t>
            </w:r>
          </w:p>
        </w:tc>
        <w:tc>
          <w:tcPr>
            <w:tcW w:w="1189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84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5,0</w:t>
            </w:r>
          </w:p>
        </w:tc>
        <w:tc>
          <w:tcPr>
            <w:tcW w:w="1596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0,5</w:t>
            </w:r>
          </w:p>
        </w:tc>
        <w:tc>
          <w:tcPr>
            <w:tcW w:w="1402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9,5</w:t>
            </w:r>
          </w:p>
        </w:tc>
        <w:tc>
          <w:tcPr>
            <w:tcW w:w="1189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84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10,0</w:t>
            </w:r>
          </w:p>
        </w:tc>
        <w:tc>
          <w:tcPr>
            <w:tcW w:w="1596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1,0</w:t>
            </w:r>
          </w:p>
        </w:tc>
        <w:tc>
          <w:tcPr>
            <w:tcW w:w="1402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9,0</w:t>
            </w:r>
          </w:p>
        </w:tc>
        <w:tc>
          <w:tcPr>
            <w:tcW w:w="1189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84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20,0</w:t>
            </w:r>
          </w:p>
        </w:tc>
        <w:tc>
          <w:tcPr>
            <w:tcW w:w="1596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2,0</w:t>
            </w:r>
          </w:p>
        </w:tc>
        <w:tc>
          <w:tcPr>
            <w:tcW w:w="1402" w:type="dxa"/>
          </w:tcPr>
          <w:p w:rsidR="00BF47A5" w:rsidRPr="00261186" w:rsidRDefault="008E0FEA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8,0</w:t>
            </w:r>
          </w:p>
        </w:tc>
        <w:tc>
          <w:tcPr>
            <w:tcW w:w="1189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</w:tbl>
    <w:p w:rsidR="00BC43BC" w:rsidRDefault="00BC43BC" w:rsidP="00BC43BC">
      <w:pPr>
        <w:ind w:left="360"/>
        <w:rPr>
          <w:rFonts w:ascii="Verdana" w:hAnsi="Verdana"/>
        </w:rPr>
      </w:pPr>
    </w:p>
    <w:p w:rsidR="002B6846" w:rsidRDefault="002B6846" w:rsidP="00BC43BC">
      <w:pPr>
        <w:ind w:left="360"/>
        <w:rPr>
          <w:rFonts w:ascii="Verdana" w:hAnsi="Verdana"/>
        </w:rPr>
      </w:pPr>
    </w:p>
    <w:p w:rsidR="00BF47A5" w:rsidRDefault="00BF47A5" w:rsidP="00BC43BC">
      <w:pPr>
        <w:ind w:left="360"/>
        <w:rPr>
          <w:rFonts w:ascii="Verdana" w:hAnsi="Verdana"/>
        </w:rPr>
      </w:pPr>
      <w:r>
        <w:rPr>
          <w:rFonts w:ascii="Verdana" w:hAnsi="Verdana"/>
        </w:rPr>
        <w:t>Traçar a curva padrão e estabelecer a equação da reta por regressão linear.</w:t>
      </w:r>
    </w:p>
    <w:p w:rsidR="00BF47A5" w:rsidRDefault="00BF47A5" w:rsidP="00BC43BC">
      <w:pPr>
        <w:ind w:left="360"/>
        <w:rPr>
          <w:rFonts w:ascii="Verdana" w:hAnsi="Verdana"/>
        </w:rPr>
      </w:pPr>
    </w:p>
    <w:p w:rsidR="00BF47A5" w:rsidRDefault="00BF47A5" w:rsidP="00BC43BC">
      <w:pPr>
        <w:ind w:left="360"/>
        <w:rPr>
          <w:rFonts w:ascii="Verdana" w:hAnsi="Verdana"/>
        </w:rPr>
      </w:pPr>
      <w:r>
        <w:rPr>
          <w:rFonts w:ascii="Verdana" w:hAnsi="Verdana"/>
        </w:rPr>
        <w:t>E</w:t>
      </w:r>
      <w:r w:rsidR="009C4FA0">
        <w:rPr>
          <w:rFonts w:ascii="Verdana" w:hAnsi="Verdana"/>
        </w:rPr>
        <w:t xml:space="preserve">quação da </w:t>
      </w:r>
      <w:r>
        <w:rPr>
          <w:rFonts w:ascii="Verdana" w:hAnsi="Verdana"/>
        </w:rPr>
        <w:t xml:space="preserve">reta = </w:t>
      </w:r>
    </w:p>
    <w:p w:rsidR="00BF47A5" w:rsidRDefault="00BF47A5" w:rsidP="00BC43BC">
      <w:pPr>
        <w:ind w:left="360"/>
        <w:rPr>
          <w:rFonts w:ascii="Verdana" w:hAnsi="Verdana"/>
        </w:rPr>
      </w:pPr>
    </w:p>
    <w:p w:rsidR="00BF47A5" w:rsidRDefault="00BF47A5" w:rsidP="00BC43BC">
      <w:pPr>
        <w:ind w:left="360"/>
        <w:rPr>
          <w:rFonts w:ascii="Verdana" w:hAnsi="Verdana"/>
        </w:rPr>
      </w:pPr>
    </w:p>
    <w:p w:rsidR="00BF47A5" w:rsidRDefault="00BF47A5" w:rsidP="00BC43BC">
      <w:pPr>
        <w:ind w:left="360"/>
        <w:rPr>
          <w:rFonts w:ascii="Verdana" w:hAnsi="Verdana"/>
        </w:rPr>
      </w:pPr>
      <w:r>
        <w:rPr>
          <w:rFonts w:ascii="Verdana" w:hAnsi="Verdana"/>
        </w:rPr>
        <w:t>2) Leitura das amostras coletadas no ensaio de dissolução</w:t>
      </w:r>
    </w:p>
    <w:p w:rsidR="00BF47A5" w:rsidRDefault="00BF47A5" w:rsidP="00BC43BC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60"/>
        <w:gridCol w:w="1414"/>
        <w:gridCol w:w="1466"/>
        <w:gridCol w:w="1440"/>
        <w:gridCol w:w="1440"/>
      </w:tblGrid>
      <w:tr w:rsidR="00BF47A5" w:rsidRPr="00261186" w:rsidTr="00261186">
        <w:trPr>
          <w:trHeight w:val="294"/>
        </w:trPr>
        <w:tc>
          <w:tcPr>
            <w:tcW w:w="1403" w:type="dxa"/>
            <w:vMerge w:val="restart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Tempo (minutos)</w:t>
            </w:r>
          </w:p>
        </w:tc>
        <w:tc>
          <w:tcPr>
            <w:tcW w:w="7020" w:type="dxa"/>
            <w:gridSpan w:val="5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Abs (430nm)</w:t>
            </w:r>
          </w:p>
        </w:tc>
      </w:tr>
      <w:tr w:rsidR="00BF47A5" w:rsidRPr="00261186" w:rsidTr="00EB5446">
        <w:trPr>
          <w:trHeight w:val="294"/>
        </w:trPr>
        <w:tc>
          <w:tcPr>
            <w:tcW w:w="1403" w:type="dxa"/>
            <w:vMerge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shd w:val="clear" w:color="auto" w:fill="auto"/>
          </w:tcPr>
          <w:p w:rsidR="00BF47A5" w:rsidRPr="00261186" w:rsidRDefault="005D7ACD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pectina</w:t>
            </w:r>
          </w:p>
        </w:tc>
        <w:tc>
          <w:tcPr>
            <w:tcW w:w="1414" w:type="dxa"/>
            <w:shd w:val="clear" w:color="auto" w:fill="auto"/>
          </w:tcPr>
          <w:p w:rsidR="00A970ED" w:rsidRPr="00EB5446" w:rsidRDefault="00A970ED" w:rsidP="00A970ED">
            <w:pPr>
              <w:jc w:val="center"/>
              <w:rPr>
                <w:rFonts w:ascii="Verdana" w:hAnsi="Verdana"/>
              </w:rPr>
            </w:pPr>
            <w:r w:rsidRPr="00EB5446">
              <w:rPr>
                <w:rFonts w:ascii="Verdana" w:hAnsi="Verdana"/>
              </w:rPr>
              <w:t>CMC 7MF</w:t>
            </w:r>
          </w:p>
          <w:p w:rsidR="00BF47A5" w:rsidRPr="00EB5446" w:rsidRDefault="00A970ED" w:rsidP="00A970ED">
            <w:pPr>
              <w:jc w:val="center"/>
              <w:rPr>
                <w:rFonts w:ascii="Verdana" w:hAnsi="Verdana"/>
              </w:rPr>
            </w:pPr>
            <w:r w:rsidRPr="00EB5446">
              <w:rPr>
                <w:rFonts w:ascii="Verdana" w:hAnsi="Verdana"/>
              </w:rPr>
              <w:t>(média)</w:t>
            </w:r>
          </w:p>
        </w:tc>
        <w:tc>
          <w:tcPr>
            <w:tcW w:w="1466" w:type="dxa"/>
            <w:shd w:val="clear" w:color="auto" w:fill="auto"/>
          </w:tcPr>
          <w:p w:rsidR="00BF47A5" w:rsidRPr="00EB5446" w:rsidRDefault="005D7ACD" w:rsidP="00261186">
            <w:pPr>
              <w:jc w:val="center"/>
              <w:rPr>
                <w:rFonts w:ascii="Verdana" w:hAnsi="Verdana"/>
              </w:rPr>
            </w:pPr>
            <w:r w:rsidRPr="00EB5446">
              <w:rPr>
                <w:rFonts w:ascii="Verdana" w:hAnsi="Verdana"/>
              </w:rPr>
              <w:t>CMC</w:t>
            </w:r>
            <w:r w:rsidR="00A970ED" w:rsidRPr="00EB5446">
              <w:rPr>
                <w:rFonts w:ascii="Verdana" w:hAnsi="Verdana"/>
              </w:rPr>
              <w:t xml:space="preserve"> 7HF</w:t>
            </w:r>
          </w:p>
          <w:p w:rsidR="00A970ED" w:rsidRPr="00EB5446" w:rsidRDefault="00A970ED" w:rsidP="00261186">
            <w:pPr>
              <w:jc w:val="center"/>
              <w:rPr>
                <w:rFonts w:ascii="Verdana" w:hAnsi="Verdana"/>
              </w:rPr>
            </w:pPr>
            <w:r w:rsidRPr="00EB5446">
              <w:rPr>
                <w:rFonts w:ascii="Verdana" w:hAnsi="Verdana"/>
              </w:rPr>
              <w:t>(alta)</w:t>
            </w:r>
          </w:p>
        </w:tc>
        <w:tc>
          <w:tcPr>
            <w:tcW w:w="1440" w:type="dxa"/>
            <w:shd w:val="clear" w:color="auto" w:fill="auto"/>
          </w:tcPr>
          <w:p w:rsidR="00BF47A5" w:rsidRPr="00261186" w:rsidRDefault="005D7ACD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HPMC</w:t>
            </w:r>
            <w:r w:rsidR="00E92228">
              <w:rPr>
                <w:rFonts w:ascii="Verdana" w:hAnsi="Verdana"/>
              </w:rPr>
              <w:t xml:space="preserve"> K100</w:t>
            </w:r>
          </w:p>
        </w:tc>
        <w:tc>
          <w:tcPr>
            <w:tcW w:w="1440" w:type="dxa"/>
          </w:tcPr>
          <w:p w:rsidR="00BF47A5" w:rsidRPr="00261186" w:rsidRDefault="005D7ACD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Eudragit</w:t>
            </w:r>
            <w:r w:rsidR="009B4793">
              <w:rPr>
                <w:rFonts w:ascii="Verdana" w:hAnsi="Verdana"/>
              </w:rPr>
              <w:t xml:space="preserve"> S100</w:t>
            </w:r>
          </w:p>
        </w:tc>
      </w:tr>
      <w:tr w:rsidR="00BF47A5" w:rsidRPr="00261186" w:rsidTr="00EB5446">
        <w:tc>
          <w:tcPr>
            <w:tcW w:w="1403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  <w:shd w:val="clear" w:color="auto" w:fill="auto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6" w:type="dxa"/>
            <w:shd w:val="clear" w:color="auto" w:fill="auto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403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30</w:t>
            </w:r>
          </w:p>
        </w:tc>
        <w:tc>
          <w:tcPr>
            <w:tcW w:w="126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6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403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45</w:t>
            </w:r>
          </w:p>
        </w:tc>
        <w:tc>
          <w:tcPr>
            <w:tcW w:w="126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6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  <w:tr w:rsidR="00BF47A5" w:rsidRPr="00261186" w:rsidTr="00A970ED">
        <w:tc>
          <w:tcPr>
            <w:tcW w:w="1403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  <w:r w:rsidRPr="00261186">
              <w:rPr>
                <w:rFonts w:ascii="Verdana" w:hAnsi="Verdana"/>
              </w:rPr>
              <w:t>60</w:t>
            </w:r>
          </w:p>
        </w:tc>
        <w:tc>
          <w:tcPr>
            <w:tcW w:w="126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4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6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BF47A5" w:rsidRPr="00261186" w:rsidRDefault="00BF47A5" w:rsidP="00261186">
            <w:pPr>
              <w:jc w:val="center"/>
              <w:rPr>
                <w:rFonts w:ascii="Verdana" w:hAnsi="Verdana"/>
              </w:rPr>
            </w:pPr>
          </w:p>
        </w:tc>
      </w:tr>
    </w:tbl>
    <w:p w:rsidR="002B6846" w:rsidRDefault="002B6846" w:rsidP="00BC43BC">
      <w:pPr>
        <w:ind w:left="360"/>
        <w:rPr>
          <w:rFonts w:ascii="Verdana" w:hAnsi="Verdana"/>
        </w:rPr>
      </w:pPr>
    </w:p>
    <w:p w:rsidR="00BF47A5" w:rsidRDefault="002B6846" w:rsidP="00BC43BC">
      <w:pPr>
        <w:ind w:left="36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C43BC" w:rsidRDefault="00BF47A5" w:rsidP="00BC43BC">
      <w:pPr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>3) Cálculo da concentração de corante liberada (mg)</w:t>
      </w:r>
    </w:p>
    <w:p w:rsidR="00BC43BC" w:rsidRDefault="00BC43BC" w:rsidP="00BC43B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60"/>
        <w:gridCol w:w="1260"/>
        <w:gridCol w:w="2125"/>
        <w:gridCol w:w="2340"/>
      </w:tblGrid>
      <w:tr w:rsidR="002B6846" w:rsidRPr="00261186" w:rsidTr="00261186">
        <w:trPr>
          <w:gridAfter w:val="4"/>
          <w:wAfter w:w="6985" w:type="dxa"/>
          <w:trHeight w:val="294"/>
        </w:trPr>
        <w:tc>
          <w:tcPr>
            <w:tcW w:w="1403" w:type="dxa"/>
            <w:vMerge w:val="restart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Tempo (minutos)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5" w:type="dxa"/>
            <w:gridSpan w:val="4"/>
          </w:tcPr>
          <w:p w:rsidR="002B6846" w:rsidRPr="00261186" w:rsidRDefault="002B6846" w:rsidP="0026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Matriz de pectina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μg/mL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</w:t>
            </w: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 corrigida</w:t>
            </w: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mg total liberada corrigida</w:t>
            </w: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7ACD" w:rsidRPr="002B6846" w:rsidRDefault="005D7ACD" w:rsidP="00AE3CC5">
      <w:pPr>
        <w:ind w:left="360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60"/>
        <w:gridCol w:w="1260"/>
        <w:gridCol w:w="2125"/>
        <w:gridCol w:w="2340"/>
      </w:tblGrid>
      <w:tr w:rsidR="002B6846" w:rsidRPr="00261186" w:rsidTr="00261186">
        <w:trPr>
          <w:gridAfter w:val="4"/>
          <w:wAfter w:w="6985" w:type="dxa"/>
          <w:trHeight w:val="294"/>
        </w:trPr>
        <w:tc>
          <w:tcPr>
            <w:tcW w:w="1403" w:type="dxa"/>
            <w:vMerge w:val="restart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Tempo (minutos)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5" w:type="dxa"/>
            <w:gridSpan w:val="4"/>
          </w:tcPr>
          <w:p w:rsidR="002B6846" w:rsidRPr="00261186" w:rsidRDefault="002B6846" w:rsidP="00A9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446">
              <w:rPr>
                <w:rFonts w:ascii="Arial" w:hAnsi="Arial" w:cs="Arial"/>
                <w:sz w:val="20"/>
                <w:szCs w:val="20"/>
              </w:rPr>
              <w:t xml:space="preserve">Matriz de </w:t>
            </w:r>
            <w:r w:rsidR="00A970ED" w:rsidRPr="00EB5446">
              <w:rPr>
                <w:rFonts w:ascii="Arial" w:hAnsi="Arial" w:cs="Arial"/>
                <w:sz w:val="20"/>
                <w:szCs w:val="20"/>
              </w:rPr>
              <w:t>CMC 7MF (média viscosidade)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μg/mL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</w:t>
            </w: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 corrigida</w:t>
            </w: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mg total liberada corrigida</w:t>
            </w: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846" w:rsidRPr="002B6846" w:rsidRDefault="002B6846" w:rsidP="005D7ACD">
      <w:pPr>
        <w:ind w:left="360"/>
        <w:rPr>
          <w:rFonts w:ascii="Verdana" w:hAnsi="Verdana"/>
          <w:sz w:val="20"/>
          <w:szCs w:val="20"/>
        </w:rPr>
      </w:pPr>
    </w:p>
    <w:p w:rsidR="002B6846" w:rsidRPr="002B6846" w:rsidRDefault="002B6846" w:rsidP="005D7ACD">
      <w:pPr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60"/>
        <w:gridCol w:w="1260"/>
        <w:gridCol w:w="2125"/>
        <w:gridCol w:w="2340"/>
      </w:tblGrid>
      <w:tr w:rsidR="002B6846" w:rsidRPr="00261186" w:rsidTr="00261186">
        <w:trPr>
          <w:gridAfter w:val="4"/>
          <w:wAfter w:w="6985" w:type="dxa"/>
          <w:trHeight w:val="294"/>
        </w:trPr>
        <w:tc>
          <w:tcPr>
            <w:tcW w:w="1403" w:type="dxa"/>
            <w:vMerge w:val="restart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Tempo (minutos)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5" w:type="dxa"/>
            <w:gridSpan w:val="4"/>
          </w:tcPr>
          <w:p w:rsidR="002B6846" w:rsidRPr="00261186" w:rsidRDefault="002B6846" w:rsidP="0026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446">
              <w:rPr>
                <w:rFonts w:ascii="Arial" w:hAnsi="Arial" w:cs="Arial"/>
                <w:sz w:val="20"/>
                <w:szCs w:val="20"/>
              </w:rPr>
              <w:t>Matriz de CMC</w:t>
            </w:r>
            <w:r w:rsidR="00A970ED" w:rsidRPr="00EB5446">
              <w:rPr>
                <w:rFonts w:ascii="Arial" w:hAnsi="Arial" w:cs="Arial"/>
                <w:sz w:val="20"/>
                <w:szCs w:val="20"/>
              </w:rPr>
              <w:t xml:space="preserve"> 7HF (alta viscosidade)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μg/mL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</w:t>
            </w: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 corrigida</w:t>
            </w: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mg total liberada corrigida</w:t>
            </w: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846" w:rsidRPr="002B6846" w:rsidRDefault="002B6846" w:rsidP="005D7ACD">
      <w:pPr>
        <w:ind w:left="360"/>
        <w:rPr>
          <w:rFonts w:ascii="Verdana" w:hAnsi="Verdana"/>
          <w:sz w:val="20"/>
          <w:szCs w:val="20"/>
        </w:rPr>
      </w:pPr>
    </w:p>
    <w:p w:rsidR="002B6846" w:rsidRPr="002B6846" w:rsidRDefault="002B6846" w:rsidP="005D7ACD">
      <w:pPr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60"/>
        <w:gridCol w:w="1260"/>
        <w:gridCol w:w="2125"/>
        <w:gridCol w:w="2340"/>
      </w:tblGrid>
      <w:tr w:rsidR="002B6846" w:rsidRPr="00261186" w:rsidTr="00261186">
        <w:trPr>
          <w:gridAfter w:val="4"/>
          <w:wAfter w:w="6985" w:type="dxa"/>
          <w:trHeight w:val="294"/>
        </w:trPr>
        <w:tc>
          <w:tcPr>
            <w:tcW w:w="1403" w:type="dxa"/>
            <w:vMerge w:val="restart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Tempo (minutos)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5" w:type="dxa"/>
            <w:gridSpan w:val="4"/>
          </w:tcPr>
          <w:p w:rsidR="002B6846" w:rsidRPr="00261186" w:rsidRDefault="002B6846" w:rsidP="00A97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446">
              <w:rPr>
                <w:rFonts w:ascii="Arial" w:hAnsi="Arial" w:cs="Arial"/>
                <w:sz w:val="20"/>
                <w:szCs w:val="20"/>
              </w:rPr>
              <w:t>Matriz de HPMC</w:t>
            </w:r>
            <w:r w:rsidR="00A970ED" w:rsidRPr="00EB5446">
              <w:rPr>
                <w:rFonts w:ascii="Arial" w:hAnsi="Arial" w:cs="Arial"/>
                <w:sz w:val="20"/>
                <w:szCs w:val="20"/>
              </w:rPr>
              <w:t xml:space="preserve"> K100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μg/mL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</w:t>
            </w: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 corrigida</w:t>
            </w: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mg total liberada corrigida</w:t>
            </w: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846" w:rsidRPr="002B6846" w:rsidRDefault="002B6846" w:rsidP="005D7ACD">
      <w:pPr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60"/>
        <w:gridCol w:w="1260"/>
        <w:gridCol w:w="2125"/>
        <w:gridCol w:w="2340"/>
      </w:tblGrid>
      <w:tr w:rsidR="002B6846" w:rsidRPr="00261186" w:rsidTr="00261186">
        <w:trPr>
          <w:gridAfter w:val="4"/>
          <w:wAfter w:w="6985" w:type="dxa"/>
          <w:trHeight w:val="294"/>
        </w:trPr>
        <w:tc>
          <w:tcPr>
            <w:tcW w:w="1403" w:type="dxa"/>
            <w:vMerge w:val="restart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Tempo (minutos)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5" w:type="dxa"/>
            <w:gridSpan w:val="4"/>
          </w:tcPr>
          <w:p w:rsidR="002B6846" w:rsidRPr="00261186" w:rsidRDefault="002B6846" w:rsidP="0026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446">
              <w:rPr>
                <w:rFonts w:ascii="Arial" w:hAnsi="Arial" w:cs="Arial"/>
                <w:sz w:val="20"/>
                <w:szCs w:val="20"/>
              </w:rPr>
              <w:t>Matriz de Eudragit</w:t>
            </w:r>
            <w:r w:rsidR="00A970ED" w:rsidRPr="00EB5446">
              <w:rPr>
                <w:rFonts w:ascii="Arial" w:hAnsi="Arial" w:cs="Arial"/>
                <w:sz w:val="20"/>
                <w:szCs w:val="20"/>
              </w:rPr>
              <w:t xml:space="preserve"> S100</w:t>
            </w:r>
          </w:p>
        </w:tc>
      </w:tr>
      <w:tr w:rsidR="002B6846" w:rsidRPr="00261186" w:rsidTr="00261186">
        <w:trPr>
          <w:trHeight w:val="294"/>
        </w:trPr>
        <w:tc>
          <w:tcPr>
            <w:tcW w:w="1403" w:type="dxa"/>
            <w:vMerge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μg/mL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</w:t>
            </w: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μg total liberada corrigida</w:t>
            </w: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Arial" w:hAnsi="Arial" w:cs="Arial"/>
                <w:sz w:val="20"/>
                <w:szCs w:val="20"/>
              </w:rPr>
              <w:t>mg total liberada corrigida</w:t>
            </w: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6846" w:rsidRPr="00261186" w:rsidTr="00261186">
        <w:tc>
          <w:tcPr>
            <w:tcW w:w="1403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86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6846" w:rsidRPr="00261186" w:rsidRDefault="002B6846" w:rsidP="002611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846" w:rsidRDefault="002B6846" w:rsidP="005D7ACD">
      <w:pPr>
        <w:ind w:left="360"/>
        <w:rPr>
          <w:rFonts w:ascii="Verdana" w:hAnsi="Verdana"/>
        </w:rPr>
      </w:pPr>
    </w:p>
    <w:p w:rsidR="00AE3CC5" w:rsidRDefault="005D7ACD" w:rsidP="008E0FEA">
      <w:pPr>
        <w:ind w:left="360"/>
        <w:rPr>
          <w:rFonts w:ascii="Verdana" w:hAnsi="Verdana"/>
        </w:rPr>
      </w:pPr>
      <w:r>
        <w:rPr>
          <w:rFonts w:ascii="Verdana" w:hAnsi="Verdana"/>
        </w:rPr>
        <w:t>4) Expressar os resultados em gráfico relacionando a quantidade de cora</w:t>
      </w:r>
      <w:r w:rsidR="008E0FEA">
        <w:rPr>
          <w:rFonts w:ascii="Verdana" w:hAnsi="Verdana"/>
        </w:rPr>
        <w:t>nte liberada em função do tempo.</w:t>
      </w:r>
    </w:p>
    <w:sectPr w:rsidR="00AE3CC5" w:rsidSect="00E81151">
      <w:headerReference w:type="even" r:id="rId8"/>
      <w:headerReference w:type="default" r:id="rId9"/>
      <w:pgSz w:w="11907" w:h="16840" w:code="9"/>
      <w:pgMar w:top="851" w:right="1134" w:bottom="184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23" w:rsidRDefault="00902A23">
      <w:r>
        <w:separator/>
      </w:r>
    </w:p>
  </w:endnote>
  <w:endnote w:type="continuationSeparator" w:id="0">
    <w:p w:rsidR="00902A23" w:rsidRDefault="009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23" w:rsidRDefault="00902A23">
      <w:r>
        <w:separator/>
      </w:r>
    </w:p>
  </w:footnote>
  <w:footnote w:type="continuationSeparator" w:id="0">
    <w:p w:rsidR="00902A23" w:rsidRDefault="0090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05" w:rsidRDefault="00F159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7A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7A05" w:rsidRDefault="00DD7A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05" w:rsidRDefault="00F159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7A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1D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7A05" w:rsidRDefault="00DD7A0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08"/>
    <w:multiLevelType w:val="hybridMultilevel"/>
    <w:tmpl w:val="8DF435C4"/>
    <w:lvl w:ilvl="0" w:tplc="D0FCD1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04AC4"/>
    <w:multiLevelType w:val="hybridMultilevel"/>
    <w:tmpl w:val="EBE66C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129"/>
    <w:multiLevelType w:val="hybridMultilevel"/>
    <w:tmpl w:val="1D5EEA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7E62"/>
    <w:multiLevelType w:val="hybridMultilevel"/>
    <w:tmpl w:val="4FC46E9C"/>
    <w:lvl w:ilvl="0" w:tplc="9698E01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2F4918"/>
    <w:multiLevelType w:val="hybridMultilevel"/>
    <w:tmpl w:val="CCA67178"/>
    <w:lvl w:ilvl="0" w:tplc="10841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41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FC7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42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1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0A2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E6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9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ED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525"/>
    <w:rsid w:val="00011355"/>
    <w:rsid w:val="0006382C"/>
    <w:rsid w:val="00066A9E"/>
    <w:rsid w:val="00134816"/>
    <w:rsid w:val="00261186"/>
    <w:rsid w:val="002B6846"/>
    <w:rsid w:val="002C1140"/>
    <w:rsid w:val="00326772"/>
    <w:rsid w:val="00377832"/>
    <w:rsid w:val="0043130C"/>
    <w:rsid w:val="00452C79"/>
    <w:rsid w:val="00454965"/>
    <w:rsid w:val="0046064B"/>
    <w:rsid w:val="00474EB1"/>
    <w:rsid w:val="004B1138"/>
    <w:rsid w:val="004C0905"/>
    <w:rsid w:val="005D7ACD"/>
    <w:rsid w:val="005F7D32"/>
    <w:rsid w:val="006D2483"/>
    <w:rsid w:val="007226AA"/>
    <w:rsid w:val="00726E3B"/>
    <w:rsid w:val="00763E9A"/>
    <w:rsid w:val="007E1B1A"/>
    <w:rsid w:val="00806660"/>
    <w:rsid w:val="00841525"/>
    <w:rsid w:val="0087176F"/>
    <w:rsid w:val="008E0FEA"/>
    <w:rsid w:val="00902A23"/>
    <w:rsid w:val="00931D95"/>
    <w:rsid w:val="009B4793"/>
    <w:rsid w:val="009C4FA0"/>
    <w:rsid w:val="00A0234A"/>
    <w:rsid w:val="00A0778D"/>
    <w:rsid w:val="00A26143"/>
    <w:rsid w:val="00A35C17"/>
    <w:rsid w:val="00A403DC"/>
    <w:rsid w:val="00A63A46"/>
    <w:rsid w:val="00A970ED"/>
    <w:rsid w:val="00AE3CC5"/>
    <w:rsid w:val="00B25047"/>
    <w:rsid w:val="00B90E58"/>
    <w:rsid w:val="00BB679E"/>
    <w:rsid w:val="00BC43BC"/>
    <w:rsid w:val="00BF0077"/>
    <w:rsid w:val="00BF0F8E"/>
    <w:rsid w:val="00BF47A5"/>
    <w:rsid w:val="00CE0354"/>
    <w:rsid w:val="00CE6012"/>
    <w:rsid w:val="00D21E9A"/>
    <w:rsid w:val="00D336EF"/>
    <w:rsid w:val="00DA2869"/>
    <w:rsid w:val="00DA5FB9"/>
    <w:rsid w:val="00DC59F7"/>
    <w:rsid w:val="00DD7A05"/>
    <w:rsid w:val="00E17956"/>
    <w:rsid w:val="00E81151"/>
    <w:rsid w:val="00E86FCE"/>
    <w:rsid w:val="00E92228"/>
    <w:rsid w:val="00EB5446"/>
    <w:rsid w:val="00F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CE33AA-0B40-419C-A820-DCDA85E9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51"/>
    <w:rPr>
      <w:sz w:val="24"/>
      <w:szCs w:val="24"/>
    </w:rPr>
  </w:style>
  <w:style w:type="paragraph" w:styleId="Ttulo1">
    <w:name w:val="heading 1"/>
    <w:basedOn w:val="Normal"/>
    <w:next w:val="Normal"/>
    <w:qFormat/>
    <w:rsid w:val="00E8115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81151"/>
    <w:pPr>
      <w:ind w:left="360" w:firstLine="348"/>
      <w:jc w:val="both"/>
    </w:pPr>
  </w:style>
  <w:style w:type="paragraph" w:styleId="Cabealho">
    <w:name w:val="header"/>
    <w:basedOn w:val="Normal"/>
    <w:rsid w:val="00E8115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1151"/>
  </w:style>
  <w:style w:type="table" w:styleId="Tabelacomgrade">
    <w:name w:val="Table Grid"/>
    <w:basedOn w:val="Tabelanormal"/>
    <w:rsid w:val="0046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B5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SAO BENTO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DANIELA MASSON</dc:creator>
  <cp:lastModifiedBy>Marilisa</cp:lastModifiedBy>
  <cp:revision>2</cp:revision>
  <cp:lastPrinted>2021-10-02T17:32:00Z</cp:lastPrinted>
  <dcterms:created xsi:type="dcterms:W3CDTF">2022-09-19T01:20:00Z</dcterms:created>
  <dcterms:modified xsi:type="dcterms:W3CDTF">2022-09-19T01:20:00Z</dcterms:modified>
</cp:coreProperties>
</file>