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C31" w:rsidRPr="00BC1C31" w:rsidRDefault="00BC1C31" w:rsidP="00BC1C31">
      <w:pPr>
        <w:shd w:val="clear" w:color="auto" w:fill="FFFFFF"/>
        <w:rPr>
          <w:rFonts w:ascii="Cambria" w:hAnsi="Cambria"/>
          <w:b/>
          <w:bCs/>
          <w:color w:val="000000"/>
          <w:sz w:val="22"/>
          <w:szCs w:val="22"/>
        </w:rPr>
      </w:pPr>
      <w:r w:rsidRPr="00BC1C31">
        <w:rPr>
          <w:rFonts w:ascii="Cambria" w:hAnsi="Cambria"/>
          <w:b/>
          <w:bCs/>
          <w:color w:val="000000"/>
          <w:sz w:val="22"/>
          <w:szCs w:val="22"/>
        </w:rPr>
        <w:t>Química Analítica Experimental II – 2023 - Terças: 14:00h-18:00h</w:t>
      </w:r>
    </w:p>
    <w:tbl>
      <w:tblPr>
        <w:tblpPr w:leftFromText="141" w:rightFromText="141" w:horzAnchor="margin" w:tblpXSpec="center" w:tblpY="1052"/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4405"/>
        <w:gridCol w:w="1418"/>
      </w:tblGrid>
      <w:tr w:rsidR="00BC1C31" w:rsidRPr="00BC1C31" w:rsidTr="00C448EB">
        <w:trPr>
          <w:trHeight w:val="6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AULA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Docente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08/08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Eletroanalítica - Introdução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15/08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Eletroanalítica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22/08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Eletroanalítica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29/08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Eletroanalítica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05/09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Recesso – Semana da pátria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12/09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Eletroanalítica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19/09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Eletroanalítica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26/09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Eletroanalítica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03/10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1a Avaliação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Gisa</w:t>
            </w:r>
            <w:proofErr w:type="spellEnd"/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10/10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Separações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Anderson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17/10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Dia do professor – não haverá aula –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Evento PET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24/10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Separações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Anderson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31/10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spacing w:after="240" w:line="420" w:lineRule="atLeast"/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Separações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Anderson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07/11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Semana da 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14/11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Separações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Anderson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21/11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Separações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Anderson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28/11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Separações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color w:val="000000"/>
                <w:sz w:val="22"/>
                <w:szCs w:val="22"/>
              </w:rPr>
              <w:t>Anderson</w:t>
            </w:r>
          </w:p>
        </w:tc>
      </w:tr>
      <w:tr w:rsidR="00BC1C31" w:rsidRPr="00BC1C31" w:rsidTr="00C448EB">
        <w:trPr>
          <w:trHeight w:val="66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05/12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2a Avaliação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C31" w:rsidRPr="00BC1C31" w:rsidRDefault="00BC1C31" w:rsidP="00C448EB">
            <w:pPr>
              <w:jc w:val="center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BC1C3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Anderson</w:t>
            </w:r>
          </w:p>
        </w:tc>
      </w:tr>
    </w:tbl>
    <w:p w:rsidR="0028378A" w:rsidRPr="00BC1C31" w:rsidRDefault="0028378A">
      <w:pPr>
        <w:rPr>
          <w:rFonts w:ascii="Arial" w:hAnsi="Arial" w:cs="Arial"/>
          <w:b/>
          <w:sz w:val="16"/>
          <w:szCs w:val="16"/>
        </w:rPr>
      </w:pPr>
    </w:p>
    <w:sectPr w:rsidR="0028378A" w:rsidRPr="00BC1C31" w:rsidSect="006F4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1"/>
    <w:rsid w:val="0028378A"/>
    <w:rsid w:val="00290332"/>
    <w:rsid w:val="006F4743"/>
    <w:rsid w:val="008E0707"/>
    <w:rsid w:val="00B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5E4E2"/>
  <w15:chartTrackingRefBased/>
  <w15:docId w15:val="{9A3CEF23-E758-6C42-BAB1-52D25B51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3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2023-08-08T22:50:00Z</dcterms:created>
  <dcterms:modified xsi:type="dcterms:W3CDTF">2023-08-08T22:51:00Z</dcterms:modified>
</cp:coreProperties>
</file>