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637AC" w14:textId="77777777" w:rsidR="00102BDB" w:rsidRPr="007B580B" w:rsidRDefault="00102BDB" w:rsidP="00326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7B580B">
        <w:rPr>
          <w:szCs w:val="24"/>
        </w:rPr>
        <w:t>Universidade de São Paulo</w:t>
      </w:r>
    </w:p>
    <w:p w14:paraId="6FB2A66A" w14:textId="77777777" w:rsidR="00102BDB" w:rsidRPr="007B580B" w:rsidRDefault="00102BDB" w:rsidP="00326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7B580B">
        <w:rPr>
          <w:szCs w:val="24"/>
        </w:rPr>
        <w:t>Departamento de Psicologia</w:t>
      </w:r>
    </w:p>
    <w:p w14:paraId="33A714B0" w14:textId="7A18DA20" w:rsidR="00102BDB" w:rsidRPr="007B580B" w:rsidRDefault="00102BDB" w:rsidP="00326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7B580B">
        <w:rPr>
          <w:szCs w:val="24"/>
        </w:rPr>
        <w:t xml:space="preserve">Disciplina: </w:t>
      </w:r>
      <w:r w:rsidR="00137AD3">
        <w:rPr>
          <w:szCs w:val="24"/>
        </w:rPr>
        <w:t>Análise Experimental do Comportamento</w:t>
      </w:r>
    </w:p>
    <w:p w14:paraId="2BD1783C" w14:textId="41194942" w:rsidR="00102BDB" w:rsidRPr="007B580B" w:rsidRDefault="00F84F6F" w:rsidP="00326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>Profa.</w:t>
      </w:r>
      <w:r w:rsidR="00BD6D78">
        <w:rPr>
          <w:szCs w:val="24"/>
        </w:rPr>
        <w:t xml:space="preserve">: </w:t>
      </w:r>
      <w:r w:rsidR="00102BDB" w:rsidRPr="007B580B">
        <w:rPr>
          <w:szCs w:val="24"/>
        </w:rPr>
        <w:t>Andreia Schmidt</w:t>
      </w:r>
    </w:p>
    <w:p w14:paraId="1DFE568A" w14:textId="6B0BF473" w:rsidR="00102BDB" w:rsidRDefault="00102BDB" w:rsidP="00326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7B580B">
        <w:rPr>
          <w:szCs w:val="24"/>
        </w:rPr>
        <w:t xml:space="preserve">Horário: </w:t>
      </w:r>
      <w:r w:rsidR="00F84F6F">
        <w:rPr>
          <w:szCs w:val="24"/>
        </w:rPr>
        <w:t xml:space="preserve">as aulas </w:t>
      </w:r>
      <w:r w:rsidR="00D65644">
        <w:rPr>
          <w:szCs w:val="24"/>
        </w:rPr>
        <w:t xml:space="preserve">teóricas </w:t>
      </w:r>
      <w:r w:rsidR="00BB3D4A">
        <w:rPr>
          <w:szCs w:val="24"/>
        </w:rPr>
        <w:t xml:space="preserve">ocorrerão </w:t>
      </w:r>
      <w:r w:rsidR="00D65644">
        <w:rPr>
          <w:szCs w:val="24"/>
        </w:rPr>
        <w:t>às</w:t>
      </w:r>
      <w:r w:rsidR="00BB3D4A">
        <w:rPr>
          <w:szCs w:val="24"/>
        </w:rPr>
        <w:t xml:space="preserve"> terças</w:t>
      </w:r>
      <w:r w:rsidR="00D65644">
        <w:rPr>
          <w:szCs w:val="24"/>
        </w:rPr>
        <w:t>-feiras</w:t>
      </w:r>
      <w:r w:rsidR="00F84F6F">
        <w:rPr>
          <w:szCs w:val="24"/>
        </w:rPr>
        <w:t>.</w:t>
      </w:r>
      <w:r w:rsidR="00BB3D4A">
        <w:rPr>
          <w:szCs w:val="24"/>
        </w:rPr>
        <w:t xml:space="preserve"> Os horários de supervisão das atividades práticas serão definidos com os monitores</w:t>
      </w:r>
    </w:p>
    <w:p w14:paraId="5A1C8F59" w14:textId="67362281" w:rsidR="00F84F6F" w:rsidRPr="007B580B" w:rsidRDefault="00F84F6F" w:rsidP="00326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>Terças-feiras: entre 8 e 1</w:t>
      </w:r>
      <w:r w:rsidR="001A6C48">
        <w:rPr>
          <w:szCs w:val="24"/>
        </w:rPr>
        <w:t>2</w:t>
      </w:r>
      <w:r>
        <w:rPr>
          <w:szCs w:val="24"/>
        </w:rPr>
        <w:t xml:space="preserve"> horas</w:t>
      </w:r>
      <w:r>
        <w:rPr>
          <w:szCs w:val="24"/>
        </w:rPr>
        <w:tab/>
        <w:t xml:space="preserve">Quartas-feiras: entre </w:t>
      </w:r>
      <w:r w:rsidR="001A6C48">
        <w:rPr>
          <w:szCs w:val="24"/>
        </w:rPr>
        <w:t>9</w:t>
      </w:r>
      <w:r>
        <w:rPr>
          <w:szCs w:val="24"/>
        </w:rPr>
        <w:t xml:space="preserve"> e 1</w:t>
      </w:r>
      <w:r w:rsidR="001A6C48">
        <w:rPr>
          <w:szCs w:val="24"/>
        </w:rPr>
        <w:t>0</w:t>
      </w:r>
      <w:r>
        <w:rPr>
          <w:szCs w:val="24"/>
        </w:rPr>
        <w:t xml:space="preserve"> horas</w:t>
      </w:r>
    </w:p>
    <w:p w14:paraId="667DF97B" w14:textId="77777777" w:rsidR="00102BDB" w:rsidRPr="008D3D90" w:rsidRDefault="00102BDB">
      <w:pPr>
        <w:rPr>
          <w:szCs w:val="24"/>
        </w:rPr>
      </w:pPr>
    </w:p>
    <w:p w14:paraId="09D8CDDC" w14:textId="77777777" w:rsidR="00102BDB" w:rsidRPr="008D3D90" w:rsidRDefault="00102BDB">
      <w:pPr>
        <w:rPr>
          <w:b/>
          <w:szCs w:val="24"/>
        </w:rPr>
      </w:pPr>
      <w:r>
        <w:rPr>
          <w:b/>
          <w:szCs w:val="24"/>
        </w:rPr>
        <w:t>Objetivos</w:t>
      </w:r>
    </w:p>
    <w:p w14:paraId="5D5E3328" w14:textId="77777777" w:rsidR="00102BDB" w:rsidRPr="008D3D90" w:rsidRDefault="00102BDB" w:rsidP="003261E6">
      <w:pPr>
        <w:ind w:left="142"/>
        <w:rPr>
          <w:szCs w:val="24"/>
        </w:rPr>
      </w:pPr>
      <w:r w:rsidRPr="008D3D90">
        <w:rPr>
          <w:b/>
          <w:szCs w:val="24"/>
        </w:rPr>
        <w:t>Geral</w:t>
      </w:r>
      <w:r>
        <w:rPr>
          <w:b/>
          <w:szCs w:val="24"/>
        </w:rPr>
        <w:t xml:space="preserve">: </w:t>
      </w:r>
      <w:r w:rsidRPr="008D3D90">
        <w:rPr>
          <w:szCs w:val="24"/>
        </w:rPr>
        <w:t xml:space="preserve">Apresentar ao aluno a caracterização da área de Psicologia de Aprendizagem e suas aplicações. O conteúdo da disciplina envolverá os conceitos de </w:t>
      </w:r>
      <w:r w:rsidR="007B580B">
        <w:rPr>
          <w:szCs w:val="24"/>
        </w:rPr>
        <w:t>A</w:t>
      </w:r>
      <w:r w:rsidRPr="008D3D90">
        <w:rPr>
          <w:szCs w:val="24"/>
        </w:rPr>
        <w:t xml:space="preserve">nálise do </w:t>
      </w:r>
      <w:r w:rsidR="007B580B">
        <w:rPr>
          <w:szCs w:val="24"/>
        </w:rPr>
        <w:t>C</w:t>
      </w:r>
      <w:r w:rsidRPr="008D3D90">
        <w:rPr>
          <w:szCs w:val="24"/>
        </w:rPr>
        <w:t>omportamento.</w:t>
      </w:r>
    </w:p>
    <w:p w14:paraId="01DD7541" w14:textId="77777777" w:rsidR="00102BDB" w:rsidRPr="008D3D90" w:rsidRDefault="00102BDB" w:rsidP="003261E6">
      <w:pPr>
        <w:ind w:left="142" w:hanging="709"/>
        <w:rPr>
          <w:szCs w:val="24"/>
        </w:rPr>
      </w:pPr>
    </w:p>
    <w:p w14:paraId="27E7EB6C" w14:textId="77777777" w:rsidR="00102BDB" w:rsidRPr="008D3D90" w:rsidRDefault="00102BDB" w:rsidP="003261E6">
      <w:pPr>
        <w:ind w:left="142"/>
        <w:rPr>
          <w:szCs w:val="24"/>
        </w:rPr>
      </w:pPr>
      <w:r w:rsidRPr="008D3D90">
        <w:rPr>
          <w:b/>
          <w:szCs w:val="24"/>
        </w:rPr>
        <w:t>Específicos</w:t>
      </w:r>
      <w:r w:rsidRPr="008D3D90">
        <w:rPr>
          <w:szCs w:val="24"/>
        </w:rPr>
        <w:t>: O aluno deve ser capaz de:</w:t>
      </w:r>
    </w:p>
    <w:p w14:paraId="073F598B" w14:textId="77777777" w:rsidR="00102BDB" w:rsidRPr="008D3D90" w:rsidRDefault="00102BDB" w:rsidP="003261E6">
      <w:pPr>
        <w:ind w:left="426"/>
        <w:rPr>
          <w:szCs w:val="24"/>
        </w:rPr>
      </w:pPr>
      <w:r w:rsidRPr="008D3D90">
        <w:rPr>
          <w:szCs w:val="24"/>
        </w:rPr>
        <w:t>1. Identificar conceitos, princípios e procedimentos empregados na análise das relações entre comportamento e meio.</w:t>
      </w:r>
    </w:p>
    <w:p w14:paraId="245AE2AB" w14:textId="3E060635" w:rsidR="00102BDB" w:rsidRPr="008D3D90" w:rsidRDefault="00102BDB" w:rsidP="003261E6">
      <w:pPr>
        <w:ind w:left="426"/>
        <w:rPr>
          <w:szCs w:val="24"/>
        </w:rPr>
      </w:pPr>
      <w:r w:rsidRPr="008D3D90">
        <w:rPr>
          <w:szCs w:val="24"/>
        </w:rPr>
        <w:t>2. Realizar experimentos</w:t>
      </w:r>
      <w:r w:rsidR="00D65644">
        <w:rPr>
          <w:szCs w:val="24"/>
        </w:rPr>
        <w:t xml:space="preserve"> práticos</w:t>
      </w:r>
      <w:r w:rsidRPr="008D3D90">
        <w:rPr>
          <w:szCs w:val="24"/>
        </w:rPr>
        <w:t xml:space="preserve"> que demonstrem os princípios aprendidos em aula.</w:t>
      </w:r>
    </w:p>
    <w:p w14:paraId="4DB6844D" w14:textId="77777777" w:rsidR="00102BDB" w:rsidRPr="008D3D90" w:rsidRDefault="00102BDB" w:rsidP="003261E6">
      <w:pPr>
        <w:ind w:left="426"/>
        <w:rPr>
          <w:szCs w:val="24"/>
        </w:rPr>
      </w:pPr>
      <w:r w:rsidRPr="008D3D90">
        <w:rPr>
          <w:szCs w:val="24"/>
        </w:rPr>
        <w:t>3. Identificar processos de aquisição de discriminações complexas e suas aplicações.</w:t>
      </w:r>
    </w:p>
    <w:p w14:paraId="5078E3DF" w14:textId="77777777" w:rsidR="00102BDB" w:rsidRDefault="00102BDB" w:rsidP="00771AE6">
      <w:pPr>
        <w:rPr>
          <w:szCs w:val="24"/>
        </w:rPr>
      </w:pPr>
    </w:p>
    <w:p w14:paraId="48CAD507" w14:textId="77777777" w:rsidR="00102BDB" w:rsidRPr="009D4120" w:rsidRDefault="00102BDB" w:rsidP="009D4120">
      <w:pPr>
        <w:rPr>
          <w:b/>
          <w:szCs w:val="24"/>
        </w:rPr>
      </w:pPr>
      <w:r w:rsidRPr="009D4120">
        <w:rPr>
          <w:b/>
          <w:szCs w:val="24"/>
        </w:rPr>
        <w:t>Programa</w:t>
      </w:r>
    </w:p>
    <w:p w14:paraId="285B406A" w14:textId="77777777" w:rsidR="00102BDB" w:rsidRPr="009D4120" w:rsidRDefault="00102BDB" w:rsidP="003261E6">
      <w:pPr>
        <w:rPr>
          <w:szCs w:val="24"/>
        </w:rPr>
      </w:pPr>
      <w:r w:rsidRPr="009D4120">
        <w:rPr>
          <w:szCs w:val="24"/>
        </w:rPr>
        <w:t xml:space="preserve">1. Condicionamento </w:t>
      </w:r>
      <w:proofErr w:type="spellStart"/>
      <w:r w:rsidRPr="009D4120">
        <w:rPr>
          <w:szCs w:val="24"/>
        </w:rPr>
        <w:t>Pavloviano</w:t>
      </w:r>
      <w:proofErr w:type="spellEnd"/>
    </w:p>
    <w:p w14:paraId="4FC2F84D" w14:textId="77777777" w:rsidR="00102BDB" w:rsidRPr="009D4120" w:rsidRDefault="00102BDB" w:rsidP="003261E6">
      <w:pPr>
        <w:ind w:left="284"/>
        <w:rPr>
          <w:szCs w:val="24"/>
        </w:rPr>
      </w:pPr>
      <w:r w:rsidRPr="009D4120">
        <w:rPr>
          <w:szCs w:val="24"/>
        </w:rPr>
        <w:t>1.1. Histórico e alguns exemplos</w:t>
      </w:r>
      <w:r w:rsidRPr="009D4120">
        <w:rPr>
          <w:szCs w:val="24"/>
        </w:rPr>
        <w:tab/>
      </w:r>
    </w:p>
    <w:p w14:paraId="05BC7AFE" w14:textId="77777777" w:rsidR="00102BDB" w:rsidRPr="009D4120" w:rsidRDefault="00102BDB" w:rsidP="003261E6">
      <w:pPr>
        <w:ind w:left="284"/>
        <w:rPr>
          <w:szCs w:val="24"/>
        </w:rPr>
      </w:pPr>
      <w:r w:rsidRPr="009D4120">
        <w:rPr>
          <w:szCs w:val="24"/>
        </w:rPr>
        <w:t>1.</w:t>
      </w:r>
      <w:r>
        <w:rPr>
          <w:szCs w:val="24"/>
        </w:rPr>
        <w:t>2</w:t>
      </w:r>
      <w:r w:rsidRPr="009D4120">
        <w:rPr>
          <w:szCs w:val="24"/>
        </w:rPr>
        <w:t>. Fatores temporais e outros parâmetros de uma situação clássica de condicionamento</w:t>
      </w:r>
    </w:p>
    <w:p w14:paraId="2AC70DA9" w14:textId="77777777" w:rsidR="00102BDB" w:rsidRPr="009D4120" w:rsidRDefault="00102BDB" w:rsidP="003261E6">
      <w:pPr>
        <w:ind w:left="284"/>
        <w:rPr>
          <w:szCs w:val="24"/>
        </w:rPr>
      </w:pPr>
      <w:r w:rsidRPr="009D4120">
        <w:rPr>
          <w:szCs w:val="24"/>
        </w:rPr>
        <w:t>1.</w:t>
      </w:r>
      <w:r>
        <w:rPr>
          <w:szCs w:val="24"/>
        </w:rPr>
        <w:t>3</w:t>
      </w:r>
      <w:r w:rsidRPr="009D4120">
        <w:rPr>
          <w:szCs w:val="24"/>
        </w:rPr>
        <w:t xml:space="preserve"> Exemplos, aplicações do conceito e principais interpretações </w:t>
      </w:r>
    </w:p>
    <w:p w14:paraId="3163C664" w14:textId="77777777" w:rsidR="00102BDB" w:rsidRPr="009D4120" w:rsidRDefault="00102BDB" w:rsidP="003261E6">
      <w:pPr>
        <w:rPr>
          <w:szCs w:val="24"/>
        </w:rPr>
      </w:pPr>
      <w:r w:rsidRPr="009D4120">
        <w:rPr>
          <w:szCs w:val="24"/>
        </w:rPr>
        <w:t>2. Comportamento Operante</w:t>
      </w:r>
    </w:p>
    <w:p w14:paraId="5BBEB46E" w14:textId="77777777" w:rsidR="00102BDB" w:rsidRPr="009D4120" w:rsidRDefault="00102BDB" w:rsidP="003261E6">
      <w:pPr>
        <w:ind w:left="284"/>
        <w:rPr>
          <w:szCs w:val="24"/>
        </w:rPr>
      </w:pPr>
      <w:r w:rsidRPr="009D4120">
        <w:rPr>
          <w:szCs w:val="24"/>
        </w:rPr>
        <w:t>2.1. Lei do Efeito; histórico e situação atual dos conceito</w:t>
      </w:r>
      <w:r>
        <w:rPr>
          <w:szCs w:val="24"/>
        </w:rPr>
        <w:t>s</w:t>
      </w:r>
    </w:p>
    <w:p w14:paraId="3E1CD274" w14:textId="77777777" w:rsidR="00102BDB" w:rsidRPr="009D4120" w:rsidRDefault="00102BDB" w:rsidP="003261E6">
      <w:pPr>
        <w:ind w:left="284"/>
        <w:rPr>
          <w:szCs w:val="24"/>
        </w:rPr>
      </w:pPr>
      <w:r w:rsidRPr="009D4120">
        <w:rPr>
          <w:szCs w:val="24"/>
        </w:rPr>
        <w:t>2.2. Aquisição e manutenção de uma resposta operante</w:t>
      </w:r>
    </w:p>
    <w:p w14:paraId="72C27498" w14:textId="77777777" w:rsidR="00102BDB" w:rsidRPr="009D4120" w:rsidRDefault="00102BDB" w:rsidP="003261E6">
      <w:pPr>
        <w:ind w:left="284"/>
        <w:rPr>
          <w:szCs w:val="24"/>
        </w:rPr>
      </w:pPr>
      <w:r w:rsidRPr="009D4120">
        <w:rPr>
          <w:szCs w:val="24"/>
        </w:rPr>
        <w:t>2.3. Extinção</w:t>
      </w:r>
    </w:p>
    <w:p w14:paraId="28FFDDDC" w14:textId="77777777" w:rsidR="00102BDB" w:rsidRPr="009D4120" w:rsidRDefault="00102BDB" w:rsidP="003261E6">
      <w:pPr>
        <w:ind w:left="284"/>
        <w:rPr>
          <w:szCs w:val="24"/>
        </w:rPr>
      </w:pPr>
      <w:r w:rsidRPr="009D4120">
        <w:rPr>
          <w:szCs w:val="24"/>
        </w:rPr>
        <w:t>2.4. Variáveis relacionadas com o reforço: privação, magnitude e atraso do esforço e seus efeitos no comportamento</w:t>
      </w:r>
    </w:p>
    <w:p w14:paraId="7AEF1776" w14:textId="413FB82D" w:rsidR="00102BDB" w:rsidRPr="009D4120" w:rsidRDefault="00102BDB" w:rsidP="003261E6">
      <w:pPr>
        <w:ind w:left="284"/>
        <w:rPr>
          <w:szCs w:val="24"/>
        </w:rPr>
      </w:pPr>
      <w:r w:rsidRPr="009D4120">
        <w:rPr>
          <w:szCs w:val="24"/>
        </w:rPr>
        <w:t xml:space="preserve">2.5. Manutenção do comportamento através de </w:t>
      </w:r>
      <w:r w:rsidR="0053503A" w:rsidRPr="009D4120">
        <w:rPr>
          <w:szCs w:val="24"/>
        </w:rPr>
        <w:t>consequências</w:t>
      </w:r>
      <w:r w:rsidRPr="009D4120">
        <w:rPr>
          <w:szCs w:val="24"/>
        </w:rPr>
        <w:t>.</w:t>
      </w:r>
    </w:p>
    <w:p w14:paraId="41640234" w14:textId="77777777" w:rsidR="00102BDB" w:rsidRPr="009D4120" w:rsidRDefault="00102BDB" w:rsidP="003261E6">
      <w:pPr>
        <w:ind w:left="284"/>
        <w:rPr>
          <w:szCs w:val="24"/>
        </w:rPr>
      </w:pPr>
      <w:r w:rsidRPr="009D4120">
        <w:rPr>
          <w:szCs w:val="24"/>
        </w:rPr>
        <w:t>2.6. Controle aversivo: Fuga, Esquiva, Punição.</w:t>
      </w:r>
    </w:p>
    <w:p w14:paraId="2B62103B" w14:textId="36D87BAE" w:rsidR="00102BDB" w:rsidRPr="009D4120" w:rsidRDefault="00102BDB" w:rsidP="003261E6">
      <w:pPr>
        <w:ind w:left="284"/>
        <w:rPr>
          <w:szCs w:val="24"/>
        </w:rPr>
      </w:pPr>
      <w:r w:rsidRPr="009D4120">
        <w:rPr>
          <w:szCs w:val="24"/>
        </w:rPr>
        <w:t>2.7. Esquemas de reforço; reforço contínuo, razão fixa e variável, intervalo fixo e variável, esquemas de reforç</w:t>
      </w:r>
      <w:r>
        <w:rPr>
          <w:szCs w:val="24"/>
        </w:rPr>
        <w:t>o</w:t>
      </w:r>
      <w:r w:rsidRPr="009D4120">
        <w:rPr>
          <w:szCs w:val="24"/>
        </w:rPr>
        <w:t xml:space="preserve"> diferencial de diferentes taxas de </w:t>
      </w:r>
      <w:r w:rsidR="0053503A" w:rsidRPr="009D4120">
        <w:rPr>
          <w:szCs w:val="24"/>
        </w:rPr>
        <w:t>frequência</w:t>
      </w:r>
      <w:r w:rsidRPr="009D4120">
        <w:rPr>
          <w:szCs w:val="24"/>
        </w:rPr>
        <w:t xml:space="preserve"> de comportamento</w:t>
      </w:r>
    </w:p>
    <w:p w14:paraId="0CEE100F" w14:textId="77777777" w:rsidR="00102BDB" w:rsidRPr="009D4120" w:rsidRDefault="00102BDB" w:rsidP="009D4120">
      <w:pPr>
        <w:rPr>
          <w:szCs w:val="24"/>
        </w:rPr>
      </w:pPr>
      <w:r w:rsidRPr="009D4120">
        <w:rPr>
          <w:szCs w:val="24"/>
        </w:rPr>
        <w:t>3. Evolução e Comportamento</w:t>
      </w:r>
    </w:p>
    <w:p w14:paraId="23EABD3C" w14:textId="77777777" w:rsidR="00102BDB" w:rsidRPr="009D4120" w:rsidRDefault="00102BDB" w:rsidP="009D4120">
      <w:pPr>
        <w:rPr>
          <w:szCs w:val="24"/>
        </w:rPr>
      </w:pPr>
      <w:r w:rsidRPr="009D4120">
        <w:rPr>
          <w:szCs w:val="24"/>
        </w:rPr>
        <w:t>4. Controle de estímulos</w:t>
      </w:r>
    </w:p>
    <w:p w14:paraId="7F6A5998" w14:textId="77777777" w:rsidR="00102BDB" w:rsidRPr="009D4120" w:rsidRDefault="00102BDB" w:rsidP="003261E6">
      <w:pPr>
        <w:ind w:left="284"/>
        <w:rPr>
          <w:szCs w:val="24"/>
        </w:rPr>
      </w:pPr>
      <w:r w:rsidRPr="009D4120">
        <w:rPr>
          <w:szCs w:val="24"/>
        </w:rPr>
        <w:t>4.1. Discriminação e generalização de estímulos</w:t>
      </w:r>
    </w:p>
    <w:p w14:paraId="2DFC2244" w14:textId="77777777" w:rsidR="00102BDB" w:rsidRPr="009D4120" w:rsidRDefault="00102BDB" w:rsidP="003261E6">
      <w:pPr>
        <w:ind w:left="284"/>
        <w:rPr>
          <w:szCs w:val="24"/>
        </w:rPr>
      </w:pPr>
      <w:r w:rsidRPr="009D4120">
        <w:rPr>
          <w:szCs w:val="24"/>
        </w:rPr>
        <w:t>4.2. Aprendizagem de discriminações e aplicações sem erro</w:t>
      </w:r>
    </w:p>
    <w:p w14:paraId="3CBB62E5" w14:textId="77777777" w:rsidR="00102BDB" w:rsidRDefault="00102BDB" w:rsidP="009D4120">
      <w:pPr>
        <w:rPr>
          <w:szCs w:val="24"/>
        </w:rPr>
      </w:pPr>
      <w:r w:rsidRPr="009D4120">
        <w:rPr>
          <w:szCs w:val="24"/>
        </w:rPr>
        <w:t xml:space="preserve">5. Aplicações práticas dos princípios básicos aprendidos em situações </w:t>
      </w:r>
      <w:r>
        <w:rPr>
          <w:szCs w:val="24"/>
        </w:rPr>
        <w:t>de aplicação</w:t>
      </w:r>
      <w:r w:rsidRPr="009D4120">
        <w:rPr>
          <w:szCs w:val="24"/>
        </w:rPr>
        <w:t>.</w:t>
      </w:r>
    </w:p>
    <w:p w14:paraId="7BCDBD03" w14:textId="77777777" w:rsidR="00102BDB" w:rsidRDefault="00102BDB" w:rsidP="00771AE6">
      <w:pPr>
        <w:rPr>
          <w:szCs w:val="24"/>
        </w:rPr>
      </w:pPr>
    </w:p>
    <w:p w14:paraId="0664E5EF" w14:textId="608928C0" w:rsidR="00102BDB" w:rsidRPr="008D3D90" w:rsidRDefault="00CE340F" w:rsidP="00771AE6">
      <w:pPr>
        <w:rPr>
          <w:szCs w:val="24"/>
        </w:rPr>
      </w:pPr>
      <w:r>
        <w:rPr>
          <w:szCs w:val="24"/>
        </w:rPr>
        <w:t xml:space="preserve"> </w:t>
      </w:r>
    </w:p>
    <w:p w14:paraId="67D5AEEE" w14:textId="77777777" w:rsidR="00102BDB" w:rsidRPr="008D3D90" w:rsidRDefault="00102BDB" w:rsidP="00771AE6">
      <w:pPr>
        <w:rPr>
          <w:b/>
          <w:szCs w:val="24"/>
        </w:rPr>
      </w:pPr>
      <w:r w:rsidRPr="008D3D90">
        <w:rPr>
          <w:b/>
          <w:szCs w:val="24"/>
        </w:rPr>
        <w:t>Atividades de ensino</w:t>
      </w:r>
    </w:p>
    <w:p w14:paraId="0BA4C7A4" w14:textId="7FF686E2" w:rsidR="00102BDB" w:rsidRPr="008D3D90" w:rsidRDefault="00102BDB" w:rsidP="00967C05">
      <w:pPr>
        <w:rPr>
          <w:szCs w:val="24"/>
        </w:rPr>
      </w:pPr>
      <w:r w:rsidRPr="008D3D90">
        <w:rPr>
          <w:szCs w:val="24"/>
        </w:rPr>
        <w:t>1. Aulas expositivas</w:t>
      </w:r>
      <w:r w:rsidR="00FA7A66">
        <w:rPr>
          <w:szCs w:val="24"/>
        </w:rPr>
        <w:t xml:space="preserve"> </w:t>
      </w:r>
    </w:p>
    <w:p w14:paraId="4B8B96A0" w14:textId="77777777" w:rsidR="00102BDB" w:rsidRPr="008D3D90" w:rsidRDefault="00102BDB" w:rsidP="00967C05">
      <w:pPr>
        <w:rPr>
          <w:szCs w:val="24"/>
        </w:rPr>
      </w:pPr>
      <w:r w:rsidRPr="008D3D90">
        <w:rPr>
          <w:szCs w:val="24"/>
        </w:rPr>
        <w:t xml:space="preserve">2. Leitura prévia do material a ser discutido </w:t>
      </w:r>
    </w:p>
    <w:p w14:paraId="451E4CDE" w14:textId="15BBA842" w:rsidR="00102BDB" w:rsidRPr="008D3D90" w:rsidRDefault="00102BDB" w:rsidP="00967C05">
      <w:pPr>
        <w:rPr>
          <w:szCs w:val="24"/>
        </w:rPr>
      </w:pPr>
      <w:r w:rsidRPr="008D3D90">
        <w:rPr>
          <w:szCs w:val="24"/>
        </w:rPr>
        <w:t>3. Discussões em sala de aula</w:t>
      </w:r>
      <w:r w:rsidR="00FA7A66">
        <w:rPr>
          <w:szCs w:val="24"/>
        </w:rPr>
        <w:t xml:space="preserve"> e atividades complementares</w:t>
      </w:r>
    </w:p>
    <w:p w14:paraId="3677CB33" w14:textId="5B32AAC4" w:rsidR="00102BDB" w:rsidRPr="008D3D90" w:rsidRDefault="00102BDB" w:rsidP="00967C05">
      <w:pPr>
        <w:rPr>
          <w:szCs w:val="24"/>
        </w:rPr>
      </w:pPr>
      <w:r w:rsidRPr="008D3D90">
        <w:rPr>
          <w:szCs w:val="24"/>
        </w:rPr>
        <w:t>4. Exercícios práticos realizados pelos alunos, com a elaboração de relatório.</w:t>
      </w:r>
    </w:p>
    <w:p w14:paraId="2CBB223E" w14:textId="77777777" w:rsidR="00102BDB" w:rsidRDefault="00102BDB" w:rsidP="00967C05">
      <w:pPr>
        <w:rPr>
          <w:b/>
          <w:szCs w:val="24"/>
        </w:rPr>
      </w:pPr>
    </w:p>
    <w:p w14:paraId="50577509" w14:textId="77777777" w:rsidR="00102BDB" w:rsidRDefault="00102BDB" w:rsidP="00967C05">
      <w:pPr>
        <w:rPr>
          <w:b/>
          <w:szCs w:val="24"/>
        </w:rPr>
      </w:pPr>
      <w:r w:rsidRPr="008D3D90">
        <w:rPr>
          <w:b/>
          <w:szCs w:val="24"/>
        </w:rPr>
        <w:t>Avaliação</w:t>
      </w:r>
    </w:p>
    <w:p w14:paraId="4631AEDD" w14:textId="77777777" w:rsidR="00102BDB" w:rsidRPr="008D3D90" w:rsidRDefault="00102BDB" w:rsidP="00967C05">
      <w:pPr>
        <w:rPr>
          <w:szCs w:val="24"/>
        </w:rPr>
      </w:pPr>
      <w:r w:rsidRPr="008D3D90">
        <w:rPr>
          <w:szCs w:val="24"/>
        </w:rPr>
        <w:t>O aluno será avaliado por meio de:</w:t>
      </w:r>
    </w:p>
    <w:p w14:paraId="7B0E30E5" w14:textId="3512F400" w:rsidR="00102BDB" w:rsidRPr="008D3D90" w:rsidRDefault="00102BDB" w:rsidP="00967C05">
      <w:pPr>
        <w:rPr>
          <w:szCs w:val="24"/>
        </w:rPr>
      </w:pPr>
      <w:r w:rsidRPr="008D3D90">
        <w:rPr>
          <w:szCs w:val="24"/>
        </w:rPr>
        <w:t xml:space="preserve">1. Duas provas escritas (conteúdo das aulas teóricas) </w:t>
      </w:r>
      <w:r w:rsidR="00FC23BA">
        <w:rPr>
          <w:szCs w:val="24"/>
        </w:rPr>
        <w:t>–</w:t>
      </w:r>
      <w:r w:rsidRPr="008D3D90">
        <w:rPr>
          <w:szCs w:val="24"/>
        </w:rPr>
        <w:t xml:space="preserve"> </w:t>
      </w:r>
      <w:r w:rsidR="00FC23BA">
        <w:rPr>
          <w:szCs w:val="24"/>
        </w:rPr>
        <w:t xml:space="preserve">P - </w:t>
      </w:r>
      <w:r w:rsidRPr="008D3D90">
        <w:rPr>
          <w:szCs w:val="24"/>
        </w:rPr>
        <w:t>Peso 2 para cada uma das provas.</w:t>
      </w:r>
    </w:p>
    <w:p w14:paraId="6A76AE82" w14:textId="56A852E0" w:rsidR="00102BDB" w:rsidRDefault="00102BDB" w:rsidP="00967C05">
      <w:pPr>
        <w:rPr>
          <w:szCs w:val="24"/>
        </w:rPr>
      </w:pPr>
      <w:r w:rsidRPr="008D3D90">
        <w:rPr>
          <w:szCs w:val="24"/>
        </w:rPr>
        <w:t xml:space="preserve">2. </w:t>
      </w:r>
      <w:r w:rsidR="00137AD3">
        <w:rPr>
          <w:szCs w:val="24"/>
        </w:rPr>
        <w:t>Um relatório</w:t>
      </w:r>
      <w:r w:rsidRPr="008D3D90">
        <w:rPr>
          <w:szCs w:val="24"/>
        </w:rPr>
        <w:t xml:space="preserve"> de </w:t>
      </w:r>
      <w:r w:rsidR="00E60292">
        <w:rPr>
          <w:szCs w:val="24"/>
        </w:rPr>
        <w:t xml:space="preserve">atividades </w:t>
      </w:r>
      <w:r w:rsidRPr="008D3D90">
        <w:rPr>
          <w:szCs w:val="24"/>
        </w:rPr>
        <w:t>prátic</w:t>
      </w:r>
      <w:r w:rsidR="00E60292">
        <w:rPr>
          <w:szCs w:val="24"/>
        </w:rPr>
        <w:t>a</w:t>
      </w:r>
      <w:r w:rsidRPr="008D3D90">
        <w:rPr>
          <w:szCs w:val="24"/>
        </w:rPr>
        <w:t xml:space="preserve">s </w:t>
      </w:r>
      <w:r w:rsidR="0053503A">
        <w:rPr>
          <w:szCs w:val="24"/>
        </w:rPr>
        <w:t>–</w:t>
      </w:r>
      <w:r w:rsidR="00FC23BA">
        <w:rPr>
          <w:szCs w:val="24"/>
        </w:rPr>
        <w:t xml:space="preserve"> R1 - </w:t>
      </w:r>
      <w:r w:rsidRPr="008D3D90">
        <w:rPr>
          <w:szCs w:val="24"/>
        </w:rPr>
        <w:t>Peso 1</w:t>
      </w:r>
    </w:p>
    <w:p w14:paraId="196A2D5A" w14:textId="6EEC2AC6" w:rsidR="0053503A" w:rsidRPr="008D3D90" w:rsidRDefault="0053503A" w:rsidP="00967C05">
      <w:pPr>
        <w:rPr>
          <w:szCs w:val="24"/>
        </w:rPr>
      </w:pPr>
      <w:r>
        <w:rPr>
          <w:szCs w:val="24"/>
        </w:rPr>
        <w:t>3. Um seminário de</w:t>
      </w:r>
      <w:r w:rsidR="00137AD3">
        <w:rPr>
          <w:szCs w:val="24"/>
        </w:rPr>
        <w:t xml:space="preserve"> apresentação das atividades práticas</w:t>
      </w:r>
      <w:r>
        <w:rPr>
          <w:szCs w:val="24"/>
        </w:rPr>
        <w:t xml:space="preserve">– </w:t>
      </w:r>
      <w:r w:rsidR="00FC23BA">
        <w:rPr>
          <w:szCs w:val="24"/>
        </w:rPr>
        <w:t xml:space="preserve">Sem - </w:t>
      </w:r>
      <w:r>
        <w:rPr>
          <w:szCs w:val="24"/>
        </w:rPr>
        <w:t>Peso 1</w:t>
      </w:r>
    </w:p>
    <w:p w14:paraId="6611B207" w14:textId="77777777" w:rsidR="00102BDB" w:rsidRDefault="00102BDB" w:rsidP="00967C05">
      <w:pPr>
        <w:rPr>
          <w:szCs w:val="24"/>
        </w:rPr>
      </w:pPr>
      <w:r w:rsidRPr="008D3D90">
        <w:rPr>
          <w:szCs w:val="24"/>
        </w:rPr>
        <w:t>A nota final seguirá a seguinte média ponderada:</w:t>
      </w:r>
    </w:p>
    <w:p w14:paraId="4FE79999" w14:textId="77777777" w:rsidR="00102BDB" w:rsidRPr="008D3D90" w:rsidRDefault="00102BDB" w:rsidP="00967C05">
      <w:pPr>
        <w:rPr>
          <w:szCs w:val="24"/>
        </w:rPr>
      </w:pPr>
    </w:p>
    <w:p w14:paraId="02FC615F" w14:textId="08688EE8" w:rsidR="00102BDB" w:rsidRDefault="00102BDB" w:rsidP="00771AE6">
      <w:pPr>
        <w:rPr>
          <w:szCs w:val="24"/>
        </w:rPr>
      </w:pPr>
    </w:p>
    <w:p w14:paraId="2730245F" w14:textId="42D4B428" w:rsidR="00102BDB" w:rsidRPr="008D3D90" w:rsidRDefault="00137AD3" w:rsidP="00137AD3">
      <w:pPr>
        <w:jc w:val="center"/>
        <w:rPr>
          <w:b/>
          <w:szCs w:val="24"/>
        </w:rPr>
      </w:pPr>
      <w:r>
        <w:rPr>
          <w:szCs w:val="24"/>
        </w:rPr>
        <w:t>Média final: ((P1x</w:t>
      </w:r>
      <w:proofErr w:type="gramStart"/>
      <w:r>
        <w:rPr>
          <w:szCs w:val="24"/>
        </w:rPr>
        <w:t>2)+(</w:t>
      </w:r>
      <w:proofErr w:type="gramEnd"/>
      <w:r>
        <w:rPr>
          <w:szCs w:val="24"/>
        </w:rPr>
        <w:t>P2x2)+(R1)+(Sem)) / 6</w:t>
      </w:r>
    </w:p>
    <w:p w14:paraId="7CF02674" w14:textId="77777777" w:rsidR="00102BDB" w:rsidRPr="008D3D90" w:rsidRDefault="00102BDB" w:rsidP="00771AE6">
      <w:pPr>
        <w:rPr>
          <w:b/>
          <w:szCs w:val="24"/>
        </w:rPr>
      </w:pPr>
    </w:p>
    <w:p w14:paraId="24002E19" w14:textId="77777777" w:rsidR="00102BDB" w:rsidRPr="008D3D90" w:rsidRDefault="00102BDB" w:rsidP="00771AE6">
      <w:pPr>
        <w:rPr>
          <w:b/>
          <w:szCs w:val="24"/>
        </w:rPr>
      </w:pPr>
    </w:p>
    <w:p w14:paraId="35F53599" w14:textId="77777777" w:rsidR="00102BDB" w:rsidRPr="008D3D90" w:rsidRDefault="00102BDB" w:rsidP="00771AE6">
      <w:pPr>
        <w:rPr>
          <w:szCs w:val="24"/>
        </w:rPr>
      </w:pPr>
      <w:r w:rsidRPr="008D3D90">
        <w:rPr>
          <w:b/>
          <w:szCs w:val="24"/>
        </w:rPr>
        <w:t>Observações</w:t>
      </w:r>
    </w:p>
    <w:p w14:paraId="1B15F11F" w14:textId="33FFBFB2" w:rsidR="00102BDB" w:rsidRPr="008D3D90" w:rsidRDefault="00102BDB" w:rsidP="00625806">
      <w:pPr>
        <w:rPr>
          <w:szCs w:val="24"/>
        </w:rPr>
      </w:pPr>
      <w:r w:rsidRPr="008D3D90">
        <w:rPr>
          <w:szCs w:val="24"/>
        </w:rPr>
        <w:t>- A disciplina será ministrada pela Prof</w:t>
      </w:r>
      <w:r w:rsidRPr="00E5350C">
        <w:rPr>
          <w:szCs w:val="24"/>
          <w:vertAlign w:val="superscript"/>
        </w:rPr>
        <w:t>a</w:t>
      </w:r>
      <w:r w:rsidRPr="008D3D90">
        <w:rPr>
          <w:szCs w:val="24"/>
        </w:rPr>
        <w:t xml:space="preserve">. Dra. Andréia Schmidt, com apoio </w:t>
      </w:r>
      <w:r w:rsidR="00BB3D4A">
        <w:rPr>
          <w:szCs w:val="24"/>
        </w:rPr>
        <w:t>de alunos da Pós</w:t>
      </w:r>
      <w:r w:rsidR="00530EB0">
        <w:rPr>
          <w:szCs w:val="24"/>
        </w:rPr>
        <w:t>-</w:t>
      </w:r>
      <w:r w:rsidR="00BB3D4A">
        <w:rPr>
          <w:szCs w:val="24"/>
        </w:rPr>
        <w:t>Graduação em Psicobiologia</w:t>
      </w:r>
      <w:r>
        <w:rPr>
          <w:szCs w:val="24"/>
        </w:rPr>
        <w:t xml:space="preserve"> </w:t>
      </w:r>
      <w:r w:rsidR="00BB3D4A">
        <w:rPr>
          <w:szCs w:val="24"/>
        </w:rPr>
        <w:t>Lucas Cardoso</w:t>
      </w:r>
      <w:r w:rsidR="0005232E">
        <w:rPr>
          <w:szCs w:val="24"/>
        </w:rPr>
        <w:t xml:space="preserve"> </w:t>
      </w:r>
      <w:proofErr w:type="spellStart"/>
      <w:r w:rsidR="0005232E">
        <w:rPr>
          <w:szCs w:val="24"/>
        </w:rPr>
        <w:t>Manfredo</w:t>
      </w:r>
      <w:proofErr w:type="spellEnd"/>
      <w:r w:rsidR="0005232E">
        <w:rPr>
          <w:szCs w:val="24"/>
        </w:rPr>
        <w:t>,</w:t>
      </w:r>
      <w:r w:rsidR="00A5544A">
        <w:rPr>
          <w:szCs w:val="24"/>
        </w:rPr>
        <w:t xml:space="preserve"> </w:t>
      </w:r>
      <w:proofErr w:type="spellStart"/>
      <w:r w:rsidR="00BB3D4A">
        <w:rPr>
          <w:szCs w:val="24"/>
        </w:rPr>
        <w:t>Gianndre</w:t>
      </w:r>
      <w:proofErr w:type="spellEnd"/>
      <w:r w:rsidR="00BB3D4A">
        <w:rPr>
          <w:szCs w:val="24"/>
        </w:rPr>
        <w:t xml:space="preserve"> Roberto Ferreira</w:t>
      </w:r>
      <w:r w:rsidR="0005232E">
        <w:rPr>
          <w:szCs w:val="24"/>
        </w:rPr>
        <w:t xml:space="preserve"> e Beatriz Lie </w:t>
      </w:r>
      <w:proofErr w:type="spellStart"/>
      <w:r w:rsidR="0005232E">
        <w:rPr>
          <w:szCs w:val="24"/>
        </w:rPr>
        <w:t>Miyasaki</w:t>
      </w:r>
      <w:proofErr w:type="spellEnd"/>
      <w:r w:rsidRPr="008D3D90">
        <w:rPr>
          <w:szCs w:val="24"/>
        </w:rPr>
        <w:t xml:space="preserve"> do Programa de Aperfeiçoamento de Ensino</w:t>
      </w:r>
      <w:r>
        <w:rPr>
          <w:szCs w:val="24"/>
        </w:rPr>
        <w:t xml:space="preserve"> (</w:t>
      </w:r>
      <w:r w:rsidR="006F79DB">
        <w:rPr>
          <w:szCs w:val="24"/>
        </w:rPr>
        <w:t>PAE</w:t>
      </w:r>
      <w:r>
        <w:rPr>
          <w:szCs w:val="24"/>
        </w:rPr>
        <w:t>)</w:t>
      </w:r>
      <w:r w:rsidRPr="008D3D90">
        <w:rPr>
          <w:szCs w:val="24"/>
        </w:rPr>
        <w:t>. Este programa tem como objetivo preparar os pós-graduandos para a docência por meio de atividades de acompanhamento dos processos de preparação, ensino e avaliação de disciplina, sob a supervisão da professora. São funções que os estagiários exercerão no contato direto com os alunos: auxiliar os estudantes a compreender os procedimentos que deverão ser seguidos durante as aulas práticas; cooperar na condução dos exercícios práticos e tirar dúvidas sobre a redação do relatório.</w:t>
      </w:r>
    </w:p>
    <w:p w14:paraId="33CFF121" w14:textId="77777777" w:rsidR="00102BDB" w:rsidRPr="008D3D90" w:rsidRDefault="00102BDB" w:rsidP="00771AE6">
      <w:pPr>
        <w:rPr>
          <w:b/>
          <w:szCs w:val="24"/>
        </w:rPr>
      </w:pPr>
    </w:p>
    <w:p w14:paraId="4B6241AD" w14:textId="77777777" w:rsidR="00102BDB" w:rsidRPr="008D3D90" w:rsidRDefault="00102BDB" w:rsidP="00771AE6">
      <w:pPr>
        <w:rPr>
          <w:b/>
          <w:szCs w:val="24"/>
        </w:rPr>
      </w:pPr>
      <w:r w:rsidRPr="008D3D90">
        <w:rPr>
          <w:b/>
          <w:szCs w:val="24"/>
        </w:rPr>
        <w:t>Cronograma</w:t>
      </w:r>
    </w:p>
    <w:p w14:paraId="137E56A7" w14:textId="77777777" w:rsidR="00102BDB" w:rsidRPr="008D3D90" w:rsidRDefault="00102BDB" w:rsidP="00771AE6">
      <w:pPr>
        <w:rPr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1230"/>
        <w:gridCol w:w="4329"/>
        <w:gridCol w:w="4330"/>
      </w:tblGrid>
      <w:tr w:rsidR="00102BDB" w:rsidRPr="008D3D90" w14:paraId="314FFF0D" w14:textId="77777777" w:rsidTr="0005232E">
        <w:trPr>
          <w:trHeight w:val="397"/>
        </w:trPr>
        <w:tc>
          <w:tcPr>
            <w:tcW w:w="1230" w:type="dxa"/>
            <w:shd w:val="clear" w:color="auto" w:fill="D9D9D9"/>
            <w:vAlign w:val="center"/>
          </w:tcPr>
          <w:p w14:paraId="70CEFF1C" w14:textId="77777777" w:rsidR="00102BDB" w:rsidRPr="008D3D90" w:rsidRDefault="00102BDB" w:rsidP="008D3D90">
            <w:pPr>
              <w:jc w:val="center"/>
              <w:rPr>
                <w:b/>
                <w:sz w:val="20"/>
                <w:szCs w:val="20"/>
              </w:rPr>
            </w:pPr>
            <w:r w:rsidRPr="008D3D90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329" w:type="dxa"/>
            <w:shd w:val="clear" w:color="auto" w:fill="D9D9D9"/>
            <w:vAlign w:val="center"/>
          </w:tcPr>
          <w:p w14:paraId="501DC916" w14:textId="77777777" w:rsidR="00102BDB" w:rsidRPr="008D3D90" w:rsidRDefault="00102BDB" w:rsidP="008D3D90">
            <w:pPr>
              <w:jc w:val="center"/>
              <w:rPr>
                <w:b/>
                <w:sz w:val="20"/>
                <w:szCs w:val="20"/>
              </w:rPr>
            </w:pPr>
            <w:r w:rsidRPr="008D3D90">
              <w:rPr>
                <w:b/>
                <w:sz w:val="20"/>
                <w:szCs w:val="20"/>
              </w:rPr>
              <w:t>Atividade-Conteúdo</w:t>
            </w:r>
          </w:p>
        </w:tc>
        <w:tc>
          <w:tcPr>
            <w:tcW w:w="4330" w:type="dxa"/>
            <w:shd w:val="clear" w:color="auto" w:fill="D9D9D9"/>
            <w:vAlign w:val="center"/>
          </w:tcPr>
          <w:p w14:paraId="21B82AD5" w14:textId="77777777" w:rsidR="00102BDB" w:rsidRPr="008D3D90" w:rsidRDefault="00102BDB" w:rsidP="008D3D90">
            <w:pPr>
              <w:jc w:val="center"/>
              <w:rPr>
                <w:b/>
                <w:sz w:val="20"/>
                <w:szCs w:val="20"/>
              </w:rPr>
            </w:pPr>
            <w:r w:rsidRPr="008D3D90">
              <w:rPr>
                <w:b/>
                <w:sz w:val="20"/>
                <w:szCs w:val="20"/>
              </w:rPr>
              <w:t>Texto</w:t>
            </w:r>
            <w:r>
              <w:rPr>
                <w:b/>
                <w:sz w:val="20"/>
                <w:szCs w:val="20"/>
              </w:rPr>
              <w:t xml:space="preserve"> (Autor)</w:t>
            </w:r>
          </w:p>
        </w:tc>
      </w:tr>
      <w:tr w:rsidR="00102BDB" w:rsidRPr="008D3D90" w14:paraId="06160833" w14:textId="77777777" w:rsidTr="0005232E">
        <w:trPr>
          <w:trHeight w:val="397"/>
        </w:trPr>
        <w:tc>
          <w:tcPr>
            <w:tcW w:w="1230" w:type="dxa"/>
            <w:vAlign w:val="center"/>
          </w:tcPr>
          <w:p w14:paraId="64F86F1C" w14:textId="2A205838" w:rsidR="00102BDB" w:rsidRPr="008D3D90" w:rsidRDefault="0005232E" w:rsidP="000523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FC23BA">
              <w:rPr>
                <w:sz w:val="20"/>
                <w:szCs w:val="20"/>
              </w:rPr>
              <w:t>/08/202</w:t>
            </w:r>
            <w:r>
              <w:rPr>
                <w:sz w:val="20"/>
                <w:szCs w:val="20"/>
              </w:rPr>
              <w:t>3</w:t>
            </w:r>
            <w:r w:rsidR="00FA1D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9" w:type="dxa"/>
            <w:vAlign w:val="center"/>
          </w:tcPr>
          <w:p w14:paraId="442EC450" w14:textId="77777777" w:rsidR="00102BDB" w:rsidRDefault="00102BDB" w:rsidP="008D3D90">
            <w:pPr>
              <w:jc w:val="left"/>
              <w:rPr>
                <w:sz w:val="20"/>
                <w:szCs w:val="20"/>
              </w:rPr>
            </w:pPr>
            <w:r w:rsidRPr="008D3D90">
              <w:rPr>
                <w:sz w:val="20"/>
                <w:szCs w:val="20"/>
              </w:rPr>
              <w:t>Apresentação geral da disciplina</w:t>
            </w:r>
          </w:p>
          <w:p w14:paraId="29CB79C3" w14:textId="622A0C0F" w:rsidR="00546E17" w:rsidRPr="008D3D90" w:rsidRDefault="00546E17" w:rsidP="008D3D9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Contextualização histórica do Behaviorismo</w:t>
            </w:r>
          </w:p>
        </w:tc>
        <w:tc>
          <w:tcPr>
            <w:tcW w:w="4330" w:type="dxa"/>
            <w:vAlign w:val="center"/>
          </w:tcPr>
          <w:p w14:paraId="7E0AF997" w14:textId="77777777" w:rsidR="00102BDB" w:rsidRPr="008D3D90" w:rsidRDefault="00102BDB" w:rsidP="008D3D90">
            <w:pPr>
              <w:jc w:val="left"/>
              <w:rPr>
                <w:sz w:val="20"/>
                <w:szCs w:val="20"/>
              </w:rPr>
            </w:pPr>
          </w:p>
        </w:tc>
      </w:tr>
      <w:tr w:rsidR="00102BDB" w:rsidRPr="008D3D90" w14:paraId="409199CF" w14:textId="77777777" w:rsidTr="0005232E">
        <w:trPr>
          <w:trHeight w:val="397"/>
        </w:trPr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16454733" w14:textId="2B824C70" w:rsidR="00102BDB" w:rsidRPr="008D3D90" w:rsidRDefault="0005232E" w:rsidP="000523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D7627">
              <w:rPr>
                <w:sz w:val="20"/>
                <w:szCs w:val="20"/>
              </w:rPr>
              <w:t>/08/202</w:t>
            </w:r>
            <w:r>
              <w:rPr>
                <w:sz w:val="20"/>
                <w:szCs w:val="20"/>
              </w:rPr>
              <w:t>3</w:t>
            </w:r>
            <w:r w:rsidR="00FA1D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7AC92B9E" w14:textId="538B8150" w:rsidR="00102BDB" w:rsidRPr="008D3D90" w:rsidRDefault="003F01E6" w:rsidP="008D3D9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  <w:r w:rsidRPr="008D3D90">
              <w:rPr>
                <w:sz w:val="20"/>
                <w:szCs w:val="20"/>
              </w:rPr>
              <w:t>comportamento</w:t>
            </w:r>
            <w:r>
              <w:rPr>
                <w:sz w:val="20"/>
                <w:szCs w:val="20"/>
              </w:rPr>
              <w:t xml:space="preserve"> e o modelo de seleção por consequências</w:t>
            </w:r>
          </w:p>
        </w:tc>
        <w:tc>
          <w:tcPr>
            <w:tcW w:w="4330" w:type="dxa"/>
            <w:shd w:val="clear" w:color="auto" w:fill="BFBFBF" w:themeFill="background1" w:themeFillShade="BF"/>
            <w:vAlign w:val="center"/>
          </w:tcPr>
          <w:p w14:paraId="68F95728" w14:textId="31FCF2CB" w:rsidR="00102BDB" w:rsidRPr="008D3D90" w:rsidRDefault="00BB0A23" w:rsidP="00BB0A2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modelo de seleção pelas consequências: o nível filogenético, </w:t>
            </w:r>
            <w:proofErr w:type="spellStart"/>
            <w:r>
              <w:rPr>
                <w:sz w:val="20"/>
                <w:szCs w:val="20"/>
              </w:rPr>
              <w:t>ontogenético,e</w:t>
            </w:r>
            <w:proofErr w:type="spellEnd"/>
            <w:r>
              <w:rPr>
                <w:sz w:val="20"/>
                <w:szCs w:val="20"/>
              </w:rPr>
              <w:t xml:space="preserve"> cultural (</w:t>
            </w:r>
            <w:proofErr w:type="spellStart"/>
            <w:r>
              <w:rPr>
                <w:sz w:val="20"/>
                <w:szCs w:val="20"/>
              </w:rPr>
              <w:t>cap</w:t>
            </w:r>
            <w:proofErr w:type="spellEnd"/>
            <w:r>
              <w:rPr>
                <w:sz w:val="20"/>
                <w:szCs w:val="20"/>
              </w:rPr>
              <w:t xml:space="preserve"> 3, 4 e 5)</w:t>
            </w:r>
          </w:p>
        </w:tc>
      </w:tr>
      <w:tr w:rsidR="0005232E" w:rsidRPr="008D3D90" w14:paraId="28F64A26" w14:textId="77777777" w:rsidTr="0005232E">
        <w:trPr>
          <w:trHeight w:val="397"/>
        </w:trPr>
        <w:tc>
          <w:tcPr>
            <w:tcW w:w="1230" w:type="dxa"/>
            <w:shd w:val="clear" w:color="auto" w:fill="auto"/>
            <w:vAlign w:val="center"/>
          </w:tcPr>
          <w:p w14:paraId="0F76CE3E" w14:textId="3ACAF73D" w:rsidR="0005232E" w:rsidRDefault="0005232E" w:rsidP="00FC23B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22/08/2023</w:t>
            </w:r>
          </w:p>
        </w:tc>
        <w:tc>
          <w:tcPr>
            <w:tcW w:w="4329" w:type="dxa"/>
            <w:shd w:val="clear" w:color="auto" w:fill="auto"/>
            <w:vAlign w:val="center"/>
          </w:tcPr>
          <w:p w14:paraId="5BD2DF76" w14:textId="2BF516F9" w:rsidR="0005232E" w:rsidRDefault="0005232E" w:rsidP="008D3D9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da Psicologia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43D3A1E3" w14:textId="77777777" w:rsidR="0005232E" w:rsidRDefault="0005232E" w:rsidP="00BB0A23">
            <w:pPr>
              <w:jc w:val="left"/>
              <w:rPr>
                <w:sz w:val="20"/>
                <w:szCs w:val="20"/>
              </w:rPr>
            </w:pPr>
          </w:p>
        </w:tc>
      </w:tr>
      <w:tr w:rsidR="00546E17" w:rsidRPr="008D3D90" w14:paraId="282E4C8E" w14:textId="77777777" w:rsidTr="0005232E">
        <w:trPr>
          <w:trHeight w:val="397"/>
        </w:trPr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2CC672D7" w14:textId="508BE01C" w:rsidR="00546E17" w:rsidRPr="008D3D90" w:rsidRDefault="0005232E" w:rsidP="000523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29/08/2023</w:t>
            </w:r>
            <w:r w:rsidR="00546E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5430775F" w14:textId="737630A0" w:rsidR="00546E17" w:rsidRPr="008D3D90" w:rsidRDefault="00546E17" w:rsidP="0005232E">
            <w:pPr>
              <w:jc w:val="left"/>
              <w:rPr>
                <w:sz w:val="20"/>
                <w:szCs w:val="20"/>
              </w:rPr>
            </w:pPr>
            <w:r w:rsidRPr="008D3D90">
              <w:rPr>
                <w:sz w:val="20"/>
                <w:szCs w:val="20"/>
              </w:rPr>
              <w:t>Reflexos e condicionamento respondente</w:t>
            </w:r>
            <w:r w:rsidR="000523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0" w:type="dxa"/>
            <w:shd w:val="clear" w:color="auto" w:fill="BFBFBF" w:themeFill="background1" w:themeFillShade="BF"/>
            <w:vAlign w:val="center"/>
          </w:tcPr>
          <w:p w14:paraId="62606C79" w14:textId="0F831ABB" w:rsidR="00546E17" w:rsidRPr="008D3D90" w:rsidRDefault="00546E17" w:rsidP="00546E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Funções do Estímulo I (Galvão &amp; Barros, 2001)</w:t>
            </w:r>
          </w:p>
        </w:tc>
      </w:tr>
      <w:tr w:rsidR="00546E17" w:rsidRPr="008D3D90" w14:paraId="320BF988" w14:textId="77777777" w:rsidTr="0005232E">
        <w:trPr>
          <w:trHeight w:val="397"/>
        </w:trPr>
        <w:tc>
          <w:tcPr>
            <w:tcW w:w="1230" w:type="dxa"/>
            <w:shd w:val="clear" w:color="auto" w:fill="auto"/>
            <w:vAlign w:val="center"/>
          </w:tcPr>
          <w:p w14:paraId="133B9AF6" w14:textId="0390AFC2" w:rsidR="00546E17" w:rsidRPr="008D3D90" w:rsidRDefault="00546E17" w:rsidP="000523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232E">
              <w:rPr>
                <w:sz w:val="20"/>
                <w:szCs w:val="20"/>
              </w:rPr>
              <w:t>2/09/2023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9" w:type="dxa"/>
            <w:shd w:val="clear" w:color="auto" w:fill="auto"/>
            <w:vAlign w:val="center"/>
          </w:tcPr>
          <w:p w14:paraId="70B48BC2" w14:textId="3BCF22A2" w:rsidR="00546E17" w:rsidRPr="008D3D90" w:rsidRDefault="00546E17" w:rsidP="00546E17">
            <w:pPr>
              <w:jc w:val="left"/>
              <w:rPr>
                <w:sz w:val="20"/>
                <w:szCs w:val="20"/>
              </w:rPr>
            </w:pPr>
            <w:r w:rsidRPr="008D3D90">
              <w:rPr>
                <w:sz w:val="20"/>
                <w:szCs w:val="20"/>
              </w:rPr>
              <w:t xml:space="preserve">Comportamento operante, reforço positivo e </w:t>
            </w:r>
            <w:r>
              <w:rPr>
                <w:sz w:val="20"/>
                <w:szCs w:val="20"/>
              </w:rPr>
              <w:t>n</w:t>
            </w:r>
            <w:r w:rsidRPr="008D3D90">
              <w:rPr>
                <w:sz w:val="20"/>
                <w:szCs w:val="20"/>
              </w:rPr>
              <w:t>egativo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59627AC0" w14:textId="7D712D9B" w:rsidR="00546E17" w:rsidRPr="008D3D90" w:rsidRDefault="004100F3" w:rsidP="00546E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da evolução e reforço</w:t>
            </w:r>
            <w:r w:rsidRPr="008D3D90">
              <w:rPr>
                <w:sz w:val="20"/>
                <w:szCs w:val="20"/>
              </w:rPr>
              <w:t xml:space="preserve"> (</w:t>
            </w:r>
            <w:proofErr w:type="spellStart"/>
            <w:r w:rsidRPr="008D3D90">
              <w:rPr>
                <w:sz w:val="20"/>
                <w:szCs w:val="20"/>
              </w:rPr>
              <w:t>Baum</w:t>
            </w:r>
            <w:proofErr w:type="spellEnd"/>
            <w:r>
              <w:rPr>
                <w:sz w:val="20"/>
                <w:szCs w:val="20"/>
              </w:rPr>
              <w:t>, 2008</w:t>
            </w:r>
            <w:r w:rsidRPr="008D3D90">
              <w:rPr>
                <w:sz w:val="20"/>
                <w:szCs w:val="20"/>
              </w:rPr>
              <w:t>)</w:t>
            </w:r>
          </w:p>
        </w:tc>
      </w:tr>
      <w:tr w:rsidR="00546E17" w:rsidRPr="008D3D90" w14:paraId="2F417917" w14:textId="77777777" w:rsidTr="0005232E">
        <w:trPr>
          <w:trHeight w:val="397"/>
        </w:trPr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1070B1D2" w14:textId="5F420E02" w:rsidR="00546E17" w:rsidRPr="008D3D90" w:rsidRDefault="0005232E" w:rsidP="00546E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19/09/2023</w:t>
            </w:r>
            <w:r w:rsidR="00546E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9" w:type="dxa"/>
            <w:shd w:val="clear" w:color="auto" w:fill="BFBFBF" w:themeFill="background1" w:themeFillShade="BF"/>
          </w:tcPr>
          <w:p w14:paraId="4E628FD8" w14:textId="0E700DB1" w:rsidR="00546E17" w:rsidRPr="00F83193" w:rsidRDefault="004100F3" w:rsidP="00546E17">
            <w:pPr>
              <w:jc w:val="left"/>
              <w:rPr>
                <w:sz w:val="20"/>
                <w:szCs w:val="20"/>
              </w:rPr>
            </w:pPr>
            <w:r w:rsidRPr="008D3D90">
              <w:rPr>
                <w:sz w:val="20"/>
                <w:szCs w:val="20"/>
              </w:rPr>
              <w:t>Modelagem e Esquema de Reforço</w:t>
            </w:r>
          </w:p>
        </w:tc>
        <w:tc>
          <w:tcPr>
            <w:tcW w:w="4330" w:type="dxa"/>
            <w:shd w:val="clear" w:color="auto" w:fill="BFBFBF" w:themeFill="background1" w:themeFillShade="BF"/>
          </w:tcPr>
          <w:p w14:paraId="3635210B" w14:textId="2F0F6A63" w:rsidR="00546E17" w:rsidRPr="00F83193" w:rsidRDefault="004100F3" w:rsidP="00546E17">
            <w:pPr>
              <w:jc w:val="left"/>
              <w:rPr>
                <w:sz w:val="20"/>
                <w:szCs w:val="20"/>
              </w:rPr>
            </w:pPr>
            <w:r w:rsidRPr="004100F3">
              <w:rPr>
                <w:sz w:val="20"/>
                <w:szCs w:val="20"/>
              </w:rPr>
              <w:t>Teoria da evolução e reforço (</w:t>
            </w:r>
            <w:proofErr w:type="spellStart"/>
            <w:r w:rsidRPr="004100F3">
              <w:rPr>
                <w:sz w:val="20"/>
                <w:szCs w:val="20"/>
              </w:rPr>
              <w:t>Baum</w:t>
            </w:r>
            <w:proofErr w:type="spellEnd"/>
            <w:r w:rsidRPr="004100F3">
              <w:rPr>
                <w:sz w:val="20"/>
                <w:szCs w:val="20"/>
              </w:rPr>
              <w:t>, 2008)</w:t>
            </w:r>
          </w:p>
        </w:tc>
      </w:tr>
      <w:tr w:rsidR="00546E17" w:rsidRPr="008D3D90" w14:paraId="0D88B4E3" w14:textId="77777777" w:rsidTr="0005232E">
        <w:trPr>
          <w:trHeight w:val="397"/>
        </w:trPr>
        <w:tc>
          <w:tcPr>
            <w:tcW w:w="1230" w:type="dxa"/>
            <w:shd w:val="clear" w:color="auto" w:fill="auto"/>
            <w:vAlign w:val="center"/>
          </w:tcPr>
          <w:p w14:paraId="1056B1F4" w14:textId="7F8DFAFE" w:rsidR="00546E17" w:rsidRDefault="0005232E" w:rsidP="00546E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26/09/2023</w:t>
            </w:r>
            <w:r w:rsidR="00546E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9" w:type="dxa"/>
            <w:shd w:val="clear" w:color="auto" w:fill="auto"/>
            <w:vAlign w:val="center"/>
          </w:tcPr>
          <w:p w14:paraId="68F5917D" w14:textId="48756E1D" w:rsidR="00546E17" w:rsidRPr="008D3D90" w:rsidRDefault="004100F3" w:rsidP="00546E1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B3D4A">
              <w:rPr>
                <w:b/>
                <w:sz w:val="20"/>
                <w:szCs w:val="20"/>
              </w:rPr>
              <w:t>Prova 1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2FDB5CED" w14:textId="00AFCF7A" w:rsidR="00546E17" w:rsidRPr="008D3D90" w:rsidRDefault="00546E17" w:rsidP="00546E17">
            <w:pPr>
              <w:jc w:val="left"/>
              <w:rPr>
                <w:sz w:val="20"/>
                <w:szCs w:val="20"/>
              </w:rPr>
            </w:pPr>
          </w:p>
        </w:tc>
      </w:tr>
      <w:tr w:rsidR="00546E17" w:rsidRPr="008D3D90" w14:paraId="585E22D4" w14:textId="77777777" w:rsidTr="0005232E">
        <w:trPr>
          <w:trHeight w:val="397"/>
        </w:trPr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4FA289E9" w14:textId="77777777" w:rsidR="0005232E" w:rsidRDefault="0005232E" w:rsidP="00546E17">
            <w:pPr>
              <w:jc w:val="left"/>
              <w:rPr>
                <w:sz w:val="20"/>
                <w:szCs w:val="20"/>
              </w:rPr>
            </w:pPr>
          </w:p>
          <w:p w14:paraId="26AA12EC" w14:textId="2D48744D" w:rsidR="00546E17" w:rsidRDefault="00546E17" w:rsidP="00546E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232E">
              <w:rPr>
                <w:sz w:val="20"/>
                <w:szCs w:val="20"/>
              </w:rPr>
              <w:t>3/10/2023</w:t>
            </w:r>
          </w:p>
          <w:p w14:paraId="7DCF35E0" w14:textId="63BAB3D7" w:rsidR="00546E17" w:rsidRPr="008D3D90" w:rsidRDefault="00546E17" w:rsidP="00546E1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1152E05E" w14:textId="5BCF7861" w:rsidR="00546E17" w:rsidRPr="008D3D90" w:rsidRDefault="004100F3" w:rsidP="00546E17">
            <w:pPr>
              <w:jc w:val="left"/>
              <w:rPr>
                <w:sz w:val="20"/>
                <w:szCs w:val="20"/>
              </w:rPr>
            </w:pPr>
            <w:r w:rsidRPr="008D3D90">
              <w:rPr>
                <w:sz w:val="20"/>
                <w:szCs w:val="20"/>
              </w:rPr>
              <w:t>Esquema de Reforço</w:t>
            </w:r>
            <w:r>
              <w:rPr>
                <w:sz w:val="20"/>
                <w:szCs w:val="20"/>
              </w:rPr>
              <w:t xml:space="preserve"> (continuação)</w:t>
            </w:r>
          </w:p>
        </w:tc>
        <w:tc>
          <w:tcPr>
            <w:tcW w:w="4330" w:type="dxa"/>
            <w:shd w:val="clear" w:color="auto" w:fill="BFBFBF" w:themeFill="background1" w:themeFillShade="BF"/>
            <w:vAlign w:val="center"/>
          </w:tcPr>
          <w:p w14:paraId="337631B8" w14:textId="73B72D25" w:rsidR="00546E17" w:rsidRPr="008D3D90" w:rsidRDefault="004100F3" w:rsidP="00546E17">
            <w:pPr>
              <w:jc w:val="left"/>
              <w:rPr>
                <w:sz w:val="20"/>
                <w:szCs w:val="20"/>
              </w:rPr>
            </w:pPr>
            <w:r w:rsidRPr="00F83193">
              <w:rPr>
                <w:sz w:val="20"/>
                <w:szCs w:val="20"/>
              </w:rPr>
              <w:t>Esquemas de reforço. (Catania,1999, cap.10)</w:t>
            </w:r>
          </w:p>
        </w:tc>
      </w:tr>
      <w:tr w:rsidR="00546E17" w:rsidRPr="008D3D90" w14:paraId="3E363807" w14:textId="77777777" w:rsidTr="0005232E">
        <w:trPr>
          <w:trHeight w:val="397"/>
        </w:trPr>
        <w:tc>
          <w:tcPr>
            <w:tcW w:w="1230" w:type="dxa"/>
            <w:shd w:val="clear" w:color="auto" w:fill="auto"/>
            <w:vAlign w:val="center"/>
          </w:tcPr>
          <w:p w14:paraId="2E6B07B1" w14:textId="13D4A697" w:rsidR="00546E17" w:rsidRPr="008D3D90" w:rsidRDefault="00546E17" w:rsidP="000523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232E">
              <w:rPr>
                <w:sz w:val="20"/>
                <w:szCs w:val="20"/>
              </w:rPr>
              <w:t>0/10/2023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9" w:type="dxa"/>
            <w:shd w:val="clear" w:color="auto" w:fill="auto"/>
            <w:vAlign w:val="center"/>
          </w:tcPr>
          <w:p w14:paraId="5B12E19F" w14:textId="70BEC849" w:rsidR="00546E17" w:rsidRPr="008D3D90" w:rsidRDefault="004100F3" w:rsidP="00546E17">
            <w:pPr>
              <w:jc w:val="left"/>
              <w:rPr>
                <w:sz w:val="20"/>
                <w:szCs w:val="20"/>
              </w:rPr>
            </w:pPr>
            <w:r w:rsidRPr="008D3D90">
              <w:rPr>
                <w:sz w:val="20"/>
                <w:szCs w:val="20"/>
              </w:rPr>
              <w:t>Extinção e Punição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7E66862C" w14:textId="7EA8A5B1" w:rsidR="00546E17" w:rsidRPr="008D3D90" w:rsidRDefault="00546E17" w:rsidP="00546E17">
            <w:pPr>
              <w:jc w:val="left"/>
              <w:rPr>
                <w:sz w:val="20"/>
                <w:szCs w:val="20"/>
              </w:rPr>
            </w:pPr>
          </w:p>
        </w:tc>
      </w:tr>
      <w:tr w:rsidR="00546E17" w:rsidRPr="008D3D90" w14:paraId="4F8878DD" w14:textId="77777777" w:rsidTr="0005232E">
        <w:trPr>
          <w:trHeight w:val="397"/>
        </w:trPr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065B925E" w14:textId="77777777" w:rsidR="0005232E" w:rsidRDefault="0005232E" w:rsidP="00546E17">
            <w:pPr>
              <w:jc w:val="left"/>
              <w:rPr>
                <w:sz w:val="20"/>
                <w:szCs w:val="20"/>
              </w:rPr>
            </w:pPr>
          </w:p>
          <w:p w14:paraId="4E4E2C69" w14:textId="5DEA7371" w:rsidR="00546E17" w:rsidRDefault="00546E17" w:rsidP="00546E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232E">
              <w:rPr>
                <w:sz w:val="20"/>
                <w:szCs w:val="20"/>
              </w:rPr>
              <w:t>7/10/2023</w:t>
            </w:r>
          </w:p>
          <w:p w14:paraId="411029B4" w14:textId="0C922DEE" w:rsidR="00546E17" w:rsidRPr="008D3D90" w:rsidRDefault="00546E17" w:rsidP="00546E1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241CAAF8" w14:textId="0BB3FEBD" w:rsidR="00546E17" w:rsidRPr="00F83193" w:rsidRDefault="004100F3" w:rsidP="00546E1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B4A89">
              <w:rPr>
                <w:sz w:val="20"/>
                <w:szCs w:val="20"/>
              </w:rPr>
              <w:t>Discriminação</w:t>
            </w:r>
          </w:p>
        </w:tc>
        <w:tc>
          <w:tcPr>
            <w:tcW w:w="4330" w:type="dxa"/>
            <w:shd w:val="clear" w:color="auto" w:fill="BFBFBF" w:themeFill="background1" w:themeFillShade="BF"/>
            <w:vAlign w:val="center"/>
          </w:tcPr>
          <w:p w14:paraId="40BA8B8D" w14:textId="5DEBF12E" w:rsidR="00546E17" w:rsidRPr="008D3D90" w:rsidRDefault="00546E17" w:rsidP="004100F3">
            <w:pPr>
              <w:jc w:val="left"/>
              <w:rPr>
                <w:sz w:val="20"/>
                <w:szCs w:val="20"/>
              </w:rPr>
            </w:pPr>
            <w:r w:rsidRPr="008D3D90">
              <w:rPr>
                <w:sz w:val="20"/>
                <w:szCs w:val="20"/>
              </w:rPr>
              <w:t xml:space="preserve"> </w:t>
            </w:r>
            <w:r w:rsidR="00BB0A23" w:rsidRPr="008D3D90">
              <w:rPr>
                <w:sz w:val="20"/>
                <w:szCs w:val="20"/>
              </w:rPr>
              <w:t xml:space="preserve">Sério, </w:t>
            </w:r>
            <w:proofErr w:type="spellStart"/>
            <w:r w:rsidR="00BB0A23" w:rsidRPr="008D3D90">
              <w:rPr>
                <w:sz w:val="20"/>
                <w:szCs w:val="20"/>
              </w:rPr>
              <w:t>Andery</w:t>
            </w:r>
            <w:proofErr w:type="spellEnd"/>
            <w:r w:rsidR="00BB0A23" w:rsidRPr="008D3D90">
              <w:rPr>
                <w:sz w:val="20"/>
                <w:szCs w:val="20"/>
              </w:rPr>
              <w:t xml:space="preserve">, </w:t>
            </w:r>
            <w:proofErr w:type="spellStart"/>
            <w:r w:rsidR="00BB0A23" w:rsidRPr="008D3D90">
              <w:rPr>
                <w:sz w:val="20"/>
                <w:szCs w:val="20"/>
              </w:rPr>
              <w:t>Gioia</w:t>
            </w:r>
            <w:proofErr w:type="spellEnd"/>
            <w:r w:rsidR="00BB0A23" w:rsidRPr="008D3D90">
              <w:rPr>
                <w:sz w:val="20"/>
                <w:szCs w:val="20"/>
              </w:rPr>
              <w:t xml:space="preserve"> &amp; Micheletto</w:t>
            </w:r>
            <w:r w:rsidR="00BB0A23">
              <w:rPr>
                <w:sz w:val="20"/>
                <w:szCs w:val="20"/>
              </w:rPr>
              <w:t>, 2008</w:t>
            </w:r>
          </w:p>
        </w:tc>
      </w:tr>
      <w:tr w:rsidR="00546E17" w:rsidRPr="008D3D90" w14:paraId="57CEEFDB" w14:textId="77777777" w:rsidTr="0005232E">
        <w:trPr>
          <w:trHeight w:val="397"/>
        </w:trPr>
        <w:tc>
          <w:tcPr>
            <w:tcW w:w="1230" w:type="dxa"/>
            <w:shd w:val="clear" w:color="auto" w:fill="auto"/>
            <w:vAlign w:val="center"/>
          </w:tcPr>
          <w:p w14:paraId="282E63C5" w14:textId="2F641E6C" w:rsidR="00546E17" w:rsidRDefault="00546E17" w:rsidP="00546E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232E">
              <w:rPr>
                <w:sz w:val="20"/>
                <w:szCs w:val="20"/>
              </w:rPr>
              <w:t>4/10//2023</w:t>
            </w:r>
          </w:p>
          <w:p w14:paraId="41918B8E" w14:textId="04869E45" w:rsidR="00546E17" w:rsidRPr="008D3D90" w:rsidRDefault="00546E17" w:rsidP="00546E1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  <w:vAlign w:val="center"/>
          </w:tcPr>
          <w:p w14:paraId="07A39531" w14:textId="2A4C1C82" w:rsidR="00546E17" w:rsidRPr="00BB3D4A" w:rsidRDefault="004100F3" w:rsidP="00546E17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Generalização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299F1AAC" w14:textId="3F9062A1" w:rsidR="00546E17" w:rsidRPr="008D3D90" w:rsidRDefault="00BB0A23" w:rsidP="00546E17">
            <w:pPr>
              <w:jc w:val="left"/>
              <w:rPr>
                <w:color w:val="FF0000"/>
                <w:sz w:val="20"/>
                <w:szCs w:val="20"/>
              </w:rPr>
            </w:pPr>
            <w:r w:rsidRPr="008D3D90">
              <w:rPr>
                <w:sz w:val="20"/>
                <w:szCs w:val="20"/>
              </w:rPr>
              <w:t xml:space="preserve">Sério, </w:t>
            </w:r>
            <w:proofErr w:type="spellStart"/>
            <w:r w:rsidRPr="008D3D90">
              <w:rPr>
                <w:sz w:val="20"/>
                <w:szCs w:val="20"/>
              </w:rPr>
              <w:t>Andery</w:t>
            </w:r>
            <w:proofErr w:type="spellEnd"/>
            <w:r w:rsidRPr="008D3D90">
              <w:rPr>
                <w:sz w:val="20"/>
                <w:szCs w:val="20"/>
              </w:rPr>
              <w:t xml:space="preserve">, </w:t>
            </w:r>
            <w:proofErr w:type="spellStart"/>
            <w:r w:rsidRPr="008D3D90">
              <w:rPr>
                <w:sz w:val="20"/>
                <w:szCs w:val="20"/>
              </w:rPr>
              <w:t>Gioia</w:t>
            </w:r>
            <w:proofErr w:type="spellEnd"/>
            <w:r w:rsidRPr="008D3D90">
              <w:rPr>
                <w:sz w:val="20"/>
                <w:szCs w:val="20"/>
              </w:rPr>
              <w:t xml:space="preserve"> &amp; Micheletto</w:t>
            </w:r>
            <w:r>
              <w:rPr>
                <w:sz w:val="20"/>
                <w:szCs w:val="20"/>
              </w:rPr>
              <w:t>, 2008</w:t>
            </w:r>
          </w:p>
        </w:tc>
      </w:tr>
      <w:tr w:rsidR="00546E17" w:rsidRPr="008D3D90" w14:paraId="739EABB8" w14:textId="77777777" w:rsidTr="0005232E">
        <w:trPr>
          <w:trHeight w:val="397"/>
        </w:trPr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38D48751" w14:textId="51FD446B" w:rsidR="00546E17" w:rsidRPr="008D3D90" w:rsidRDefault="0005232E" w:rsidP="00546E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31/10/2023</w:t>
            </w:r>
            <w:r w:rsidR="00546E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DA2AFC8" w14:textId="77777777" w:rsidR="0005232E" w:rsidRDefault="0005232E" w:rsidP="004100F3">
            <w:pPr>
              <w:jc w:val="left"/>
              <w:rPr>
                <w:sz w:val="20"/>
                <w:szCs w:val="20"/>
              </w:rPr>
            </w:pPr>
          </w:p>
          <w:p w14:paraId="0838D58B" w14:textId="1BA7C0F8" w:rsidR="004100F3" w:rsidRDefault="004100F3" w:rsidP="004100F3">
            <w:pPr>
              <w:jc w:val="left"/>
              <w:rPr>
                <w:sz w:val="20"/>
                <w:szCs w:val="20"/>
              </w:rPr>
            </w:pPr>
            <w:r w:rsidRPr="003B4A89">
              <w:rPr>
                <w:sz w:val="20"/>
                <w:szCs w:val="20"/>
              </w:rPr>
              <w:t>Controle aversivo e Agências de controle</w:t>
            </w:r>
          </w:p>
          <w:p w14:paraId="4C57F156" w14:textId="10A04D36" w:rsidR="00546E17" w:rsidRPr="008D3D90" w:rsidRDefault="00546E17" w:rsidP="00546E1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BFBFBF" w:themeFill="background1" w:themeFillShade="BF"/>
            <w:vAlign w:val="center"/>
          </w:tcPr>
          <w:p w14:paraId="6F4BF1B9" w14:textId="77777777" w:rsidR="00BB0A23" w:rsidRPr="003B4A89" w:rsidRDefault="00BB0A23" w:rsidP="00BB0A23">
            <w:pPr>
              <w:jc w:val="left"/>
              <w:rPr>
                <w:sz w:val="20"/>
                <w:szCs w:val="20"/>
              </w:rPr>
            </w:pPr>
            <w:r w:rsidRPr="003B4A89">
              <w:rPr>
                <w:sz w:val="20"/>
                <w:szCs w:val="20"/>
              </w:rPr>
              <w:t>Agências de controle. (Skinner</w:t>
            </w:r>
            <w:r>
              <w:rPr>
                <w:sz w:val="20"/>
                <w:szCs w:val="20"/>
              </w:rPr>
              <w:t>, 1953</w:t>
            </w:r>
            <w:r w:rsidRPr="003B4A89">
              <w:rPr>
                <w:sz w:val="20"/>
                <w:szCs w:val="20"/>
              </w:rPr>
              <w:t>)</w:t>
            </w:r>
          </w:p>
          <w:p w14:paraId="64D251F2" w14:textId="4F8528BD" w:rsidR="00546E17" w:rsidRPr="008D3D90" w:rsidRDefault="00BB0A23" w:rsidP="00BB0A23">
            <w:pPr>
              <w:jc w:val="left"/>
              <w:rPr>
                <w:sz w:val="20"/>
                <w:szCs w:val="20"/>
              </w:rPr>
            </w:pPr>
            <w:r w:rsidRPr="003B4A89">
              <w:rPr>
                <w:sz w:val="20"/>
                <w:szCs w:val="20"/>
              </w:rPr>
              <w:t>A questão do controle. (Skinner</w:t>
            </w:r>
            <w:r>
              <w:rPr>
                <w:sz w:val="20"/>
                <w:szCs w:val="20"/>
              </w:rPr>
              <w:t>, 1974)</w:t>
            </w:r>
          </w:p>
        </w:tc>
      </w:tr>
      <w:tr w:rsidR="00546E17" w:rsidRPr="008D3D90" w14:paraId="511C3978" w14:textId="77777777" w:rsidTr="0005232E">
        <w:trPr>
          <w:trHeight w:val="397"/>
        </w:trPr>
        <w:tc>
          <w:tcPr>
            <w:tcW w:w="1230" w:type="dxa"/>
            <w:shd w:val="clear" w:color="auto" w:fill="auto"/>
            <w:vAlign w:val="center"/>
          </w:tcPr>
          <w:p w14:paraId="29DEFD37" w14:textId="042871D1" w:rsidR="00546E17" w:rsidRDefault="00546E17" w:rsidP="000523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232E">
              <w:rPr>
                <w:sz w:val="20"/>
                <w:szCs w:val="20"/>
              </w:rPr>
              <w:t>7/11/2023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9" w:type="dxa"/>
            <w:shd w:val="clear" w:color="auto" w:fill="auto"/>
            <w:vAlign w:val="center"/>
          </w:tcPr>
          <w:p w14:paraId="6AA4F4AE" w14:textId="067982F7" w:rsidR="00546E17" w:rsidRPr="008D3D90" w:rsidRDefault="004100F3" w:rsidP="00546E17">
            <w:pPr>
              <w:jc w:val="left"/>
              <w:rPr>
                <w:sz w:val="20"/>
                <w:szCs w:val="20"/>
              </w:rPr>
            </w:pPr>
            <w:r w:rsidRPr="00E60292">
              <w:rPr>
                <w:sz w:val="20"/>
                <w:szCs w:val="20"/>
              </w:rPr>
              <w:t>Comport</w:t>
            </w:r>
            <w:r>
              <w:rPr>
                <w:sz w:val="20"/>
                <w:szCs w:val="20"/>
              </w:rPr>
              <w:t>amento verbal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554B9EE9" w14:textId="6BF79393" w:rsidR="00546E17" w:rsidRPr="008D3D90" w:rsidRDefault="00E44693" w:rsidP="00546E17">
            <w:pPr>
              <w:jc w:val="left"/>
              <w:rPr>
                <w:sz w:val="20"/>
                <w:szCs w:val="20"/>
              </w:rPr>
            </w:pPr>
            <w:r w:rsidRPr="008D3D90">
              <w:rPr>
                <w:sz w:val="20"/>
                <w:szCs w:val="20"/>
              </w:rPr>
              <w:t>Comportamento verbal e comportamento não-verbal. (Catania</w:t>
            </w:r>
            <w:r>
              <w:rPr>
                <w:sz w:val="20"/>
                <w:szCs w:val="20"/>
              </w:rPr>
              <w:t>, 1999, cap. 15</w:t>
            </w:r>
            <w:r w:rsidRPr="008D3D90">
              <w:rPr>
                <w:sz w:val="20"/>
                <w:szCs w:val="20"/>
              </w:rPr>
              <w:t>)</w:t>
            </w:r>
          </w:p>
        </w:tc>
      </w:tr>
      <w:tr w:rsidR="00546E17" w:rsidRPr="008D3D90" w14:paraId="60363B8D" w14:textId="77777777" w:rsidTr="0005232E">
        <w:trPr>
          <w:trHeight w:val="397"/>
        </w:trPr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292EA6E2" w14:textId="2578EA9D" w:rsidR="00546E17" w:rsidRPr="008D3D90" w:rsidRDefault="0005232E" w:rsidP="00546E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14/11/2023</w:t>
            </w:r>
            <w:r w:rsidR="00546E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7DC4FB72" w14:textId="5660544A" w:rsidR="00546E17" w:rsidRPr="008D3D90" w:rsidRDefault="004100F3" w:rsidP="00546E17">
            <w:pPr>
              <w:jc w:val="left"/>
              <w:rPr>
                <w:sz w:val="20"/>
                <w:szCs w:val="20"/>
              </w:rPr>
            </w:pPr>
            <w:r w:rsidRPr="008D3D90">
              <w:rPr>
                <w:sz w:val="20"/>
                <w:szCs w:val="20"/>
              </w:rPr>
              <w:t>Comportamento governado por regras</w:t>
            </w:r>
          </w:p>
        </w:tc>
        <w:tc>
          <w:tcPr>
            <w:tcW w:w="4330" w:type="dxa"/>
            <w:shd w:val="clear" w:color="auto" w:fill="BFBFBF" w:themeFill="background1" w:themeFillShade="BF"/>
            <w:vAlign w:val="center"/>
          </w:tcPr>
          <w:p w14:paraId="08EF5255" w14:textId="47BE560A" w:rsidR="00546E17" w:rsidRPr="008D3D90" w:rsidRDefault="00546E17" w:rsidP="00546E17">
            <w:pPr>
              <w:jc w:val="left"/>
              <w:rPr>
                <w:sz w:val="20"/>
                <w:szCs w:val="20"/>
              </w:rPr>
            </w:pPr>
          </w:p>
        </w:tc>
      </w:tr>
      <w:tr w:rsidR="00546E17" w:rsidRPr="008D3D90" w14:paraId="690205E4" w14:textId="77777777" w:rsidTr="00D87835">
        <w:trPr>
          <w:trHeight w:val="397"/>
        </w:trPr>
        <w:tc>
          <w:tcPr>
            <w:tcW w:w="1230" w:type="dxa"/>
            <w:shd w:val="clear" w:color="auto" w:fill="auto"/>
            <w:vAlign w:val="center"/>
          </w:tcPr>
          <w:p w14:paraId="1B9784AA" w14:textId="07C9AA4F" w:rsidR="00546E17" w:rsidRPr="008D3D90" w:rsidRDefault="0005232E" w:rsidP="00546E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21/11/2023</w:t>
            </w:r>
            <w:r w:rsidR="00546E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9" w:type="dxa"/>
            <w:shd w:val="clear" w:color="auto" w:fill="auto"/>
            <w:vAlign w:val="center"/>
          </w:tcPr>
          <w:p w14:paraId="1EC92B93" w14:textId="6D26D91C" w:rsidR="00546E17" w:rsidRPr="00E44693" w:rsidRDefault="004100F3" w:rsidP="004100F3">
            <w:pPr>
              <w:jc w:val="left"/>
              <w:rPr>
                <w:b/>
                <w:sz w:val="20"/>
                <w:szCs w:val="20"/>
              </w:rPr>
            </w:pPr>
            <w:r w:rsidRPr="00E44693">
              <w:rPr>
                <w:b/>
                <w:sz w:val="20"/>
                <w:szCs w:val="20"/>
              </w:rPr>
              <w:t>Prova 2</w:t>
            </w:r>
            <w:r w:rsidR="00546E17" w:rsidRPr="00E44693">
              <w:rPr>
                <w:b/>
                <w:sz w:val="20"/>
                <w:szCs w:val="20"/>
              </w:rPr>
              <w:tab/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26997AA0" w14:textId="7D2AD575" w:rsidR="00546E17" w:rsidRPr="000D6A2E" w:rsidRDefault="00546E17" w:rsidP="00546E17">
            <w:pPr>
              <w:jc w:val="left"/>
              <w:rPr>
                <w:sz w:val="20"/>
                <w:szCs w:val="20"/>
              </w:rPr>
            </w:pPr>
          </w:p>
        </w:tc>
      </w:tr>
      <w:tr w:rsidR="00546E17" w:rsidRPr="008D3D90" w14:paraId="05D39C6D" w14:textId="77777777" w:rsidTr="00D87835">
        <w:trPr>
          <w:trHeight w:val="397"/>
        </w:trPr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0DA8FDC2" w14:textId="200458D3" w:rsidR="00546E17" w:rsidRPr="008D3D90" w:rsidRDefault="0005232E" w:rsidP="000523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</w:t>
            </w:r>
            <w:r w:rsidR="00546E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1/2023</w:t>
            </w:r>
            <w:r w:rsidR="00546E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271BAD9B" w14:textId="4106D82D" w:rsidR="00546E17" w:rsidRPr="008D3D90" w:rsidRDefault="004100F3" w:rsidP="00546E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Encerramento da disciplina</w:t>
            </w:r>
          </w:p>
        </w:tc>
        <w:tc>
          <w:tcPr>
            <w:tcW w:w="4330" w:type="dxa"/>
            <w:shd w:val="clear" w:color="auto" w:fill="BFBFBF" w:themeFill="background1" w:themeFillShade="BF"/>
            <w:vAlign w:val="center"/>
          </w:tcPr>
          <w:p w14:paraId="6BDFDAA3" w14:textId="2AE26D7C" w:rsidR="00546E17" w:rsidRPr="008D3D90" w:rsidRDefault="00546E17" w:rsidP="00546E17">
            <w:pPr>
              <w:jc w:val="left"/>
              <w:rPr>
                <w:sz w:val="20"/>
                <w:szCs w:val="20"/>
              </w:rPr>
            </w:pPr>
          </w:p>
        </w:tc>
      </w:tr>
    </w:tbl>
    <w:p w14:paraId="583F4EE4" w14:textId="77777777" w:rsidR="00102BDB" w:rsidRPr="008D3D90" w:rsidRDefault="00102BDB" w:rsidP="00771AE6">
      <w:pPr>
        <w:rPr>
          <w:szCs w:val="24"/>
        </w:rPr>
      </w:pPr>
    </w:p>
    <w:p w14:paraId="130DDB0D" w14:textId="77777777" w:rsidR="0005232E" w:rsidRDefault="0005232E" w:rsidP="00B726F8">
      <w:pPr>
        <w:spacing w:line="276" w:lineRule="auto"/>
        <w:jc w:val="center"/>
        <w:rPr>
          <w:b/>
          <w:szCs w:val="24"/>
        </w:rPr>
      </w:pPr>
    </w:p>
    <w:p w14:paraId="23F8CD6E" w14:textId="77777777" w:rsidR="0005232E" w:rsidRDefault="0005232E" w:rsidP="00B726F8">
      <w:pPr>
        <w:spacing w:line="276" w:lineRule="auto"/>
        <w:jc w:val="center"/>
        <w:rPr>
          <w:b/>
          <w:szCs w:val="24"/>
        </w:rPr>
      </w:pPr>
      <w:bookmarkStart w:id="0" w:name="_GoBack"/>
      <w:bookmarkEnd w:id="0"/>
    </w:p>
    <w:p w14:paraId="65B56300" w14:textId="77777777" w:rsidR="0005232E" w:rsidRDefault="0005232E" w:rsidP="00B726F8">
      <w:pPr>
        <w:spacing w:line="276" w:lineRule="auto"/>
        <w:jc w:val="center"/>
        <w:rPr>
          <w:b/>
          <w:szCs w:val="24"/>
        </w:rPr>
      </w:pPr>
    </w:p>
    <w:p w14:paraId="6D139DF0" w14:textId="77777777" w:rsidR="0005232E" w:rsidRDefault="0005232E" w:rsidP="00B726F8">
      <w:pPr>
        <w:spacing w:line="276" w:lineRule="auto"/>
        <w:jc w:val="center"/>
        <w:rPr>
          <w:b/>
          <w:szCs w:val="24"/>
        </w:rPr>
      </w:pPr>
    </w:p>
    <w:p w14:paraId="0FC26130" w14:textId="236B7927" w:rsidR="00102BDB" w:rsidRPr="008D3D90" w:rsidRDefault="000B38E1" w:rsidP="00B726F8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Redação do relatório</w:t>
      </w:r>
    </w:p>
    <w:p w14:paraId="2F17388B" w14:textId="77777777" w:rsidR="00102BDB" w:rsidRPr="008D3D90" w:rsidRDefault="00102BDB" w:rsidP="000B38E1">
      <w:pPr>
        <w:spacing w:line="276" w:lineRule="auto"/>
        <w:jc w:val="center"/>
        <w:rPr>
          <w:b/>
          <w:szCs w:val="24"/>
        </w:rPr>
      </w:pPr>
      <w:r w:rsidRPr="008D3D90">
        <w:rPr>
          <w:b/>
          <w:szCs w:val="24"/>
        </w:rPr>
        <w:t>Orientações gerais</w:t>
      </w:r>
    </w:p>
    <w:p w14:paraId="28E0F8A0" w14:textId="77777777" w:rsidR="00102BDB" w:rsidRPr="008D3D90" w:rsidRDefault="00102BDB" w:rsidP="00B726F8">
      <w:pPr>
        <w:spacing w:line="276" w:lineRule="auto"/>
        <w:jc w:val="center"/>
        <w:rPr>
          <w:b/>
          <w:szCs w:val="24"/>
        </w:rPr>
      </w:pPr>
    </w:p>
    <w:p w14:paraId="59AEDA94" w14:textId="77777777" w:rsidR="00102BDB" w:rsidRPr="008D3D90" w:rsidRDefault="00102BDB" w:rsidP="00B726F8">
      <w:pPr>
        <w:spacing w:line="276" w:lineRule="auto"/>
        <w:rPr>
          <w:szCs w:val="24"/>
        </w:rPr>
      </w:pPr>
      <w:r w:rsidRPr="008D3D90">
        <w:rPr>
          <w:szCs w:val="24"/>
        </w:rPr>
        <w:t>- O relatório é a ordenação de informações sobre o desenvolvimento e os resultados de uma atividade de pesquisa, juntamente com sua inserção no conhecimento científico.</w:t>
      </w:r>
    </w:p>
    <w:p w14:paraId="6E259F88" w14:textId="77777777" w:rsidR="00102BDB" w:rsidRPr="008D3D90" w:rsidRDefault="00102BDB" w:rsidP="00B726F8">
      <w:pPr>
        <w:spacing w:line="276" w:lineRule="auto"/>
        <w:rPr>
          <w:szCs w:val="24"/>
        </w:rPr>
      </w:pPr>
    </w:p>
    <w:p w14:paraId="34660B82" w14:textId="61F5B0EB" w:rsidR="00102BDB" w:rsidRPr="008D3D90" w:rsidRDefault="00102BDB" w:rsidP="00B726F8">
      <w:pPr>
        <w:spacing w:line="276" w:lineRule="auto"/>
        <w:rPr>
          <w:szCs w:val="24"/>
        </w:rPr>
      </w:pPr>
      <w:r w:rsidRPr="008D3D90">
        <w:rPr>
          <w:szCs w:val="24"/>
        </w:rPr>
        <w:t xml:space="preserve">- </w:t>
      </w:r>
      <w:r w:rsidR="0053503A">
        <w:rPr>
          <w:szCs w:val="24"/>
        </w:rPr>
        <w:t>A data de entrega do relatório ser</w:t>
      </w:r>
      <w:r w:rsidR="00361DF8">
        <w:rPr>
          <w:szCs w:val="24"/>
        </w:rPr>
        <w:t>á</w:t>
      </w:r>
      <w:r w:rsidR="0053503A">
        <w:rPr>
          <w:szCs w:val="24"/>
        </w:rPr>
        <w:t xml:space="preserve"> definida a partir do andamento das atividades</w:t>
      </w:r>
      <w:r w:rsidRPr="008D3D90">
        <w:rPr>
          <w:szCs w:val="24"/>
        </w:rPr>
        <w:t>.</w:t>
      </w:r>
    </w:p>
    <w:p w14:paraId="49D451AB" w14:textId="77777777" w:rsidR="00102BDB" w:rsidRPr="008D3D90" w:rsidRDefault="00102BDB" w:rsidP="00B726F8">
      <w:pPr>
        <w:spacing w:line="276" w:lineRule="auto"/>
        <w:rPr>
          <w:szCs w:val="24"/>
        </w:rPr>
      </w:pPr>
    </w:p>
    <w:p w14:paraId="714DE5FC" w14:textId="61CFF475" w:rsidR="00102BDB" w:rsidRPr="008D3D90" w:rsidRDefault="00102BDB" w:rsidP="00B726F8">
      <w:pPr>
        <w:spacing w:line="276" w:lineRule="auto"/>
        <w:rPr>
          <w:szCs w:val="24"/>
        </w:rPr>
      </w:pPr>
      <w:r w:rsidRPr="008D3D90">
        <w:rPr>
          <w:szCs w:val="24"/>
        </w:rPr>
        <w:t xml:space="preserve">- Todo relatório de pesquisa deverá ser organizado conforme orientações </w:t>
      </w:r>
      <w:r w:rsidR="00A5544A">
        <w:rPr>
          <w:szCs w:val="24"/>
        </w:rPr>
        <w:t>dos estagiários</w:t>
      </w:r>
      <w:r w:rsidRPr="008D3D90">
        <w:rPr>
          <w:szCs w:val="24"/>
        </w:rPr>
        <w:t>, seguindo as normas da APA (</w:t>
      </w:r>
      <w:r w:rsidR="00E44693">
        <w:rPr>
          <w:szCs w:val="24"/>
        </w:rPr>
        <w:t>7</w:t>
      </w:r>
      <w:r w:rsidRPr="008D3D90">
        <w:rPr>
          <w:szCs w:val="24"/>
        </w:rPr>
        <w:t>ª edição).</w:t>
      </w:r>
    </w:p>
    <w:p w14:paraId="547CDEB8" w14:textId="77777777" w:rsidR="00102BDB" w:rsidRPr="008D3D90" w:rsidRDefault="00102BDB" w:rsidP="00B726F8">
      <w:pPr>
        <w:spacing w:line="276" w:lineRule="auto"/>
        <w:rPr>
          <w:szCs w:val="24"/>
        </w:rPr>
      </w:pPr>
    </w:p>
    <w:p w14:paraId="55792185" w14:textId="77777777" w:rsidR="00102BDB" w:rsidRPr="008D3D90" w:rsidRDefault="00102BDB" w:rsidP="00B726F8">
      <w:pPr>
        <w:spacing w:line="276" w:lineRule="auto"/>
        <w:rPr>
          <w:szCs w:val="24"/>
        </w:rPr>
      </w:pPr>
      <w:r w:rsidRPr="008D3D90">
        <w:rPr>
          <w:szCs w:val="24"/>
        </w:rPr>
        <w:t xml:space="preserve">- Maiores informações, consultar o livro de Matos e </w:t>
      </w:r>
      <w:proofErr w:type="spellStart"/>
      <w:r w:rsidRPr="008D3D90">
        <w:rPr>
          <w:szCs w:val="24"/>
        </w:rPr>
        <w:t>Tomanari</w:t>
      </w:r>
      <w:proofErr w:type="spellEnd"/>
      <w:r w:rsidRPr="008D3D90">
        <w:rPr>
          <w:szCs w:val="24"/>
        </w:rPr>
        <w:t xml:space="preserve"> (2002). </w:t>
      </w:r>
    </w:p>
    <w:p w14:paraId="2307BBA4" w14:textId="77777777" w:rsidR="00102BDB" w:rsidRPr="008D3D90" w:rsidRDefault="00102BDB" w:rsidP="00B726F8">
      <w:pPr>
        <w:spacing w:line="276" w:lineRule="auto"/>
        <w:rPr>
          <w:szCs w:val="24"/>
        </w:rPr>
      </w:pPr>
    </w:p>
    <w:p w14:paraId="7AB651A0" w14:textId="77777777" w:rsidR="00102BDB" w:rsidRPr="008D3D90" w:rsidRDefault="00102BDB" w:rsidP="00B726F8">
      <w:pPr>
        <w:spacing w:line="276" w:lineRule="auto"/>
        <w:rPr>
          <w:szCs w:val="24"/>
        </w:rPr>
      </w:pPr>
      <w:r w:rsidRPr="008D3D90">
        <w:rPr>
          <w:szCs w:val="24"/>
        </w:rPr>
        <w:t>- Sugestões de leituras que podem ser utilizadas na confecção dos relatórios:</w:t>
      </w:r>
    </w:p>
    <w:p w14:paraId="3F66592B" w14:textId="77777777" w:rsidR="00102BDB" w:rsidRDefault="00102BDB" w:rsidP="00B726F8">
      <w:pPr>
        <w:spacing w:line="276" w:lineRule="auto"/>
        <w:ind w:left="709" w:hanging="1"/>
        <w:rPr>
          <w:b/>
        </w:rPr>
      </w:pPr>
    </w:p>
    <w:p w14:paraId="54778BC7" w14:textId="77777777" w:rsidR="00102BDB" w:rsidRPr="00FD2B2C" w:rsidRDefault="00102BDB" w:rsidP="00B726F8">
      <w:pPr>
        <w:spacing w:line="276" w:lineRule="auto"/>
        <w:ind w:left="709" w:hanging="1"/>
      </w:pPr>
      <w:r w:rsidRPr="00FD2B2C">
        <w:rPr>
          <w:b/>
        </w:rPr>
        <w:t>a)</w:t>
      </w:r>
      <w:r w:rsidRPr="00FD2B2C">
        <w:t xml:space="preserve"> </w:t>
      </w:r>
      <w:proofErr w:type="spellStart"/>
      <w:r>
        <w:t>Baum</w:t>
      </w:r>
      <w:proofErr w:type="spellEnd"/>
      <w:r>
        <w:t>, W. M. (2008). Compreender o behaviorismo: comportamento, cultura e evolução (M. T. A. Silva et al., trad. Porto Alegre: Artmed.</w:t>
      </w:r>
      <w:r w:rsidRPr="00FD2B2C">
        <w:t xml:space="preserve"> </w:t>
      </w:r>
    </w:p>
    <w:p w14:paraId="093A443D" w14:textId="77777777" w:rsidR="00102BDB" w:rsidRDefault="00102BDB" w:rsidP="00B726F8">
      <w:pPr>
        <w:spacing w:line="276" w:lineRule="auto"/>
        <w:ind w:left="709" w:hanging="1"/>
        <w:rPr>
          <w:b/>
        </w:rPr>
      </w:pPr>
    </w:p>
    <w:p w14:paraId="1B587DB4" w14:textId="77777777" w:rsidR="00102BDB" w:rsidRPr="00DD1EB4" w:rsidRDefault="00102BDB" w:rsidP="00B726F8">
      <w:pPr>
        <w:spacing w:line="276" w:lineRule="auto"/>
        <w:ind w:left="709" w:hanging="1"/>
        <w:rPr>
          <w:lang w:val="en-US"/>
        </w:rPr>
      </w:pPr>
      <w:r w:rsidRPr="00FD2B2C">
        <w:rPr>
          <w:b/>
        </w:rPr>
        <w:t>b)</w:t>
      </w:r>
      <w:r w:rsidRPr="00FD2B2C">
        <w:t xml:space="preserve"> </w:t>
      </w:r>
      <w:r>
        <w:t xml:space="preserve">Catania, A. C. (1999). Aprendizagem: comportamento, linguagem e cognição (D. G. de Souza, trad.). </w:t>
      </w:r>
      <w:r w:rsidRPr="00DD1EB4">
        <w:rPr>
          <w:lang w:val="en-US"/>
        </w:rPr>
        <w:t xml:space="preserve">Porto Alegre: </w:t>
      </w:r>
      <w:proofErr w:type="spellStart"/>
      <w:r w:rsidRPr="00DD1EB4">
        <w:rPr>
          <w:lang w:val="en-US"/>
        </w:rPr>
        <w:t>Artmed</w:t>
      </w:r>
      <w:proofErr w:type="spellEnd"/>
      <w:r w:rsidRPr="00DD1EB4">
        <w:rPr>
          <w:lang w:val="en-US"/>
        </w:rPr>
        <w:t>.</w:t>
      </w:r>
    </w:p>
    <w:p w14:paraId="2CDB15F1" w14:textId="77777777" w:rsidR="00102BDB" w:rsidRDefault="00102BDB" w:rsidP="00B726F8">
      <w:pPr>
        <w:spacing w:line="276" w:lineRule="auto"/>
        <w:ind w:firstLine="708"/>
        <w:rPr>
          <w:b/>
          <w:lang w:val="en-US"/>
        </w:rPr>
      </w:pPr>
    </w:p>
    <w:p w14:paraId="6BE59730" w14:textId="77777777" w:rsidR="00102BDB" w:rsidRPr="003D3604" w:rsidRDefault="00102BDB" w:rsidP="00B726F8">
      <w:pPr>
        <w:spacing w:line="276" w:lineRule="auto"/>
        <w:ind w:firstLine="708"/>
      </w:pPr>
      <w:r w:rsidRPr="00FD2B2C">
        <w:rPr>
          <w:b/>
          <w:lang w:val="en-US"/>
        </w:rPr>
        <w:t xml:space="preserve">c) </w:t>
      </w:r>
      <w:r w:rsidRPr="003D3604">
        <w:rPr>
          <w:lang w:val="en-US"/>
        </w:rPr>
        <w:t xml:space="preserve">Keller, F. S., &amp; </w:t>
      </w:r>
      <w:proofErr w:type="spellStart"/>
      <w:r w:rsidRPr="003D3604">
        <w:rPr>
          <w:lang w:val="en-US"/>
        </w:rPr>
        <w:t>Schoenfeld</w:t>
      </w:r>
      <w:proofErr w:type="spellEnd"/>
      <w:r w:rsidRPr="00FD2B2C">
        <w:rPr>
          <w:lang w:val="en-US"/>
        </w:rPr>
        <w:t xml:space="preserve">, W. </w:t>
      </w:r>
      <w:r>
        <w:rPr>
          <w:lang w:val="en-US"/>
        </w:rPr>
        <w:t xml:space="preserve">N. (1973). </w:t>
      </w:r>
      <w:r w:rsidRPr="003D3604">
        <w:t>Princípios de psicologia. São Paulo: EPU.</w:t>
      </w:r>
    </w:p>
    <w:p w14:paraId="61E60811" w14:textId="77777777" w:rsidR="00102BDB" w:rsidRPr="00DD1EB4" w:rsidRDefault="00102BDB" w:rsidP="00B726F8">
      <w:pPr>
        <w:spacing w:line="276" w:lineRule="auto"/>
        <w:ind w:left="709" w:hanging="1"/>
        <w:rPr>
          <w:b/>
        </w:rPr>
      </w:pPr>
    </w:p>
    <w:p w14:paraId="50D0694A" w14:textId="77777777" w:rsidR="00102BDB" w:rsidRPr="00FD2B2C" w:rsidRDefault="00102BDB" w:rsidP="00B726F8">
      <w:pPr>
        <w:spacing w:line="276" w:lineRule="auto"/>
        <w:ind w:left="709" w:hanging="1"/>
      </w:pPr>
      <w:r w:rsidRPr="00DD1EB4">
        <w:rPr>
          <w:b/>
        </w:rPr>
        <w:t xml:space="preserve">d) </w:t>
      </w:r>
      <w:proofErr w:type="spellStart"/>
      <w:r w:rsidRPr="00DD1EB4">
        <w:t>Millenson</w:t>
      </w:r>
      <w:proofErr w:type="spellEnd"/>
      <w:r w:rsidRPr="00DD1EB4">
        <w:t xml:space="preserve">, J. R. (1967). </w:t>
      </w:r>
      <w:r w:rsidRPr="00FD2B2C">
        <w:t xml:space="preserve">Princípios de análise do comportamento (A. </w:t>
      </w:r>
      <w:proofErr w:type="spellStart"/>
      <w:r>
        <w:t>A.Souza</w:t>
      </w:r>
      <w:proofErr w:type="spellEnd"/>
      <w:r>
        <w:t>, &amp; D. Rezende, trad.). Brasília: Editora Coordena.</w:t>
      </w:r>
    </w:p>
    <w:p w14:paraId="6664120C" w14:textId="77777777" w:rsidR="00102BDB" w:rsidRDefault="00102BDB" w:rsidP="00B726F8">
      <w:pPr>
        <w:spacing w:line="276" w:lineRule="auto"/>
        <w:ind w:left="709" w:hanging="1"/>
        <w:rPr>
          <w:b/>
        </w:rPr>
      </w:pPr>
    </w:p>
    <w:p w14:paraId="28155238" w14:textId="77777777" w:rsidR="00102BDB" w:rsidRDefault="00102BDB" w:rsidP="00B726F8">
      <w:pPr>
        <w:spacing w:line="276" w:lineRule="auto"/>
        <w:ind w:left="709" w:hanging="1"/>
      </w:pPr>
      <w:r w:rsidRPr="00FD2B2C">
        <w:rPr>
          <w:b/>
        </w:rPr>
        <w:t>e)</w:t>
      </w:r>
      <w:r w:rsidRPr="00FD2B2C">
        <w:t xml:space="preserve"> Skinner, B. F. (2003). </w:t>
      </w:r>
      <w:r>
        <w:t>Ciência e comportamento humano (J. C. Todorov, trad.). São Paulo: Martins Fontes. (Trabalho original publicado em 1953).</w:t>
      </w:r>
    </w:p>
    <w:p w14:paraId="54FFEB7C" w14:textId="77777777" w:rsidR="00102BDB" w:rsidRDefault="00102BDB" w:rsidP="00B726F8">
      <w:pPr>
        <w:spacing w:line="276" w:lineRule="auto"/>
        <w:ind w:left="709" w:hanging="1"/>
      </w:pPr>
    </w:p>
    <w:p w14:paraId="78F9D646" w14:textId="77777777" w:rsidR="00102BDB" w:rsidRPr="00B76287" w:rsidRDefault="00102BDB" w:rsidP="00B726F8">
      <w:pPr>
        <w:spacing w:line="276" w:lineRule="auto"/>
        <w:ind w:left="709" w:hanging="1"/>
        <w:rPr>
          <w:b/>
        </w:rPr>
      </w:pPr>
      <w:r w:rsidRPr="00EC2D97">
        <w:rPr>
          <w:b/>
        </w:rPr>
        <w:t xml:space="preserve">f) </w:t>
      </w:r>
      <w:proofErr w:type="spellStart"/>
      <w:r w:rsidRPr="00EC2D97">
        <w:t>Whaley</w:t>
      </w:r>
      <w:proofErr w:type="spellEnd"/>
      <w:r w:rsidRPr="00EC2D97">
        <w:t xml:space="preserve">, D. L., &amp; </w:t>
      </w:r>
      <w:proofErr w:type="spellStart"/>
      <w:r w:rsidRPr="00EC2D97">
        <w:t>Mallot</w:t>
      </w:r>
      <w:proofErr w:type="spellEnd"/>
      <w:r w:rsidRPr="00EC2D97">
        <w:t xml:space="preserve">, R. W. (1971). </w:t>
      </w:r>
      <w:r w:rsidRPr="00B76287">
        <w:rPr>
          <w:rStyle w:val="nfase"/>
          <w:i w:val="0"/>
        </w:rPr>
        <w:t xml:space="preserve">Princípios Elementares do </w:t>
      </w:r>
      <w:proofErr w:type="spellStart"/>
      <w:r w:rsidRPr="00B76287">
        <w:rPr>
          <w:rStyle w:val="nfase"/>
          <w:i w:val="0"/>
        </w:rPr>
        <w:t>Comportamento</w:t>
      </w:r>
      <w:r>
        <w:t>.São</w:t>
      </w:r>
      <w:proofErr w:type="spellEnd"/>
      <w:r>
        <w:t xml:space="preserve"> Paulo: EPU.</w:t>
      </w:r>
    </w:p>
    <w:p w14:paraId="2AB4B5D5" w14:textId="77777777" w:rsidR="00102BDB" w:rsidRPr="008D3D90" w:rsidRDefault="00102BDB" w:rsidP="00E812D6">
      <w:pPr>
        <w:jc w:val="center"/>
        <w:rPr>
          <w:b/>
          <w:szCs w:val="24"/>
        </w:rPr>
      </w:pPr>
    </w:p>
    <w:p w14:paraId="17097E58" w14:textId="77777777" w:rsidR="00102BDB" w:rsidRPr="008D3D90" w:rsidRDefault="00102BDB" w:rsidP="00771AE6">
      <w:pPr>
        <w:rPr>
          <w:szCs w:val="24"/>
        </w:rPr>
      </w:pPr>
    </w:p>
    <w:p w14:paraId="298DC840" w14:textId="191D4F7B" w:rsidR="00102BDB" w:rsidRPr="008D3D90" w:rsidRDefault="00102BDB" w:rsidP="00771AE6">
      <w:pPr>
        <w:rPr>
          <w:b/>
          <w:szCs w:val="24"/>
        </w:rPr>
      </w:pPr>
      <w:r w:rsidRPr="008D3D90">
        <w:rPr>
          <w:b/>
          <w:szCs w:val="24"/>
        </w:rPr>
        <w:t xml:space="preserve">Referências </w:t>
      </w:r>
    </w:p>
    <w:p w14:paraId="3F47F56C" w14:textId="77777777" w:rsidR="00102BDB" w:rsidRPr="008D3D90" w:rsidRDefault="00102BDB" w:rsidP="00771AE6">
      <w:pPr>
        <w:rPr>
          <w:b/>
          <w:szCs w:val="24"/>
        </w:rPr>
      </w:pPr>
    </w:p>
    <w:p w14:paraId="469F1696" w14:textId="77777777" w:rsidR="00102BDB" w:rsidRPr="008D3D90" w:rsidRDefault="00102BDB" w:rsidP="00771AE6">
      <w:pPr>
        <w:rPr>
          <w:szCs w:val="24"/>
        </w:rPr>
      </w:pPr>
    </w:p>
    <w:p w14:paraId="709DE1F8" w14:textId="3C987B43" w:rsidR="00102BDB" w:rsidRPr="0053503A" w:rsidRDefault="00102BDB" w:rsidP="00CC3E54">
      <w:pPr>
        <w:rPr>
          <w:sz w:val="20"/>
          <w:szCs w:val="20"/>
        </w:rPr>
      </w:pPr>
      <w:proofErr w:type="spellStart"/>
      <w:r w:rsidRPr="00172D51">
        <w:rPr>
          <w:sz w:val="20"/>
          <w:szCs w:val="20"/>
        </w:rPr>
        <w:t>Baum</w:t>
      </w:r>
      <w:proofErr w:type="spellEnd"/>
      <w:r w:rsidRPr="00172D51">
        <w:rPr>
          <w:sz w:val="20"/>
          <w:szCs w:val="20"/>
        </w:rPr>
        <w:t xml:space="preserve">, W. M. (2008). </w:t>
      </w:r>
      <w:r w:rsidRPr="0053503A">
        <w:rPr>
          <w:sz w:val="20"/>
          <w:szCs w:val="20"/>
        </w:rPr>
        <w:t xml:space="preserve">Teoria da evolução e reforço. In </w:t>
      </w:r>
      <w:r w:rsidR="00BB0A23">
        <w:rPr>
          <w:sz w:val="20"/>
          <w:szCs w:val="20"/>
        </w:rPr>
        <w:t xml:space="preserve">W. </w:t>
      </w:r>
      <w:proofErr w:type="spellStart"/>
      <w:r w:rsidR="00BB0A23">
        <w:rPr>
          <w:sz w:val="20"/>
          <w:szCs w:val="20"/>
        </w:rPr>
        <w:t>Baum</w:t>
      </w:r>
      <w:proofErr w:type="spellEnd"/>
      <w:r w:rsidR="00BB0A23">
        <w:rPr>
          <w:sz w:val="20"/>
          <w:szCs w:val="20"/>
        </w:rPr>
        <w:t xml:space="preserve">, </w:t>
      </w:r>
      <w:proofErr w:type="gramStart"/>
      <w:r w:rsidRPr="00BB0A23">
        <w:rPr>
          <w:i/>
          <w:sz w:val="20"/>
          <w:szCs w:val="20"/>
        </w:rPr>
        <w:t>Compreender</w:t>
      </w:r>
      <w:proofErr w:type="gramEnd"/>
      <w:r w:rsidRPr="00BB0A23">
        <w:rPr>
          <w:i/>
          <w:sz w:val="20"/>
          <w:szCs w:val="20"/>
        </w:rPr>
        <w:t xml:space="preserve"> o behaviorismo: comportamento, cultura e evolução</w:t>
      </w:r>
      <w:r w:rsidRPr="0053503A">
        <w:rPr>
          <w:sz w:val="20"/>
          <w:szCs w:val="20"/>
        </w:rPr>
        <w:t xml:space="preserve"> (pp. 73-95). Artmed.</w:t>
      </w:r>
    </w:p>
    <w:p w14:paraId="73F2CDE4" w14:textId="77777777" w:rsidR="00102BDB" w:rsidRPr="0053503A" w:rsidRDefault="00102BDB" w:rsidP="00CC3E54">
      <w:pPr>
        <w:rPr>
          <w:sz w:val="20"/>
          <w:szCs w:val="20"/>
        </w:rPr>
      </w:pPr>
    </w:p>
    <w:p w14:paraId="3437CB38" w14:textId="77892796" w:rsidR="00102BDB" w:rsidRPr="0053503A" w:rsidRDefault="00102BDB" w:rsidP="00983B8C">
      <w:pPr>
        <w:rPr>
          <w:sz w:val="20"/>
          <w:szCs w:val="20"/>
        </w:rPr>
      </w:pPr>
      <w:r w:rsidRPr="0053503A">
        <w:rPr>
          <w:sz w:val="20"/>
          <w:szCs w:val="20"/>
        </w:rPr>
        <w:t>Catania, A. C. (1999). Esquemas de reforço. In</w:t>
      </w:r>
      <w:r w:rsidR="00CD4993">
        <w:rPr>
          <w:sz w:val="20"/>
          <w:szCs w:val="20"/>
        </w:rPr>
        <w:t xml:space="preserve"> A. C. Catania,</w:t>
      </w:r>
      <w:r w:rsidRPr="0053503A">
        <w:rPr>
          <w:sz w:val="20"/>
          <w:szCs w:val="20"/>
        </w:rPr>
        <w:t xml:space="preserve"> </w:t>
      </w:r>
      <w:r w:rsidRPr="00CD4993">
        <w:rPr>
          <w:i/>
          <w:sz w:val="20"/>
          <w:szCs w:val="20"/>
        </w:rPr>
        <w:t>Aprendizagem: comportamento, linguagem e cognição</w:t>
      </w:r>
      <w:r w:rsidRPr="0053503A">
        <w:rPr>
          <w:sz w:val="20"/>
          <w:szCs w:val="20"/>
        </w:rPr>
        <w:t xml:space="preserve"> (pp. 177-192). Artmed. </w:t>
      </w:r>
    </w:p>
    <w:p w14:paraId="5B7BEF8B" w14:textId="77777777" w:rsidR="00102BDB" w:rsidRPr="0053503A" w:rsidRDefault="00102BDB" w:rsidP="00CC3E54">
      <w:pPr>
        <w:rPr>
          <w:sz w:val="20"/>
          <w:szCs w:val="20"/>
        </w:rPr>
      </w:pPr>
    </w:p>
    <w:p w14:paraId="3CA19D49" w14:textId="5AC3CBC0" w:rsidR="00102BDB" w:rsidRPr="0053503A" w:rsidRDefault="00102BDB" w:rsidP="00CC3E54">
      <w:pPr>
        <w:rPr>
          <w:sz w:val="20"/>
          <w:szCs w:val="20"/>
        </w:rPr>
      </w:pPr>
      <w:r w:rsidRPr="0053503A">
        <w:rPr>
          <w:sz w:val="20"/>
          <w:szCs w:val="20"/>
        </w:rPr>
        <w:t xml:space="preserve">Catania, A. C. (1999). Comportamento verbal e comportamento não-verbal. </w:t>
      </w:r>
      <w:r w:rsidR="00CD4993" w:rsidRPr="0053503A">
        <w:rPr>
          <w:sz w:val="20"/>
          <w:szCs w:val="20"/>
        </w:rPr>
        <w:t>In</w:t>
      </w:r>
      <w:r w:rsidR="00CD4993">
        <w:rPr>
          <w:sz w:val="20"/>
          <w:szCs w:val="20"/>
        </w:rPr>
        <w:t xml:space="preserve"> A. C. Catania,</w:t>
      </w:r>
      <w:r w:rsidR="00CD4993" w:rsidRPr="0053503A">
        <w:rPr>
          <w:sz w:val="20"/>
          <w:szCs w:val="20"/>
        </w:rPr>
        <w:t xml:space="preserve"> </w:t>
      </w:r>
      <w:r w:rsidR="00CD4993" w:rsidRPr="00CD4993">
        <w:rPr>
          <w:i/>
          <w:sz w:val="20"/>
          <w:szCs w:val="20"/>
        </w:rPr>
        <w:t>Aprendizagem: comportamento, linguagem e cognição</w:t>
      </w:r>
      <w:r w:rsidR="00CD4993" w:rsidRPr="0053503A">
        <w:rPr>
          <w:sz w:val="20"/>
          <w:szCs w:val="20"/>
        </w:rPr>
        <w:t xml:space="preserve"> </w:t>
      </w:r>
      <w:r w:rsidR="00CD4993">
        <w:rPr>
          <w:sz w:val="20"/>
          <w:szCs w:val="20"/>
        </w:rPr>
        <w:t>(</w:t>
      </w:r>
      <w:r w:rsidRPr="0053503A">
        <w:rPr>
          <w:sz w:val="20"/>
          <w:szCs w:val="20"/>
        </w:rPr>
        <w:t>pp. 271-288). Artmed.</w:t>
      </w:r>
    </w:p>
    <w:p w14:paraId="1F1BC1AE" w14:textId="77777777" w:rsidR="00102BDB" w:rsidRPr="0053503A" w:rsidRDefault="00102BDB" w:rsidP="00CC3E54">
      <w:pPr>
        <w:rPr>
          <w:sz w:val="20"/>
          <w:szCs w:val="20"/>
        </w:rPr>
      </w:pPr>
    </w:p>
    <w:p w14:paraId="29524C8C" w14:textId="77777777" w:rsidR="00102BDB" w:rsidRDefault="00102BDB" w:rsidP="00CC3E54">
      <w:pPr>
        <w:rPr>
          <w:sz w:val="20"/>
          <w:szCs w:val="20"/>
        </w:rPr>
      </w:pPr>
      <w:r w:rsidRPr="0053503A">
        <w:rPr>
          <w:sz w:val="20"/>
          <w:szCs w:val="20"/>
        </w:rPr>
        <w:t xml:space="preserve">Matos, M. A., &amp; </w:t>
      </w:r>
      <w:proofErr w:type="spellStart"/>
      <w:r w:rsidRPr="0053503A">
        <w:rPr>
          <w:sz w:val="20"/>
          <w:szCs w:val="20"/>
        </w:rPr>
        <w:t>Tomanari</w:t>
      </w:r>
      <w:proofErr w:type="spellEnd"/>
      <w:r w:rsidRPr="0053503A">
        <w:rPr>
          <w:sz w:val="20"/>
          <w:szCs w:val="20"/>
        </w:rPr>
        <w:t>, G. Y. (2002). Análise do comportamento no laboratório didático. São Paulo: Manole.</w:t>
      </w:r>
    </w:p>
    <w:p w14:paraId="246C7585" w14:textId="77777777" w:rsidR="00CD4993" w:rsidRDefault="00CD4993" w:rsidP="00CC3E54">
      <w:pPr>
        <w:rPr>
          <w:sz w:val="20"/>
          <w:szCs w:val="20"/>
        </w:rPr>
      </w:pPr>
    </w:p>
    <w:p w14:paraId="64EE9D9F" w14:textId="339DC929" w:rsidR="00BB0A23" w:rsidRDefault="00BB0A23" w:rsidP="00BB0A23">
      <w:pPr>
        <w:rPr>
          <w:sz w:val="20"/>
          <w:szCs w:val="20"/>
        </w:rPr>
      </w:pPr>
      <w:r w:rsidRPr="00BB0A23">
        <w:rPr>
          <w:sz w:val="20"/>
          <w:szCs w:val="20"/>
        </w:rPr>
        <w:t>Melo, C. M., Dittrich, A., Moreira</w:t>
      </w:r>
      <w:r>
        <w:rPr>
          <w:sz w:val="20"/>
          <w:szCs w:val="20"/>
        </w:rPr>
        <w:t xml:space="preserve">, M. B., &amp; </w:t>
      </w:r>
      <w:proofErr w:type="spellStart"/>
      <w:r>
        <w:rPr>
          <w:sz w:val="20"/>
          <w:szCs w:val="20"/>
        </w:rPr>
        <w:t>Martone</w:t>
      </w:r>
      <w:proofErr w:type="spellEnd"/>
      <w:r>
        <w:rPr>
          <w:sz w:val="20"/>
          <w:szCs w:val="20"/>
        </w:rPr>
        <w:t xml:space="preserve">, R. C. (2013). </w:t>
      </w:r>
      <w:r w:rsidRPr="00BB0A23">
        <w:rPr>
          <w:sz w:val="20"/>
          <w:szCs w:val="20"/>
        </w:rPr>
        <w:t>O Modelo de seleção pelas</w:t>
      </w:r>
      <w:r>
        <w:rPr>
          <w:sz w:val="20"/>
          <w:szCs w:val="20"/>
        </w:rPr>
        <w:t xml:space="preserve"> </w:t>
      </w:r>
      <w:r w:rsidRPr="00BB0A23">
        <w:rPr>
          <w:sz w:val="20"/>
          <w:szCs w:val="20"/>
        </w:rPr>
        <w:t>consequências: O nível filogenético</w:t>
      </w:r>
      <w:r>
        <w:rPr>
          <w:sz w:val="20"/>
          <w:szCs w:val="20"/>
        </w:rPr>
        <w:t>. In M. B. Moreira (</w:t>
      </w:r>
      <w:proofErr w:type="spellStart"/>
      <w:r>
        <w:rPr>
          <w:sz w:val="20"/>
          <w:szCs w:val="20"/>
        </w:rPr>
        <w:t>Org</w:t>
      </w:r>
      <w:proofErr w:type="spellEnd"/>
      <w:r>
        <w:rPr>
          <w:sz w:val="20"/>
          <w:szCs w:val="20"/>
        </w:rPr>
        <w:t xml:space="preserve">), </w:t>
      </w:r>
      <w:r w:rsidRPr="00BB0A23">
        <w:rPr>
          <w:i/>
          <w:sz w:val="20"/>
          <w:szCs w:val="20"/>
        </w:rPr>
        <w:t>Comportamento e práticas culturais</w:t>
      </w:r>
      <w:r>
        <w:rPr>
          <w:sz w:val="20"/>
          <w:szCs w:val="20"/>
        </w:rPr>
        <w:t xml:space="preserve"> (pp.24-34). Editora Walden4.</w:t>
      </w:r>
    </w:p>
    <w:p w14:paraId="3D86DAEB" w14:textId="77777777" w:rsidR="00BB0A23" w:rsidRDefault="00BB0A23" w:rsidP="00BB0A23">
      <w:pPr>
        <w:rPr>
          <w:sz w:val="20"/>
          <w:szCs w:val="20"/>
        </w:rPr>
      </w:pPr>
    </w:p>
    <w:p w14:paraId="217CC4F2" w14:textId="30E8B998" w:rsidR="00BB0A23" w:rsidRPr="00BB0A23" w:rsidRDefault="00BB0A23" w:rsidP="00BB0A23">
      <w:pPr>
        <w:rPr>
          <w:sz w:val="20"/>
          <w:szCs w:val="20"/>
        </w:rPr>
      </w:pPr>
      <w:r w:rsidRPr="00BB0A23">
        <w:rPr>
          <w:sz w:val="20"/>
          <w:szCs w:val="20"/>
        </w:rPr>
        <w:lastRenderedPageBreak/>
        <w:t>Melo, C. M., Dittrich, A., Moreira</w:t>
      </w:r>
      <w:r>
        <w:rPr>
          <w:sz w:val="20"/>
          <w:szCs w:val="20"/>
        </w:rPr>
        <w:t xml:space="preserve">, M. B., &amp; </w:t>
      </w:r>
      <w:proofErr w:type="spellStart"/>
      <w:r>
        <w:rPr>
          <w:sz w:val="20"/>
          <w:szCs w:val="20"/>
        </w:rPr>
        <w:t>Martone</w:t>
      </w:r>
      <w:proofErr w:type="spellEnd"/>
      <w:r>
        <w:rPr>
          <w:sz w:val="20"/>
          <w:szCs w:val="20"/>
        </w:rPr>
        <w:t xml:space="preserve">, R. C. (2013). </w:t>
      </w:r>
      <w:r w:rsidRPr="00BB0A23">
        <w:rPr>
          <w:sz w:val="20"/>
          <w:szCs w:val="20"/>
        </w:rPr>
        <w:t>O Modelo de seleção pelas</w:t>
      </w:r>
      <w:r>
        <w:rPr>
          <w:sz w:val="20"/>
          <w:szCs w:val="20"/>
        </w:rPr>
        <w:t xml:space="preserve"> </w:t>
      </w:r>
      <w:r w:rsidRPr="00BB0A23">
        <w:rPr>
          <w:sz w:val="20"/>
          <w:szCs w:val="20"/>
        </w:rPr>
        <w:t xml:space="preserve">consequências: O nível </w:t>
      </w:r>
      <w:r>
        <w:rPr>
          <w:sz w:val="20"/>
          <w:szCs w:val="20"/>
        </w:rPr>
        <w:t>ontogenético. In M. B. Moreira (</w:t>
      </w:r>
      <w:proofErr w:type="spellStart"/>
      <w:r>
        <w:rPr>
          <w:sz w:val="20"/>
          <w:szCs w:val="20"/>
        </w:rPr>
        <w:t>Org</w:t>
      </w:r>
      <w:proofErr w:type="spellEnd"/>
      <w:r>
        <w:rPr>
          <w:sz w:val="20"/>
          <w:szCs w:val="20"/>
        </w:rPr>
        <w:t xml:space="preserve">), </w:t>
      </w:r>
      <w:r w:rsidRPr="00BB0A23">
        <w:rPr>
          <w:i/>
          <w:sz w:val="20"/>
          <w:szCs w:val="20"/>
        </w:rPr>
        <w:t>Comportamento e práticas culturais</w:t>
      </w:r>
      <w:r>
        <w:rPr>
          <w:sz w:val="20"/>
          <w:szCs w:val="20"/>
        </w:rPr>
        <w:t xml:space="preserve"> (pp.35-44). Editora Walden4.</w:t>
      </w:r>
    </w:p>
    <w:p w14:paraId="79894082" w14:textId="77777777" w:rsidR="00BB0A23" w:rsidRPr="00BB0A23" w:rsidRDefault="00BB0A23" w:rsidP="00BB0A23">
      <w:pPr>
        <w:rPr>
          <w:sz w:val="20"/>
          <w:szCs w:val="20"/>
        </w:rPr>
      </w:pPr>
    </w:p>
    <w:p w14:paraId="3DD307C9" w14:textId="2AF911CC" w:rsidR="00BB0A23" w:rsidRPr="00BB0A23" w:rsidRDefault="00BB0A23" w:rsidP="00BB0A23">
      <w:pPr>
        <w:rPr>
          <w:sz w:val="20"/>
          <w:szCs w:val="20"/>
        </w:rPr>
      </w:pPr>
      <w:r w:rsidRPr="00BB0A23">
        <w:rPr>
          <w:sz w:val="20"/>
          <w:szCs w:val="20"/>
        </w:rPr>
        <w:t>Melo, C. M., Dittrich, A., Moreira</w:t>
      </w:r>
      <w:r>
        <w:rPr>
          <w:sz w:val="20"/>
          <w:szCs w:val="20"/>
        </w:rPr>
        <w:t xml:space="preserve">, M. B., &amp; </w:t>
      </w:r>
      <w:proofErr w:type="spellStart"/>
      <w:r>
        <w:rPr>
          <w:sz w:val="20"/>
          <w:szCs w:val="20"/>
        </w:rPr>
        <w:t>Martone</w:t>
      </w:r>
      <w:proofErr w:type="spellEnd"/>
      <w:r>
        <w:rPr>
          <w:sz w:val="20"/>
          <w:szCs w:val="20"/>
        </w:rPr>
        <w:t xml:space="preserve">, R. C. (2013). </w:t>
      </w:r>
      <w:r w:rsidRPr="00BB0A23">
        <w:rPr>
          <w:sz w:val="20"/>
          <w:szCs w:val="20"/>
        </w:rPr>
        <w:t>O Modelo de seleção pelas</w:t>
      </w:r>
      <w:r>
        <w:rPr>
          <w:sz w:val="20"/>
          <w:szCs w:val="20"/>
        </w:rPr>
        <w:t xml:space="preserve"> </w:t>
      </w:r>
      <w:r w:rsidRPr="00BB0A23">
        <w:rPr>
          <w:sz w:val="20"/>
          <w:szCs w:val="20"/>
        </w:rPr>
        <w:t xml:space="preserve">consequências: O nível </w:t>
      </w:r>
      <w:r>
        <w:rPr>
          <w:sz w:val="20"/>
          <w:szCs w:val="20"/>
        </w:rPr>
        <w:t>cultural. In M. B. Moreira (</w:t>
      </w:r>
      <w:proofErr w:type="spellStart"/>
      <w:r>
        <w:rPr>
          <w:sz w:val="20"/>
          <w:szCs w:val="20"/>
        </w:rPr>
        <w:t>Org</w:t>
      </w:r>
      <w:proofErr w:type="spellEnd"/>
      <w:r>
        <w:rPr>
          <w:sz w:val="20"/>
          <w:szCs w:val="20"/>
        </w:rPr>
        <w:t xml:space="preserve">), </w:t>
      </w:r>
      <w:r w:rsidRPr="00BB0A23">
        <w:rPr>
          <w:i/>
          <w:sz w:val="20"/>
          <w:szCs w:val="20"/>
        </w:rPr>
        <w:t>Comportamento e práticas culturais</w:t>
      </w:r>
      <w:r>
        <w:rPr>
          <w:sz w:val="20"/>
          <w:szCs w:val="20"/>
        </w:rPr>
        <w:t xml:space="preserve"> (pp.45-55). Editora Walden4.</w:t>
      </w:r>
    </w:p>
    <w:p w14:paraId="73CB5466" w14:textId="77777777" w:rsidR="0017556B" w:rsidRPr="00BB0A23" w:rsidRDefault="0017556B" w:rsidP="00CC3E54">
      <w:pPr>
        <w:rPr>
          <w:sz w:val="20"/>
          <w:szCs w:val="20"/>
        </w:rPr>
      </w:pPr>
    </w:p>
    <w:p w14:paraId="5F988341" w14:textId="77777777" w:rsidR="00102BDB" w:rsidRPr="0053503A" w:rsidRDefault="00102BDB" w:rsidP="00CC3E54">
      <w:pPr>
        <w:rPr>
          <w:sz w:val="20"/>
          <w:szCs w:val="20"/>
        </w:rPr>
      </w:pPr>
      <w:r w:rsidRPr="0053503A">
        <w:rPr>
          <w:sz w:val="20"/>
          <w:szCs w:val="20"/>
        </w:rPr>
        <w:t xml:space="preserve">Sério, T. M. A. P., </w:t>
      </w:r>
      <w:proofErr w:type="spellStart"/>
      <w:r w:rsidRPr="0053503A">
        <w:rPr>
          <w:sz w:val="20"/>
          <w:szCs w:val="20"/>
        </w:rPr>
        <w:t>Andery</w:t>
      </w:r>
      <w:proofErr w:type="spellEnd"/>
      <w:r w:rsidRPr="0053503A">
        <w:rPr>
          <w:sz w:val="20"/>
          <w:szCs w:val="20"/>
        </w:rPr>
        <w:t xml:space="preserve">, M. A., </w:t>
      </w:r>
      <w:proofErr w:type="spellStart"/>
      <w:r w:rsidRPr="0053503A">
        <w:rPr>
          <w:sz w:val="20"/>
          <w:szCs w:val="20"/>
        </w:rPr>
        <w:t>Gioia</w:t>
      </w:r>
      <w:proofErr w:type="spellEnd"/>
      <w:r w:rsidRPr="0053503A">
        <w:rPr>
          <w:sz w:val="20"/>
          <w:szCs w:val="20"/>
        </w:rPr>
        <w:t>, P. S., &amp; Micheletto, N. (2008). Controle de estímulos e comportamento operante: uma (nova) introdução (pp. 7-86). São Paulo: Educ.</w:t>
      </w:r>
    </w:p>
    <w:p w14:paraId="78F047C6" w14:textId="77777777" w:rsidR="00102BDB" w:rsidRPr="0053503A" w:rsidRDefault="00102BDB" w:rsidP="00CC3E54">
      <w:pPr>
        <w:rPr>
          <w:sz w:val="20"/>
          <w:szCs w:val="20"/>
        </w:rPr>
      </w:pPr>
    </w:p>
    <w:p w14:paraId="34FE7E1A" w14:textId="77777777" w:rsidR="00102BDB" w:rsidRPr="0053503A" w:rsidRDefault="00102BDB" w:rsidP="00CC3E54">
      <w:pPr>
        <w:rPr>
          <w:sz w:val="20"/>
          <w:szCs w:val="20"/>
        </w:rPr>
      </w:pPr>
      <w:r w:rsidRPr="0053503A">
        <w:rPr>
          <w:sz w:val="20"/>
          <w:szCs w:val="20"/>
        </w:rPr>
        <w:t>Skinner, B. F. (2003). Agências de controle. In Ciência e comportamento humano (J. C. Todorov, trad., pp. 363-448). São Paulo: Martins Fontes. (Trabalho original publicado em 1953)</w:t>
      </w:r>
    </w:p>
    <w:p w14:paraId="22387900" w14:textId="77777777" w:rsidR="00102BDB" w:rsidRPr="0053503A" w:rsidRDefault="00102BDB" w:rsidP="00CC3E54">
      <w:pPr>
        <w:rPr>
          <w:sz w:val="20"/>
          <w:szCs w:val="20"/>
        </w:rPr>
      </w:pPr>
    </w:p>
    <w:p w14:paraId="6B86A866" w14:textId="702AFC22" w:rsidR="00102BDB" w:rsidRDefault="00102BDB" w:rsidP="00CC3E54">
      <w:pPr>
        <w:rPr>
          <w:sz w:val="20"/>
          <w:szCs w:val="20"/>
        </w:rPr>
      </w:pPr>
      <w:r w:rsidRPr="0053503A">
        <w:rPr>
          <w:sz w:val="20"/>
          <w:szCs w:val="20"/>
        </w:rPr>
        <w:t xml:space="preserve">Skinner, B. F. (2004). A questão do controle. </w:t>
      </w:r>
      <w:proofErr w:type="gramStart"/>
      <w:r w:rsidRPr="0053503A">
        <w:rPr>
          <w:sz w:val="20"/>
          <w:szCs w:val="20"/>
        </w:rPr>
        <w:t>In Sobre</w:t>
      </w:r>
      <w:proofErr w:type="gramEnd"/>
      <w:r w:rsidRPr="0053503A">
        <w:rPr>
          <w:sz w:val="20"/>
          <w:szCs w:val="20"/>
        </w:rPr>
        <w:t xml:space="preserve"> o behaviorismo (M. P. </w:t>
      </w:r>
      <w:proofErr w:type="spellStart"/>
      <w:r w:rsidRPr="0053503A">
        <w:rPr>
          <w:sz w:val="20"/>
          <w:szCs w:val="20"/>
        </w:rPr>
        <w:t>Villalobos</w:t>
      </w:r>
      <w:proofErr w:type="spellEnd"/>
      <w:r w:rsidRPr="0053503A">
        <w:rPr>
          <w:sz w:val="20"/>
          <w:szCs w:val="20"/>
        </w:rPr>
        <w:t xml:space="preserve">, trad., pp. 163-176). São Paulo: </w:t>
      </w:r>
      <w:proofErr w:type="spellStart"/>
      <w:r w:rsidRPr="0053503A">
        <w:rPr>
          <w:sz w:val="20"/>
          <w:szCs w:val="20"/>
        </w:rPr>
        <w:t>Cultrix</w:t>
      </w:r>
      <w:proofErr w:type="spellEnd"/>
      <w:r w:rsidR="00BC7632">
        <w:rPr>
          <w:sz w:val="20"/>
          <w:szCs w:val="20"/>
        </w:rPr>
        <w:t>.</w:t>
      </w:r>
    </w:p>
    <w:p w14:paraId="0A04AB44" w14:textId="77777777" w:rsidR="00BC7632" w:rsidRDefault="00BC7632" w:rsidP="00CC3E54">
      <w:pPr>
        <w:rPr>
          <w:sz w:val="20"/>
          <w:szCs w:val="20"/>
        </w:rPr>
      </w:pPr>
    </w:p>
    <w:p w14:paraId="3C17998A" w14:textId="127881D7" w:rsidR="00BC7632" w:rsidRPr="0053503A" w:rsidRDefault="00BC7632" w:rsidP="00CC3E54">
      <w:pPr>
        <w:rPr>
          <w:sz w:val="20"/>
          <w:szCs w:val="20"/>
        </w:rPr>
      </w:pPr>
      <w:r>
        <w:rPr>
          <w:sz w:val="20"/>
          <w:szCs w:val="20"/>
        </w:rPr>
        <w:t>Tourinho, E. Z., &amp; Sério, T. M. P. (2010). Definições contemporâneas da Análise do Comportamento. In: E. Z. Tourinho, &amp; S. V. Luna (</w:t>
      </w:r>
      <w:proofErr w:type="spellStart"/>
      <w:r>
        <w:rPr>
          <w:sz w:val="20"/>
          <w:szCs w:val="20"/>
        </w:rPr>
        <w:t>Orgs</w:t>
      </w:r>
      <w:proofErr w:type="spellEnd"/>
      <w:r>
        <w:rPr>
          <w:sz w:val="20"/>
          <w:szCs w:val="20"/>
        </w:rPr>
        <w:t xml:space="preserve">.), </w:t>
      </w:r>
      <w:r w:rsidRPr="00BC7632">
        <w:rPr>
          <w:i/>
          <w:sz w:val="20"/>
          <w:szCs w:val="20"/>
        </w:rPr>
        <w:t>Análise do Comportamento: Investigações históricas, conceituais e aplicadas</w:t>
      </w:r>
      <w:r>
        <w:rPr>
          <w:sz w:val="20"/>
          <w:szCs w:val="20"/>
        </w:rPr>
        <w:t>. São Paulo: Roca.</w:t>
      </w:r>
    </w:p>
    <w:p w14:paraId="27F74220" w14:textId="77777777" w:rsidR="00102BDB" w:rsidRPr="0053503A" w:rsidRDefault="00102BDB" w:rsidP="00CC3E54">
      <w:pPr>
        <w:rPr>
          <w:sz w:val="20"/>
          <w:szCs w:val="20"/>
        </w:rPr>
      </w:pPr>
    </w:p>
    <w:p w14:paraId="53B07CD9" w14:textId="77777777" w:rsidR="00102BDB" w:rsidRPr="0053503A" w:rsidRDefault="00102BDB" w:rsidP="00CC3E54">
      <w:pPr>
        <w:rPr>
          <w:sz w:val="20"/>
          <w:szCs w:val="20"/>
        </w:rPr>
      </w:pPr>
    </w:p>
    <w:p w14:paraId="34B265A7" w14:textId="77777777" w:rsidR="00102BDB" w:rsidRPr="0053503A" w:rsidRDefault="00102BDB" w:rsidP="00CC3E54">
      <w:pPr>
        <w:rPr>
          <w:sz w:val="20"/>
          <w:szCs w:val="20"/>
        </w:rPr>
      </w:pPr>
    </w:p>
    <w:sectPr w:rsidR="00102BDB" w:rsidRPr="0053503A" w:rsidSect="003261E6">
      <w:head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2E308" w14:textId="77777777" w:rsidR="00680043" w:rsidRDefault="00680043" w:rsidP="00156B1F">
      <w:r>
        <w:separator/>
      </w:r>
    </w:p>
  </w:endnote>
  <w:endnote w:type="continuationSeparator" w:id="0">
    <w:p w14:paraId="66F77E49" w14:textId="77777777" w:rsidR="00680043" w:rsidRDefault="00680043" w:rsidP="0015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4E098" w14:textId="77777777" w:rsidR="00680043" w:rsidRDefault="00680043" w:rsidP="00156B1F">
      <w:r>
        <w:separator/>
      </w:r>
    </w:p>
  </w:footnote>
  <w:footnote w:type="continuationSeparator" w:id="0">
    <w:p w14:paraId="5BB5BBAC" w14:textId="77777777" w:rsidR="00680043" w:rsidRDefault="00680043" w:rsidP="00156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310A5" w14:textId="0696A0F0" w:rsidR="00CD4993" w:rsidRDefault="00CD4993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7835">
      <w:rPr>
        <w:noProof/>
      </w:rPr>
      <w:t>1</w:t>
    </w:r>
    <w:r>
      <w:rPr>
        <w:noProof/>
      </w:rPr>
      <w:fldChar w:fldCharType="end"/>
    </w:r>
  </w:p>
  <w:p w14:paraId="7D926F8A" w14:textId="77777777" w:rsidR="00CD4993" w:rsidRDefault="00CD49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213CF"/>
    <w:multiLevelType w:val="hybridMultilevel"/>
    <w:tmpl w:val="B0B0C45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8"/>
    <w:rsid w:val="000059F9"/>
    <w:rsid w:val="00041348"/>
    <w:rsid w:val="000457FE"/>
    <w:rsid w:val="0005232E"/>
    <w:rsid w:val="000604BE"/>
    <w:rsid w:val="00084FE9"/>
    <w:rsid w:val="000B38E1"/>
    <w:rsid w:val="000D69CA"/>
    <w:rsid w:val="000D6A2E"/>
    <w:rsid w:val="000E0B86"/>
    <w:rsid w:val="00102BDB"/>
    <w:rsid w:val="00107E9A"/>
    <w:rsid w:val="00137AD3"/>
    <w:rsid w:val="00155411"/>
    <w:rsid w:val="00155606"/>
    <w:rsid w:val="00156B1F"/>
    <w:rsid w:val="001724C3"/>
    <w:rsid w:val="00172D51"/>
    <w:rsid w:val="0017556B"/>
    <w:rsid w:val="001759B1"/>
    <w:rsid w:val="00190217"/>
    <w:rsid w:val="00194BF8"/>
    <w:rsid w:val="001A6C48"/>
    <w:rsid w:val="001B3935"/>
    <w:rsid w:val="001E163C"/>
    <w:rsid w:val="001F0CE8"/>
    <w:rsid w:val="001F2630"/>
    <w:rsid w:val="00230B5B"/>
    <w:rsid w:val="002363FA"/>
    <w:rsid w:val="002413B8"/>
    <w:rsid w:val="002423EB"/>
    <w:rsid w:val="00257FFB"/>
    <w:rsid w:val="002664B4"/>
    <w:rsid w:val="002704C9"/>
    <w:rsid w:val="00271938"/>
    <w:rsid w:val="00287802"/>
    <w:rsid w:val="00296DA8"/>
    <w:rsid w:val="002D005F"/>
    <w:rsid w:val="003261E6"/>
    <w:rsid w:val="00361DF8"/>
    <w:rsid w:val="003B4A89"/>
    <w:rsid w:val="003D3604"/>
    <w:rsid w:val="003E6E22"/>
    <w:rsid w:val="003E72C0"/>
    <w:rsid w:val="003F01E6"/>
    <w:rsid w:val="00400BF4"/>
    <w:rsid w:val="004046A4"/>
    <w:rsid w:val="004100F3"/>
    <w:rsid w:val="00435198"/>
    <w:rsid w:val="004C361D"/>
    <w:rsid w:val="004C5A0D"/>
    <w:rsid w:val="004C67C6"/>
    <w:rsid w:val="004C724D"/>
    <w:rsid w:val="004D5B4B"/>
    <w:rsid w:val="004E25D9"/>
    <w:rsid w:val="00500A85"/>
    <w:rsid w:val="00516B4E"/>
    <w:rsid w:val="0052501E"/>
    <w:rsid w:val="00530EB0"/>
    <w:rsid w:val="005349B1"/>
    <w:rsid w:val="0053503A"/>
    <w:rsid w:val="00546E17"/>
    <w:rsid w:val="00550D7F"/>
    <w:rsid w:val="00563C33"/>
    <w:rsid w:val="005A4D31"/>
    <w:rsid w:val="00625340"/>
    <w:rsid w:val="00625806"/>
    <w:rsid w:val="00637722"/>
    <w:rsid w:val="00642984"/>
    <w:rsid w:val="006767E6"/>
    <w:rsid w:val="00680043"/>
    <w:rsid w:val="006817FE"/>
    <w:rsid w:val="00682BA2"/>
    <w:rsid w:val="006C145C"/>
    <w:rsid w:val="006F79DB"/>
    <w:rsid w:val="00705235"/>
    <w:rsid w:val="00710EC7"/>
    <w:rsid w:val="00715FEF"/>
    <w:rsid w:val="007431D7"/>
    <w:rsid w:val="00754745"/>
    <w:rsid w:val="00762E7A"/>
    <w:rsid w:val="00771AE6"/>
    <w:rsid w:val="00777BD1"/>
    <w:rsid w:val="00794F7E"/>
    <w:rsid w:val="007B5151"/>
    <w:rsid w:val="007B580B"/>
    <w:rsid w:val="007B59AE"/>
    <w:rsid w:val="007C1746"/>
    <w:rsid w:val="007E0723"/>
    <w:rsid w:val="007E15F4"/>
    <w:rsid w:val="00816A2F"/>
    <w:rsid w:val="008438D1"/>
    <w:rsid w:val="008638AE"/>
    <w:rsid w:val="008A126D"/>
    <w:rsid w:val="008A3FD6"/>
    <w:rsid w:val="008C7971"/>
    <w:rsid w:val="008D3D90"/>
    <w:rsid w:val="008E31F4"/>
    <w:rsid w:val="00967777"/>
    <w:rsid w:val="00967C05"/>
    <w:rsid w:val="00977B16"/>
    <w:rsid w:val="00983B8C"/>
    <w:rsid w:val="009846B1"/>
    <w:rsid w:val="009C598A"/>
    <w:rsid w:val="009D4120"/>
    <w:rsid w:val="009D7AFE"/>
    <w:rsid w:val="00A5544A"/>
    <w:rsid w:val="00A634EB"/>
    <w:rsid w:val="00AC42FE"/>
    <w:rsid w:val="00AC7133"/>
    <w:rsid w:val="00B30A1F"/>
    <w:rsid w:val="00B61734"/>
    <w:rsid w:val="00B726F8"/>
    <w:rsid w:val="00B73901"/>
    <w:rsid w:val="00B76287"/>
    <w:rsid w:val="00BB082C"/>
    <w:rsid w:val="00BB0A23"/>
    <w:rsid w:val="00BB3D4A"/>
    <w:rsid w:val="00BB7651"/>
    <w:rsid w:val="00BC7632"/>
    <w:rsid w:val="00BD6D78"/>
    <w:rsid w:val="00BD73BD"/>
    <w:rsid w:val="00BD7627"/>
    <w:rsid w:val="00C00E3C"/>
    <w:rsid w:val="00C102BC"/>
    <w:rsid w:val="00C25CEC"/>
    <w:rsid w:val="00C32299"/>
    <w:rsid w:val="00C352D4"/>
    <w:rsid w:val="00C43A7E"/>
    <w:rsid w:val="00C45898"/>
    <w:rsid w:val="00C56935"/>
    <w:rsid w:val="00C65ECD"/>
    <w:rsid w:val="00C71F24"/>
    <w:rsid w:val="00C8401F"/>
    <w:rsid w:val="00CC3E54"/>
    <w:rsid w:val="00CC5A4D"/>
    <w:rsid w:val="00CC6562"/>
    <w:rsid w:val="00CD4993"/>
    <w:rsid w:val="00CE340F"/>
    <w:rsid w:val="00CE5B6D"/>
    <w:rsid w:val="00D0128E"/>
    <w:rsid w:val="00D337D1"/>
    <w:rsid w:val="00D516F0"/>
    <w:rsid w:val="00D60865"/>
    <w:rsid w:val="00D65644"/>
    <w:rsid w:val="00D66352"/>
    <w:rsid w:val="00D71CFD"/>
    <w:rsid w:val="00D87835"/>
    <w:rsid w:val="00D957DF"/>
    <w:rsid w:val="00DA2676"/>
    <w:rsid w:val="00DA6A9D"/>
    <w:rsid w:val="00DC0769"/>
    <w:rsid w:val="00DD1EB4"/>
    <w:rsid w:val="00DD5224"/>
    <w:rsid w:val="00DE1613"/>
    <w:rsid w:val="00E00CFA"/>
    <w:rsid w:val="00E0470A"/>
    <w:rsid w:val="00E11188"/>
    <w:rsid w:val="00E32F56"/>
    <w:rsid w:val="00E3395C"/>
    <w:rsid w:val="00E44693"/>
    <w:rsid w:val="00E5350C"/>
    <w:rsid w:val="00E60292"/>
    <w:rsid w:val="00E61BF5"/>
    <w:rsid w:val="00E63820"/>
    <w:rsid w:val="00E812D6"/>
    <w:rsid w:val="00EA13F7"/>
    <w:rsid w:val="00EB6289"/>
    <w:rsid w:val="00EC0A14"/>
    <w:rsid w:val="00EC2D97"/>
    <w:rsid w:val="00EE5EF6"/>
    <w:rsid w:val="00F22B93"/>
    <w:rsid w:val="00F36598"/>
    <w:rsid w:val="00F610DE"/>
    <w:rsid w:val="00F70F15"/>
    <w:rsid w:val="00F81178"/>
    <w:rsid w:val="00F83193"/>
    <w:rsid w:val="00F84F6F"/>
    <w:rsid w:val="00FA1DE9"/>
    <w:rsid w:val="00FA28B9"/>
    <w:rsid w:val="00FA6C7D"/>
    <w:rsid w:val="00FA7A66"/>
    <w:rsid w:val="00FC23BA"/>
    <w:rsid w:val="00FC5E22"/>
    <w:rsid w:val="00FD2B2C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3F8B4"/>
  <w15:docId w15:val="{28B6500A-E2D9-42B6-8F8C-03E8B6AE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6B1"/>
    <w:pPr>
      <w:jc w:val="both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EA13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A13F7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99"/>
    <w:rsid w:val="00754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FA28B9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2664B4"/>
    <w:rPr>
      <w:rFonts w:cs="Times New Roman"/>
      <w:color w:val="808080"/>
    </w:rPr>
  </w:style>
  <w:style w:type="paragraph" w:styleId="Cabealho">
    <w:name w:val="header"/>
    <w:basedOn w:val="Normal"/>
    <w:link w:val="CabealhoChar"/>
    <w:uiPriority w:val="99"/>
    <w:rsid w:val="00156B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56B1F"/>
    <w:rPr>
      <w:rFonts w:cs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rsid w:val="00156B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56B1F"/>
    <w:rPr>
      <w:rFonts w:cs="Times New Roman"/>
      <w:sz w:val="22"/>
      <w:szCs w:val="22"/>
      <w:lang w:eastAsia="en-US"/>
    </w:rPr>
  </w:style>
  <w:style w:type="table" w:customStyle="1" w:styleId="ListaMdia1-nfase11">
    <w:name w:val="Lista Média 1 - Ênfase 11"/>
    <w:uiPriority w:val="99"/>
    <w:rsid w:val="00156B1F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rsid w:val="007B515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7B51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7B5151"/>
    <w:rPr>
      <w:rFonts w:cs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7B51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7B5151"/>
    <w:rPr>
      <w:rFonts w:cs="Times New Roman"/>
      <w:b/>
      <w:bCs/>
      <w:lang w:eastAsia="en-US"/>
    </w:rPr>
  </w:style>
  <w:style w:type="paragraph" w:styleId="Reviso">
    <w:name w:val="Revision"/>
    <w:hidden/>
    <w:uiPriority w:val="99"/>
    <w:semiHidden/>
    <w:rsid w:val="007B5151"/>
    <w:rPr>
      <w:sz w:val="24"/>
      <w:szCs w:val="22"/>
      <w:lang w:eastAsia="en-US"/>
    </w:rPr>
  </w:style>
  <w:style w:type="character" w:styleId="nfase">
    <w:name w:val="Emphasis"/>
    <w:basedOn w:val="Fontepargpadro"/>
    <w:uiPriority w:val="99"/>
    <w:qFormat/>
    <w:locked/>
    <w:rsid w:val="00B7628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04CEF-6787-4523-A553-B0118A2F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1208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</dc:creator>
  <cp:lastModifiedBy>User</cp:lastModifiedBy>
  <cp:revision>3</cp:revision>
  <cp:lastPrinted>2017-03-15T12:26:00Z</cp:lastPrinted>
  <dcterms:created xsi:type="dcterms:W3CDTF">2023-08-07T10:29:00Z</dcterms:created>
  <dcterms:modified xsi:type="dcterms:W3CDTF">2023-08-07T10:39:00Z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624bcedb0833307f4b611338598efa50c7c3490a2accf7c1a293a0f4a85799a4</vt:lpwstr>
  </property>
</Properties>
</file>