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A23" w14:textId="77777777" w:rsidR="00DA6A6F" w:rsidRPr="00D20097" w:rsidRDefault="00B810FD" w:rsidP="00FF3D58">
      <w:pPr>
        <w:jc w:val="center"/>
        <w:rPr>
          <w:rFonts w:cstheme="minorHAnsi"/>
          <w:b/>
          <w:bCs/>
        </w:rPr>
      </w:pPr>
      <w:r w:rsidRPr="00D20097">
        <w:rPr>
          <w:rFonts w:cstheme="minorHAnsi"/>
          <w:b/>
          <w:bCs/>
        </w:rPr>
        <w:t>Roteiro para o relatório final de estágio</w:t>
      </w:r>
    </w:p>
    <w:p w14:paraId="5D5E09C7" w14:textId="1A4CA529" w:rsidR="00FF3D58" w:rsidRPr="00D20097" w:rsidRDefault="005A5EF3" w:rsidP="00C56733">
      <w:pPr>
        <w:rPr>
          <w:rFonts w:cstheme="minorHAnsi"/>
        </w:rPr>
      </w:pPr>
      <w:r>
        <w:rPr>
          <w:rFonts w:cstheme="minorHAnsi"/>
        </w:rPr>
        <w:t>Versão beta</w:t>
      </w:r>
      <w:r>
        <w:rPr>
          <w:rFonts w:cstheme="minorHAnsi"/>
        </w:rPr>
        <w:br/>
      </w:r>
      <w:r w:rsidR="00C56733">
        <w:rPr>
          <w:rFonts w:cstheme="minorHAnsi"/>
        </w:rPr>
        <w:t xml:space="preserve">elaborado em </w:t>
      </w:r>
      <w:r w:rsidR="007D42D7">
        <w:rPr>
          <w:rFonts w:cstheme="minorHAnsi"/>
        </w:rPr>
        <w:t>a</w:t>
      </w:r>
      <w:r w:rsidR="00C56733">
        <w:rPr>
          <w:rFonts w:cstheme="minorHAnsi"/>
        </w:rPr>
        <w:t>bril de 2023</w:t>
      </w:r>
      <w:r w:rsidR="00C56733">
        <w:rPr>
          <w:rFonts w:cstheme="minorHAnsi"/>
        </w:rPr>
        <w:t xml:space="preserve"> pelo </w:t>
      </w:r>
      <w:r w:rsidR="00FF3D58" w:rsidRPr="00D20097">
        <w:rPr>
          <w:rFonts w:cstheme="minorHAnsi"/>
        </w:rPr>
        <w:t xml:space="preserve">Prof. </w:t>
      </w:r>
      <w:proofErr w:type="spellStart"/>
      <w:r w:rsidR="00FF3D58" w:rsidRPr="00D20097">
        <w:rPr>
          <w:rFonts w:cstheme="minorHAnsi"/>
        </w:rPr>
        <w:t>Angelo</w:t>
      </w:r>
      <w:proofErr w:type="spellEnd"/>
      <w:r w:rsidR="00FF3D58" w:rsidRPr="00D20097">
        <w:rPr>
          <w:rFonts w:cstheme="minorHAnsi"/>
        </w:rPr>
        <w:t xml:space="preserve"> </w:t>
      </w:r>
      <w:proofErr w:type="spellStart"/>
      <w:r w:rsidR="00FF3D58" w:rsidRPr="00D20097">
        <w:rPr>
          <w:rFonts w:cstheme="minorHAnsi"/>
        </w:rPr>
        <w:t>Filardo</w:t>
      </w:r>
      <w:proofErr w:type="spellEnd"/>
    </w:p>
    <w:p w14:paraId="38FBD05C" w14:textId="5CD5B16A" w:rsidR="00B810FD" w:rsidRPr="00D20097" w:rsidRDefault="00B810FD">
      <w:pPr>
        <w:rPr>
          <w:rFonts w:cstheme="minorHAnsi"/>
        </w:rPr>
      </w:pPr>
      <w:r w:rsidRPr="00D20097">
        <w:rPr>
          <w:rFonts w:cstheme="minorHAnsi"/>
        </w:rPr>
        <w:t>O relatório final de estágio é o documento que valida quantitativa e qualitativamente o cumprimento da atividade de Estágio Obrigatório prevista nas diretrizes curriculares do MEC.</w:t>
      </w:r>
      <w:r w:rsidR="002D7F41">
        <w:rPr>
          <w:rFonts w:cstheme="minorHAnsi"/>
        </w:rPr>
        <w:t xml:space="preserve"> Ele deve ser impresso, assinado pelas partes – o estagiário ou a estagiária e o Supervisor ou a Supervisora na organização concedente do estágio – e entregue para avaliação do Professor ou da Professora da disciplina na data indicada no calendário da disciplina.</w:t>
      </w:r>
    </w:p>
    <w:p w14:paraId="2F753A61" w14:textId="77777777" w:rsidR="003C4E43" w:rsidRPr="00D20097" w:rsidRDefault="00B810FD">
      <w:pPr>
        <w:rPr>
          <w:rFonts w:cstheme="minorHAnsi"/>
        </w:rPr>
      </w:pPr>
      <w:r w:rsidRPr="00D20097">
        <w:rPr>
          <w:rFonts w:cstheme="minorHAnsi"/>
          <w:b/>
          <w:bCs/>
        </w:rPr>
        <w:t>Quantitativamente</w:t>
      </w:r>
      <w:r w:rsidRPr="00D20097">
        <w:rPr>
          <w:rFonts w:cstheme="minorHAnsi"/>
        </w:rPr>
        <w:t xml:space="preserve"> significa </w:t>
      </w:r>
      <w:r w:rsidR="000D332E" w:rsidRPr="00D20097">
        <w:rPr>
          <w:rFonts w:cstheme="minorHAnsi"/>
        </w:rPr>
        <w:t>que o relatório</w:t>
      </w:r>
      <w:r w:rsidR="003C4E43" w:rsidRPr="00D20097">
        <w:rPr>
          <w:rFonts w:cstheme="minorHAnsi"/>
        </w:rPr>
        <w:t>:</w:t>
      </w:r>
      <w:r w:rsidR="000D332E" w:rsidRPr="00D20097">
        <w:rPr>
          <w:rFonts w:cstheme="minorHAnsi"/>
        </w:rPr>
        <w:t xml:space="preserve"> </w:t>
      </w:r>
    </w:p>
    <w:p w14:paraId="3F4D76BA" w14:textId="77777777" w:rsidR="00B810FD" w:rsidRPr="00D20097" w:rsidRDefault="000D332E" w:rsidP="003C4E43">
      <w:pPr>
        <w:pStyle w:val="PargrafodaLista"/>
        <w:numPr>
          <w:ilvl w:val="0"/>
          <w:numId w:val="2"/>
        </w:numPr>
        <w:rPr>
          <w:rFonts w:cstheme="minorHAnsi"/>
        </w:rPr>
      </w:pPr>
      <w:r w:rsidRPr="00D20097">
        <w:rPr>
          <w:rFonts w:cstheme="minorHAnsi"/>
        </w:rPr>
        <w:t xml:space="preserve">declara que foram cumpridas pelo menos as </w:t>
      </w:r>
      <w:r w:rsidRPr="008D0B5E">
        <w:rPr>
          <w:rFonts w:cstheme="minorHAnsi"/>
          <w:b/>
          <w:bCs/>
        </w:rPr>
        <w:t>3</w:t>
      </w:r>
      <w:r w:rsidRPr="00D20097">
        <w:rPr>
          <w:rFonts w:cstheme="minorHAnsi"/>
          <w:b/>
          <w:bCs/>
        </w:rPr>
        <w:t xml:space="preserve">00 horas </w:t>
      </w:r>
      <w:r w:rsidRPr="00D20097">
        <w:rPr>
          <w:rFonts w:cstheme="minorHAnsi"/>
        </w:rPr>
        <w:t xml:space="preserve">requeridas para a obtenção dos </w:t>
      </w:r>
      <w:r w:rsidR="003C4E43" w:rsidRPr="00D20097">
        <w:rPr>
          <w:rFonts w:cstheme="minorHAnsi"/>
        </w:rPr>
        <w:t>créditos trabalho da disciplina e</w:t>
      </w:r>
    </w:p>
    <w:p w14:paraId="19D08F18" w14:textId="36BA657B" w:rsidR="003C4E43" w:rsidRPr="00D20097" w:rsidRDefault="003C4E43" w:rsidP="003C4E43">
      <w:pPr>
        <w:pStyle w:val="PargrafodaLista"/>
        <w:numPr>
          <w:ilvl w:val="0"/>
          <w:numId w:val="2"/>
        </w:numPr>
        <w:rPr>
          <w:rFonts w:cstheme="minorHAnsi"/>
        </w:rPr>
      </w:pPr>
      <w:r w:rsidRPr="00D20097">
        <w:rPr>
          <w:rFonts w:cstheme="minorHAnsi"/>
        </w:rPr>
        <w:t xml:space="preserve">demonstra que a distribuição dessas horas, dentro do semestre letivo, obedece ao Termo assinado entre </w:t>
      </w:r>
      <w:r w:rsidR="008D0B5E">
        <w:rPr>
          <w:rFonts w:cstheme="minorHAnsi"/>
        </w:rPr>
        <w:t xml:space="preserve">a </w:t>
      </w:r>
      <w:r w:rsidRPr="00D20097">
        <w:rPr>
          <w:rFonts w:cstheme="minorHAnsi"/>
        </w:rPr>
        <w:t>concedente d</w:t>
      </w:r>
      <w:r w:rsidR="008D0B5E">
        <w:rPr>
          <w:rFonts w:cstheme="minorHAnsi"/>
        </w:rPr>
        <w:t>o</w:t>
      </w:r>
      <w:r w:rsidRPr="00D20097">
        <w:rPr>
          <w:rFonts w:cstheme="minorHAnsi"/>
        </w:rPr>
        <w:t xml:space="preserve"> estágio e a FAU (máximo de 20 horas semanais, por exemplo) e da lei de estágio (máximo de seis horas diárias).</w:t>
      </w:r>
    </w:p>
    <w:p w14:paraId="710E572B" w14:textId="77777777" w:rsidR="003C4E43" w:rsidRPr="00D20097" w:rsidRDefault="000D332E">
      <w:pPr>
        <w:rPr>
          <w:rFonts w:cstheme="minorHAnsi"/>
        </w:rPr>
      </w:pPr>
      <w:r w:rsidRPr="00D20097">
        <w:rPr>
          <w:rFonts w:cstheme="minorHAnsi"/>
          <w:b/>
          <w:bCs/>
        </w:rPr>
        <w:t>Qualitativamente</w:t>
      </w:r>
      <w:r w:rsidRPr="00D20097">
        <w:rPr>
          <w:rFonts w:cstheme="minorHAnsi"/>
        </w:rPr>
        <w:t xml:space="preserve"> significa que </w:t>
      </w:r>
      <w:r w:rsidR="003C75C9" w:rsidRPr="00D20097">
        <w:rPr>
          <w:rFonts w:cstheme="minorHAnsi"/>
        </w:rPr>
        <w:t xml:space="preserve">o relatório descreve atividades desenvolvidas </w:t>
      </w:r>
      <w:r w:rsidRPr="00D20097">
        <w:rPr>
          <w:rFonts w:cstheme="minorHAnsi"/>
        </w:rPr>
        <w:t xml:space="preserve">no estágio </w:t>
      </w:r>
      <w:r w:rsidR="003C75C9" w:rsidRPr="00D20097">
        <w:rPr>
          <w:rFonts w:cstheme="minorHAnsi"/>
        </w:rPr>
        <w:t>que são</w:t>
      </w:r>
      <w:r w:rsidRPr="00D20097">
        <w:rPr>
          <w:rFonts w:cstheme="minorHAnsi"/>
        </w:rPr>
        <w:t xml:space="preserve"> compatíveis com as diretrizes curriculares dos cursos de Arquitetura e Urbanismo</w:t>
      </w:r>
      <w:r w:rsidR="0020234A" w:rsidRPr="00D20097">
        <w:rPr>
          <w:rFonts w:cstheme="minorHAnsi"/>
        </w:rPr>
        <w:t xml:space="preserve"> </w:t>
      </w:r>
      <w:r w:rsidR="003C75C9" w:rsidRPr="00D20097">
        <w:rPr>
          <w:rFonts w:cstheme="minorHAnsi"/>
        </w:rPr>
        <w:t>(Resolução 02/2010 do MEC/CNE</w:t>
      </w:r>
      <w:r w:rsidR="0020234A" w:rsidRPr="00D20097">
        <w:rPr>
          <w:rFonts w:cstheme="minorHAnsi"/>
        </w:rPr>
        <w:t xml:space="preserve">. Sugere-se demonstrar a compatibilidade </w:t>
      </w:r>
      <w:r w:rsidR="003B6AC4" w:rsidRPr="00D20097">
        <w:rPr>
          <w:rFonts w:cstheme="minorHAnsi"/>
        </w:rPr>
        <w:t>das atividades</w:t>
      </w:r>
      <w:r w:rsidR="0020234A" w:rsidRPr="00D20097">
        <w:rPr>
          <w:rFonts w:cstheme="minorHAnsi"/>
        </w:rPr>
        <w:t xml:space="preserve"> a partir</w:t>
      </w:r>
      <w:r w:rsidR="003C4E43" w:rsidRPr="00D20097">
        <w:rPr>
          <w:rFonts w:cstheme="minorHAnsi"/>
        </w:rPr>
        <w:t>:</w:t>
      </w:r>
    </w:p>
    <w:p w14:paraId="4E330973" w14:textId="479E2910" w:rsidR="003C4E43" w:rsidRPr="00D20097" w:rsidRDefault="0020234A" w:rsidP="003C4E43">
      <w:pPr>
        <w:pStyle w:val="PargrafodaLista"/>
        <w:numPr>
          <w:ilvl w:val="0"/>
          <w:numId w:val="3"/>
        </w:numPr>
        <w:rPr>
          <w:rFonts w:cstheme="minorHAnsi"/>
        </w:rPr>
      </w:pPr>
      <w:r w:rsidRPr="00D20097">
        <w:rPr>
          <w:rFonts w:cstheme="minorHAnsi"/>
        </w:rPr>
        <w:t>das competências e habilidades (art. 5º</w:t>
      </w:r>
      <w:r w:rsidR="003C4E43" w:rsidRPr="00D20097">
        <w:rPr>
          <w:rFonts w:cstheme="minorHAnsi"/>
        </w:rPr>
        <w:t xml:space="preserve"> da Resolução MEC</w:t>
      </w:r>
      <w:r w:rsidR="00FF3D58">
        <w:rPr>
          <w:rFonts w:cstheme="minorHAnsi"/>
        </w:rPr>
        <w:t>/</w:t>
      </w:r>
      <w:r w:rsidR="003C4E43" w:rsidRPr="00D20097">
        <w:rPr>
          <w:rFonts w:cstheme="minorHAnsi"/>
        </w:rPr>
        <w:t>CNE</w:t>
      </w:r>
      <w:r w:rsidRPr="00D20097">
        <w:rPr>
          <w:rFonts w:cstheme="minorHAnsi"/>
        </w:rPr>
        <w:t xml:space="preserve">) </w:t>
      </w:r>
      <w:r w:rsidRPr="00D20097">
        <w:rPr>
          <w:rFonts w:cstheme="minorHAnsi"/>
          <w:u w:val="single"/>
        </w:rPr>
        <w:t>ou</w:t>
      </w:r>
      <w:r w:rsidRPr="00D20097">
        <w:rPr>
          <w:rFonts w:cstheme="minorHAnsi"/>
        </w:rPr>
        <w:t xml:space="preserve"> </w:t>
      </w:r>
    </w:p>
    <w:p w14:paraId="16FE724C" w14:textId="77777777" w:rsidR="003C4E43" w:rsidRPr="00D20097" w:rsidRDefault="0020234A" w:rsidP="003C4E43">
      <w:pPr>
        <w:pStyle w:val="PargrafodaLista"/>
        <w:numPr>
          <w:ilvl w:val="0"/>
          <w:numId w:val="3"/>
        </w:numPr>
        <w:rPr>
          <w:rFonts w:cstheme="minorHAnsi"/>
        </w:rPr>
      </w:pPr>
      <w:r w:rsidRPr="00D20097">
        <w:rPr>
          <w:rFonts w:cstheme="minorHAnsi"/>
        </w:rPr>
        <w:t>d</w:t>
      </w:r>
      <w:r w:rsidR="003B6AC4" w:rsidRPr="00D20097">
        <w:rPr>
          <w:rFonts w:cstheme="minorHAnsi"/>
        </w:rPr>
        <w:t>o</w:t>
      </w:r>
      <w:r w:rsidRPr="00D20097">
        <w:rPr>
          <w:rFonts w:cstheme="minorHAnsi"/>
        </w:rPr>
        <w:t xml:space="preserve">s </w:t>
      </w:r>
      <w:r w:rsidR="003B6AC4" w:rsidRPr="00D20097">
        <w:rPr>
          <w:rFonts w:cstheme="minorHAnsi"/>
        </w:rPr>
        <w:t xml:space="preserve">campos do saber que devem compor o núcleo de conhecimentos profissionais (art.6º). </w:t>
      </w:r>
    </w:p>
    <w:p w14:paraId="3A738834" w14:textId="77777777" w:rsidR="003C4E43" w:rsidRPr="00D20097" w:rsidRDefault="003C4E43">
      <w:pPr>
        <w:rPr>
          <w:rFonts w:cstheme="minorHAnsi"/>
        </w:rPr>
      </w:pPr>
      <w:r w:rsidRPr="00D20097">
        <w:rPr>
          <w:rFonts w:cstheme="minorHAnsi"/>
          <w:b/>
        </w:rPr>
        <w:t>Atenção</w:t>
      </w:r>
      <w:r w:rsidRPr="00D20097">
        <w:rPr>
          <w:rFonts w:cstheme="minorHAnsi"/>
        </w:rPr>
        <w:t xml:space="preserve">, é </w:t>
      </w:r>
      <w:r w:rsidRPr="00D20097">
        <w:rPr>
          <w:rFonts w:cstheme="minorHAnsi"/>
          <w:b/>
          <w:u w:val="single"/>
        </w:rPr>
        <w:t>OU</w:t>
      </w:r>
      <w:r w:rsidRPr="00D20097">
        <w:rPr>
          <w:rFonts w:cstheme="minorHAnsi"/>
        </w:rPr>
        <w:t xml:space="preserve">! </w:t>
      </w:r>
    </w:p>
    <w:p w14:paraId="7D3D0E60" w14:textId="77777777" w:rsidR="003C75C9" w:rsidRPr="00D20097" w:rsidRDefault="003B6AC4">
      <w:pPr>
        <w:rPr>
          <w:rFonts w:cstheme="minorHAnsi"/>
        </w:rPr>
      </w:pPr>
      <w:r w:rsidRPr="00D20097">
        <w:rPr>
          <w:rFonts w:cstheme="minorHAnsi"/>
        </w:rPr>
        <w:t xml:space="preserve">Para escolher entre uma </w:t>
      </w:r>
      <w:r w:rsidR="003C4E43" w:rsidRPr="00D20097">
        <w:rPr>
          <w:rFonts w:cstheme="minorHAnsi"/>
          <w:u w:val="single"/>
        </w:rPr>
        <w:t>OU</w:t>
      </w:r>
      <w:r w:rsidRPr="00D20097">
        <w:rPr>
          <w:rFonts w:cstheme="minorHAnsi"/>
        </w:rPr>
        <w:t xml:space="preserve"> outra forma de demonstração, </w:t>
      </w:r>
      <w:r w:rsidR="00CB5021" w:rsidRPr="00D20097">
        <w:rPr>
          <w:rFonts w:cstheme="minorHAnsi"/>
        </w:rPr>
        <w:t>primeiro liste as atividades desenvolvidas no estágio e depois avalie qual a forma de agrupá-las, se pelos campos do saber ou se pelas competências e habilidades. Ambas as formas são válidas, escolha a mais simples.</w:t>
      </w:r>
    </w:p>
    <w:p w14:paraId="2A5D70C3" w14:textId="77777777" w:rsidR="00CB5021" w:rsidRPr="00D20097" w:rsidRDefault="00CB5021">
      <w:pPr>
        <w:rPr>
          <w:rFonts w:cstheme="minorHAnsi"/>
        </w:rPr>
      </w:pPr>
      <w:r w:rsidRPr="00D20097">
        <w:rPr>
          <w:rFonts w:cstheme="minorHAnsi"/>
        </w:rPr>
        <w:t>Observe-se</w:t>
      </w:r>
      <w:r w:rsidR="003C4E43" w:rsidRPr="00D20097">
        <w:rPr>
          <w:rFonts w:cstheme="minorHAnsi"/>
        </w:rPr>
        <w:t xml:space="preserve"> ainda </w:t>
      </w:r>
      <w:r w:rsidRPr="00D20097">
        <w:rPr>
          <w:rFonts w:cstheme="minorHAnsi"/>
        </w:rPr>
        <w:t>que a</w:t>
      </w:r>
      <w:r w:rsidR="003C4E43" w:rsidRPr="00D20097">
        <w:rPr>
          <w:rFonts w:cstheme="minorHAnsi"/>
        </w:rPr>
        <w:t>s</w:t>
      </w:r>
      <w:r w:rsidRPr="00D20097">
        <w:rPr>
          <w:rFonts w:cstheme="minorHAnsi"/>
        </w:rPr>
        <w:t xml:space="preserve"> lista</w:t>
      </w:r>
      <w:r w:rsidR="003C4E43" w:rsidRPr="00D20097">
        <w:rPr>
          <w:rFonts w:cstheme="minorHAnsi"/>
        </w:rPr>
        <w:t>gens</w:t>
      </w:r>
      <w:r w:rsidRPr="00D20097">
        <w:rPr>
          <w:rFonts w:cstheme="minorHAnsi"/>
        </w:rPr>
        <w:t xml:space="preserve"> da resolução MEC/CNE não</w:t>
      </w:r>
      <w:r w:rsidR="003C4E43" w:rsidRPr="00D20097">
        <w:rPr>
          <w:rFonts w:cstheme="minorHAnsi"/>
        </w:rPr>
        <w:t xml:space="preserve"> são</w:t>
      </w:r>
      <w:r w:rsidRPr="00D20097">
        <w:rPr>
          <w:rFonts w:cstheme="minorHAnsi"/>
        </w:rPr>
        <w:t xml:space="preserve"> exaustiva</w:t>
      </w:r>
      <w:r w:rsidR="003C4E43" w:rsidRPr="00D20097">
        <w:rPr>
          <w:rFonts w:cstheme="minorHAnsi"/>
        </w:rPr>
        <w:t>s</w:t>
      </w:r>
      <w:r w:rsidRPr="00D20097">
        <w:rPr>
          <w:rFonts w:cstheme="minorHAnsi"/>
        </w:rPr>
        <w:t xml:space="preserve">. Por exemplo, não está escrito lá que profissionais de arquitetura e urbanismo vão dedicar-se à atividade docente, portanto atividades de apoio à docência, que são aceitáveis como estágio obrigatório, não serão enquadradas </w:t>
      </w:r>
      <w:r w:rsidR="003C4E43" w:rsidRPr="00D20097">
        <w:rPr>
          <w:rFonts w:cstheme="minorHAnsi"/>
        </w:rPr>
        <w:t>em nenhuma das duas</w:t>
      </w:r>
      <w:r w:rsidRPr="00D20097">
        <w:rPr>
          <w:rFonts w:cstheme="minorHAnsi"/>
        </w:rPr>
        <w:t xml:space="preserve"> listage</w:t>
      </w:r>
      <w:r w:rsidR="003C4E43" w:rsidRPr="00D20097">
        <w:rPr>
          <w:rFonts w:cstheme="minorHAnsi"/>
        </w:rPr>
        <w:t>ns</w:t>
      </w:r>
      <w:r w:rsidRPr="00D20097">
        <w:rPr>
          <w:rFonts w:cstheme="minorHAnsi"/>
        </w:rPr>
        <w:t xml:space="preserve">. Nesses casos, deve-se recorrer à listagem de atribuições profissionais que consta da Resolução </w:t>
      </w:r>
      <w:r w:rsidR="003C4E43" w:rsidRPr="00D20097">
        <w:rPr>
          <w:rFonts w:cstheme="minorHAnsi"/>
        </w:rPr>
        <w:t xml:space="preserve">21/2012 </w:t>
      </w:r>
      <w:r w:rsidRPr="00D20097">
        <w:rPr>
          <w:rFonts w:cstheme="minorHAnsi"/>
        </w:rPr>
        <w:t>do CAU/BR.</w:t>
      </w:r>
      <w:r w:rsidR="003C4E43" w:rsidRPr="00D20097">
        <w:rPr>
          <w:rFonts w:cstheme="minorHAnsi"/>
        </w:rPr>
        <w:t xml:space="preserve"> Essa resolução é exaustiva e irá conter todas as possibilidades que não aparecem na resolução MEC/CNE.</w:t>
      </w:r>
    </w:p>
    <w:p w14:paraId="5DBBB44B" w14:textId="199A288D" w:rsidR="003C4E43" w:rsidRPr="00D20097" w:rsidRDefault="003C4E43" w:rsidP="003C4E43">
      <w:pPr>
        <w:rPr>
          <w:rFonts w:cstheme="minorHAnsi"/>
        </w:rPr>
      </w:pPr>
      <w:r w:rsidRPr="00D20097">
        <w:rPr>
          <w:rFonts w:cstheme="minorHAnsi"/>
        </w:rPr>
        <w:t>O principal tema da segunda sessão de orientação com o professor da disciplina é construir esse enquadramento.</w:t>
      </w:r>
    </w:p>
    <w:p w14:paraId="050077B8" w14:textId="0FF85420" w:rsidR="00753144" w:rsidRPr="00D20097" w:rsidRDefault="00753144">
      <w:pPr>
        <w:rPr>
          <w:rFonts w:cstheme="minorHAnsi"/>
        </w:rPr>
      </w:pPr>
      <w:r w:rsidRPr="00D20097">
        <w:rPr>
          <w:rFonts w:cstheme="minorHAnsi"/>
        </w:rPr>
        <w:t xml:space="preserve">O </w:t>
      </w:r>
      <w:r w:rsidRPr="008C64A0">
        <w:rPr>
          <w:rFonts w:cstheme="minorHAnsi"/>
          <w:b/>
          <w:bCs/>
        </w:rPr>
        <w:t>anexo A</w:t>
      </w:r>
      <w:r w:rsidRPr="00D20097">
        <w:rPr>
          <w:rFonts w:cstheme="minorHAnsi"/>
        </w:rPr>
        <w:t xml:space="preserve"> apresenta um modelo sugerido para o relatório de estágio. </w:t>
      </w:r>
      <w:r w:rsidR="008C64A0">
        <w:rPr>
          <w:rFonts w:cstheme="minorHAnsi"/>
        </w:rPr>
        <w:t>Não há qualquer rigidez na adoção desse modelo: p</w:t>
      </w:r>
      <w:r w:rsidRPr="00D20097">
        <w:rPr>
          <w:rFonts w:cstheme="minorHAnsi"/>
        </w:rPr>
        <w:t>oderão ser aceitos relatórios fora desse modelo ou que sigam outros modelos (por exemplo, da própria organização que oferta o estágio) contanto que atendam aos requisitos de quantificação e qualificação do estágio apresentados acima.</w:t>
      </w:r>
      <w:r w:rsidR="008C64A0">
        <w:rPr>
          <w:rFonts w:cstheme="minorHAnsi"/>
        </w:rPr>
        <w:t xml:space="preserve"> Sugestões de melhoria do modelo são be</w:t>
      </w:r>
      <w:r w:rsidR="00126940">
        <w:rPr>
          <w:rFonts w:cstheme="minorHAnsi"/>
        </w:rPr>
        <w:t>n</w:t>
      </w:r>
      <w:r w:rsidR="008C64A0">
        <w:rPr>
          <w:rFonts w:cstheme="minorHAnsi"/>
        </w:rPr>
        <w:t>vindas.</w:t>
      </w:r>
    </w:p>
    <w:p w14:paraId="7F1DD210" w14:textId="2C34C921" w:rsidR="00D31CEE" w:rsidRPr="002D7F41" w:rsidRDefault="00753144">
      <w:pPr>
        <w:rPr>
          <w:rFonts w:cstheme="minorHAnsi"/>
        </w:rPr>
      </w:pPr>
      <w:r w:rsidRPr="00D20097">
        <w:rPr>
          <w:rFonts w:cstheme="minorHAnsi"/>
        </w:rPr>
        <w:t xml:space="preserve">O </w:t>
      </w:r>
      <w:r w:rsidRPr="008C64A0">
        <w:rPr>
          <w:rFonts w:cstheme="minorHAnsi"/>
          <w:b/>
          <w:bCs/>
        </w:rPr>
        <w:t>anexo B</w:t>
      </w:r>
      <w:r w:rsidRPr="00D20097">
        <w:rPr>
          <w:rFonts w:cstheme="minorHAnsi"/>
        </w:rPr>
        <w:t xml:space="preserve"> apresenta </w:t>
      </w:r>
      <w:r w:rsidR="003C4E43" w:rsidRPr="00D20097">
        <w:rPr>
          <w:rFonts w:cstheme="minorHAnsi"/>
        </w:rPr>
        <w:t xml:space="preserve">as listagens </w:t>
      </w:r>
      <w:r w:rsidR="008C64A0">
        <w:rPr>
          <w:rFonts w:cstheme="minorHAnsi"/>
        </w:rPr>
        <w:t xml:space="preserve">de atribuições, campos do saber, competências e habilidades anteriormente </w:t>
      </w:r>
      <w:r w:rsidR="003C4E43" w:rsidRPr="00D20097">
        <w:rPr>
          <w:rFonts w:cstheme="minorHAnsi"/>
        </w:rPr>
        <w:t>mencionadas.</w:t>
      </w:r>
      <w:r w:rsidR="00D31CEE">
        <w:rPr>
          <w:rFonts w:cstheme="minorHAnsi"/>
          <w:b/>
        </w:rPr>
        <w:br w:type="page"/>
      </w:r>
    </w:p>
    <w:p w14:paraId="3610B9E8" w14:textId="77777777" w:rsidR="00753144" w:rsidRPr="00D31CEE" w:rsidRDefault="00D31CEE">
      <w:pPr>
        <w:rPr>
          <w:rFonts w:cstheme="minorHAnsi"/>
          <w:b/>
        </w:rPr>
      </w:pPr>
      <w:r w:rsidRPr="00D31CEE">
        <w:rPr>
          <w:rFonts w:cstheme="minorHAnsi"/>
          <w:b/>
        </w:rPr>
        <w:lastRenderedPageBreak/>
        <w:t>Anexo A – Modelo de Relatório Fi</w:t>
      </w:r>
      <w:r>
        <w:rPr>
          <w:rFonts w:cstheme="minorHAnsi"/>
          <w:b/>
        </w:rPr>
        <w:t>n</w:t>
      </w:r>
      <w:r w:rsidRPr="00D31CEE">
        <w:rPr>
          <w:rFonts w:cstheme="minorHAnsi"/>
          <w:b/>
        </w:rPr>
        <w:t>al de Estágio</w:t>
      </w:r>
    </w:p>
    <w:p w14:paraId="3AB8CA21" w14:textId="31C315D0" w:rsidR="00D31CEE" w:rsidRDefault="00D31CEE">
      <w:pPr>
        <w:rPr>
          <w:rFonts w:cstheme="minorHAnsi"/>
        </w:rPr>
      </w:pPr>
      <w:r>
        <w:rPr>
          <w:rFonts w:cstheme="minorHAnsi"/>
        </w:rPr>
        <w:t xml:space="preserve">I – </w:t>
      </w:r>
      <w:r w:rsidR="005A5EF3" w:rsidRPr="00CF696A">
        <w:rPr>
          <w:rFonts w:cstheme="minorHAnsi"/>
          <w:b/>
          <w:bCs/>
        </w:rPr>
        <w:t>Folha de Rosto do Relatório</w:t>
      </w:r>
      <w:r w:rsidR="005A5EF3">
        <w:rPr>
          <w:rFonts w:cstheme="minorHAnsi"/>
        </w:rPr>
        <w:t xml:space="preserve"> </w:t>
      </w:r>
      <w:r w:rsidR="00A53EB0">
        <w:rPr>
          <w:rFonts w:cstheme="minorHAnsi"/>
        </w:rPr>
        <w:br/>
      </w:r>
      <w:r>
        <w:rPr>
          <w:rFonts w:cstheme="minorHAnsi"/>
        </w:rPr>
        <w:t xml:space="preserve">Dados do(a) estudante, </w:t>
      </w:r>
      <w:r w:rsidR="00A53EB0">
        <w:rPr>
          <w:rFonts w:cstheme="minorHAnsi"/>
        </w:rPr>
        <w:t>d</w:t>
      </w:r>
      <w:r w:rsidR="00126940">
        <w:rPr>
          <w:rFonts w:cstheme="minorHAnsi"/>
        </w:rPr>
        <w:t>a</w:t>
      </w:r>
      <w:r w:rsidR="00A53EB0">
        <w:rPr>
          <w:rFonts w:cstheme="minorHAnsi"/>
        </w:rPr>
        <w:t xml:space="preserve"> </w:t>
      </w:r>
      <w:r>
        <w:rPr>
          <w:rFonts w:cstheme="minorHAnsi"/>
        </w:rPr>
        <w:t xml:space="preserve">instituição concedente, </w:t>
      </w:r>
      <w:r w:rsidR="00A53EB0">
        <w:rPr>
          <w:rFonts w:cstheme="minorHAnsi"/>
        </w:rPr>
        <w:t xml:space="preserve">do </w:t>
      </w:r>
      <w:r>
        <w:rPr>
          <w:rFonts w:cstheme="minorHAnsi"/>
        </w:rPr>
        <w:t xml:space="preserve">supervisor na instituição e </w:t>
      </w:r>
      <w:r w:rsidR="00A53EB0">
        <w:rPr>
          <w:rFonts w:cstheme="minorHAnsi"/>
        </w:rPr>
        <w:t xml:space="preserve">do </w:t>
      </w:r>
      <w:r>
        <w:rPr>
          <w:rFonts w:cstheme="minorHAnsi"/>
        </w:rPr>
        <w:t>professor supervisor na FAUUSP</w:t>
      </w:r>
    </w:p>
    <w:tbl>
      <w:tblPr>
        <w:tblStyle w:val="Tabelacomgrade"/>
        <w:tblW w:w="0" w:type="auto"/>
        <w:tblLook w:val="04A0" w:firstRow="1" w:lastRow="0" w:firstColumn="1" w:lastColumn="0" w:noHBand="0" w:noVBand="1"/>
      </w:tblPr>
      <w:tblGrid>
        <w:gridCol w:w="6629"/>
        <w:gridCol w:w="2015"/>
      </w:tblGrid>
      <w:tr w:rsidR="00961A4C" w:rsidRPr="00961A4C" w14:paraId="63A4CFEE" w14:textId="77777777" w:rsidTr="005A5EF3">
        <w:tc>
          <w:tcPr>
            <w:tcW w:w="6629" w:type="dxa"/>
          </w:tcPr>
          <w:p w14:paraId="5E2F2D73" w14:textId="77777777" w:rsidR="00961A4C" w:rsidRPr="00961A4C" w:rsidRDefault="00961A4C" w:rsidP="005A5EF3">
            <w:pPr>
              <w:rPr>
                <w:rFonts w:cstheme="minorHAnsi"/>
                <w:b/>
              </w:rPr>
            </w:pPr>
            <w:r w:rsidRPr="00961A4C">
              <w:rPr>
                <w:rFonts w:cstheme="minorHAnsi"/>
                <w:b/>
              </w:rPr>
              <w:t>Nome do (a) Aluno(a)</w:t>
            </w:r>
            <w:r w:rsidRPr="00961A4C">
              <w:rPr>
                <w:rFonts w:cstheme="minorHAnsi"/>
                <w:b/>
              </w:rPr>
              <w:tab/>
            </w:r>
          </w:p>
          <w:p w14:paraId="52EF9055" w14:textId="77777777" w:rsidR="00961A4C" w:rsidRPr="00961A4C" w:rsidRDefault="00961A4C" w:rsidP="005A5EF3">
            <w:pPr>
              <w:rPr>
                <w:rFonts w:cstheme="minorHAnsi"/>
              </w:rPr>
            </w:pPr>
            <w:r>
              <w:rPr>
                <w:rFonts w:cstheme="minorHAnsi"/>
              </w:rPr>
              <w:t>[seu nome]</w:t>
            </w:r>
          </w:p>
        </w:tc>
        <w:tc>
          <w:tcPr>
            <w:tcW w:w="2015" w:type="dxa"/>
          </w:tcPr>
          <w:p w14:paraId="4B80FAE0" w14:textId="77777777" w:rsidR="00961A4C" w:rsidRPr="00961A4C" w:rsidRDefault="00961A4C" w:rsidP="005A5EF3">
            <w:pPr>
              <w:rPr>
                <w:rFonts w:cstheme="minorHAnsi"/>
                <w:b/>
              </w:rPr>
            </w:pPr>
            <w:proofErr w:type="gramStart"/>
            <w:r w:rsidRPr="00961A4C">
              <w:rPr>
                <w:rFonts w:cstheme="minorHAnsi"/>
                <w:b/>
              </w:rPr>
              <w:t>nº  USP</w:t>
            </w:r>
            <w:proofErr w:type="gramEnd"/>
          </w:p>
          <w:p w14:paraId="2E252FBA" w14:textId="77777777" w:rsidR="00961A4C" w:rsidRPr="00961A4C" w:rsidRDefault="00961A4C" w:rsidP="005A5EF3">
            <w:pPr>
              <w:rPr>
                <w:rFonts w:cstheme="minorHAnsi"/>
              </w:rPr>
            </w:pPr>
            <w:r>
              <w:rPr>
                <w:rFonts w:cstheme="minorHAnsi"/>
              </w:rPr>
              <w:t>[seu nº USP]</w:t>
            </w:r>
          </w:p>
        </w:tc>
      </w:tr>
      <w:tr w:rsidR="00961A4C" w:rsidRPr="00961A4C" w14:paraId="09A4FB2F" w14:textId="77777777" w:rsidTr="00961A4C">
        <w:tc>
          <w:tcPr>
            <w:tcW w:w="8644" w:type="dxa"/>
            <w:gridSpan w:val="2"/>
          </w:tcPr>
          <w:p w14:paraId="44C9C3BD" w14:textId="77777777" w:rsidR="00961A4C" w:rsidRPr="00961A4C" w:rsidRDefault="00961A4C" w:rsidP="005A5EF3">
            <w:pPr>
              <w:rPr>
                <w:rFonts w:cstheme="minorHAnsi"/>
                <w:b/>
              </w:rPr>
            </w:pPr>
            <w:r w:rsidRPr="00961A4C">
              <w:rPr>
                <w:rFonts w:cstheme="minorHAnsi"/>
                <w:b/>
              </w:rPr>
              <w:t>Organização concedente do estágio</w:t>
            </w:r>
          </w:p>
          <w:p w14:paraId="0B67012E" w14:textId="77777777" w:rsidR="00961A4C" w:rsidRPr="00961A4C" w:rsidRDefault="00961A4C" w:rsidP="005A5EF3">
            <w:pPr>
              <w:rPr>
                <w:rFonts w:cstheme="minorHAnsi"/>
              </w:rPr>
            </w:pPr>
            <w:r>
              <w:rPr>
                <w:rFonts w:cstheme="minorHAnsi"/>
              </w:rPr>
              <w:t>[o mesmo nome que consta do Termo de Compromisso anexado ao Relatório]</w:t>
            </w:r>
          </w:p>
        </w:tc>
      </w:tr>
      <w:tr w:rsidR="00961A4C" w:rsidRPr="00961A4C" w14:paraId="2EEA1868" w14:textId="77777777" w:rsidTr="00961A4C">
        <w:tc>
          <w:tcPr>
            <w:tcW w:w="8644" w:type="dxa"/>
            <w:gridSpan w:val="2"/>
          </w:tcPr>
          <w:p w14:paraId="1944F9C4" w14:textId="77777777" w:rsidR="00961A4C" w:rsidRDefault="00961A4C" w:rsidP="005A5EF3">
            <w:pPr>
              <w:rPr>
                <w:rFonts w:cstheme="minorHAnsi"/>
              </w:rPr>
            </w:pPr>
            <w:r w:rsidRPr="00961A4C">
              <w:rPr>
                <w:rFonts w:cstheme="minorHAnsi"/>
                <w:b/>
              </w:rPr>
              <w:t>Área de atuação da organização concedente do estág</w:t>
            </w:r>
            <w:r w:rsidRPr="00961A4C">
              <w:rPr>
                <w:rFonts w:cstheme="minorHAnsi"/>
              </w:rPr>
              <w:t>io</w:t>
            </w:r>
          </w:p>
          <w:p w14:paraId="062E96D1" w14:textId="77777777" w:rsidR="00961A4C" w:rsidRDefault="00961A4C" w:rsidP="005A5EF3">
            <w:pPr>
              <w:rPr>
                <w:rFonts w:cstheme="minorHAnsi"/>
              </w:rPr>
            </w:pPr>
          </w:p>
          <w:p w14:paraId="445C95C2" w14:textId="77777777" w:rsidR="00961A4C" w:rsidRPr="00961A4C" w:rsidRDefault="00961A4C" w:rsidP="005A5EF3">
            <w:pPr>
              <w:rPr>
                <w:rFonts w:cstheme="minorHAnsi"/>
              </w:rPr>
            </w:pPr>
            <w:r>
              <w:rPr>
                <w:rFonts w:cstheme="minorHAnsi"/>
              </w:rPr>
              <w:t>[planejamento, gerenciamento, projeto, obras, avaliação, etc.; de arquitetura, urbanismo, paisagismo, etc.; outras qualificações gerais (se for o caso – segmentos de atuação, focos tecnológicos ou outros</w:t>
            </w:r>
            <w:r w:rsidR="005A5EF3">
              <w:rPr>
                <w:rFonts w:cstheme="minorHAnsi"/>
              </w:rPr>
              <w:t>)]</w:t>
            </w:r>
          </w:p>
        </w:tc>
      </w:tr>
      <w:tr w:rsidR="00961A4C" w:rsidRPr="00961A4C" w14:paraId="58614770" w14:textId="77777777" w:rsidTr="00961A4C">
        <w:tc>
          <w:tcPr>
            <w:tcW w:w="8644" w:type="dxa"/>
            <w:gridSpan w:val="2"/>
          </w:tcPr>
          <w:p w14:paraId="65B71AF5" w14:textId="77777777" w:rsidR="00961A4C" w:rsidRPr="005A5EF3" w:rsidRDefault="00961A4C" w:rsidP="005A5EF3">
            <w:pPr>
              <w:rPr>
                <w:rFonts w:cstheme="minorHAnsi"/>
                <w:b/>
              </w:rPr>
            </w:pPr>
            <w:r w:rsidRPr="005A5EF3">
              <w:rPr>
                <w:rFonts w:cstheme="minorHAnsi"/>
                <w:b/>
              </w:rPr>
              <w:t>Área técnica na qual foi ofertado o estágio</w:t>
            </w:r>
          </w:p>
          <w:p w14:paraId="3C92064A" w14:textId="77777777" w:rsidR="00961A4C" w:rsidRDefault="00961A4C" w:rsidP="005A5EF3">
            <w:pPr>
              <w:rPr>
                <w:rFonts w:cstheme="minorHAnsi"/>
              </w:rPr>
            </w:pPr>
          </w:p>
          <w:p w14:paraId="49082431" w14:textId="77777777" w:rsidR="00961A4C" w:rsidRPr="00961A4C" w:rsidRDefault="00961A4C" w:rsidP="005A5EF3">
            <w:pPr>
              <w:rPr>
                <w:rFonts w:cstheme="minorHAnsi"/>
              </w:rPr>
            </w:pPr>
            <w:r>
              <w:rPr>
                <w:rFonts w:cstheme="minorHAnsi"/>
              </w:rPr>
              <w:t>[</w:t>
            </w:r>
            <w:proofErr w:type="gramStart"/>
            <w:r>
              <w:rPr>
                <w:rFonts w:cstheme="minorHAnsi"/>
              </w:rPr>
              <w:t>setor ,</w:t>
            </w:r>
            <w:proofErr w:type="gramEnd"/>
            <w:r>
              <w:rPr>
                <w:rFonts w:cstheme="minorHAnsi"/>
              </w:rPr>
              <w:t xml:space="preserve"> departamento, etc., quando houver]</w:t>
            </w:r>
          </w:p>
        </w:tc>
      </w:tr>
      <w:tr w:rsidR="00961A4C" w:rsidRPr="00961A4C" w14:paraId="3A8B08BC" w14:textId="77777777" w:rsidTr="00961A4C">
        <w:tc>
          <w:tcPr>
            <w:tcW w:w="8644" w:type="dxa"/>
            <w:gridSpan w:val="2"/>
          </w:tcPr>
          <w:p w14:paraId="26FE7326" w14:textId="77777777" w:rsidR="00961A4C" w:rsidRPr="005A5EF3" w:rsidRDefault="00961A4C" w:rsidP="005A5EF3">
            <w:pPr>
              <w:rPr>
                <w:rFonts w:cstheme="minorHAnsi"/>
                <w:b/>
              </w:rPr>
            </w:pPr>
            <w:r w:rsidRPr="005A5EF3">
              <w:rPr>
                <w:rFonts w:cstheme="minorHAnsi"/>
                <w:b/>
              </w:rPr>
              <w:t>Atividades nas quais foi desenvolvido o estágio</w:t>
            </w:r>
          </w:p>
          <w:p w14:paraId="0A943C05" w14:textId="77777777" w:rsidR="00961A4C" w:rsidRDefault="00961A4C" w:rsidP="005A5EF3">
            <w:pPr>
              <w:rPr>
                <w:rFonts w:cstheme="minorHAnsi"/>
              </w:rPr>
            </w:pPr>
          </w:p>
          <w:p w14:paraId="73CF3CAB" w14:textId="77777777" w:rsidR="00961A4C" w:rsidRDefault="005A5EF3" w:rsidP="005A5EF3">
            <w:pPr>
              <w:rPr>
                <w:rFonts w:cstheme="minorHAnsi"/>
              </w:rPr>
            </w:pPr>
            <w:r>
              <w:rPr>
                <w:rFonts w:cstheme="minorHAnsi"/>
              </w:rPr>
              <w:t>[Listar grandes grupos de atividades, o detalhamento deve ser feito no corpo do relatório, na tabela específica]</w:t>
            </w:r>
          </w:p>
          <w:p w14:paraId="70575671" w14:textId="77777777" w:rsidR="00961A4C" w:rsidRDefault="00961A4C" w:rsidP="005A5EF3">
            <w:pPr>
              <w:rPr>
                <w:rFonts w:cstheme="minorHAnsi"/>
              </w:rPr>
            </w:pPr>
          </w:p>
          <w:p w14:paraId="619C23A9" w14:textId="77777777" w:rsidR="00961A4C" w:rsidRDefault="00961A4C" w:rsidP="005A5EF3">
            <w:pPr>
              <w:rPr>
                <w:rFonts w:cstheme="minorHAnsi"/>
              </w:rPr>
            </w:pPr>
          </w:p>
          <w:p w14:paraId="3E10F8EA" w14:textId="77777777" w:rsidR="00961A4C" w:rsidRDefault="00961A4C" w:rsidP="005A5EF3">
            <w:pPr>
              <w:rPr>
                <w:rFonts w:cstheme="minorHAnsi"/>
              </w:rPr>
            </w:pPr>
          </w:p>
          <w:p w14:paraId="2C29FFC7" w14:textId="77777777" w:rsidR="00961A4C" w:rsidRDefault="00961A4C" w:rsidP="005A5EF3">
            <w:pPr>
              <w:rPr>
                <w:rFonts w:cstheme="minorHAnsi"/>
              </w:rPr>
            </w:pPr>
          </w:p>
          <w:p w14:paraId="624635CE" w14:textId="77777777" w:rsidR="00961A4C" w:rsidRPr="00961A4C" w:rsidRDefault="00961A4C" w:rsidP="005A5EF3">
            <w:pPr>
              <w:rPr>
                <w:rFonts w:cstheme="minorHAnsi"/>
              </w:rPr>
            </w:pPr>
          </w:p>
        </w:tc>
      </w:tr>
      <w:tr w:rsidR="00961A4C" w:rsidRPr="00961A4C" w14:paraId="4EA7F01B" w14:textId="77777777" w:rsidTr="00961A4C">
        <w:tc>
          <w:tcPr>
            <w:tcW w:w="8644" w:type="dxa"/>
            <w:gridSpan w:val="2"/>
          </w:tcPr>
          <w:p w14:paraId="02DAF987" w14:textId="77777777" w:rsidR="00961A4C" w:rsidRPr="005A5EF3" w:rsidRDefault="00961A4C" w:rsidP="005A5EF3">
            <w:pPr>
              <w:rPr>
                <w:rFonts w:cstheme="minorHAnsi"/>
                <w:b/>
              </w:rPr>
            </w:pPr>
            <w:r w:rsidRPr="005A5EF3">
              <w:rPr>
                <w:rFonts w:cstheme="minorHAnsi"/>
                <w:b/>
              </w:rPr>
              <w:t>Assinatura do(a) aluno(a)</w:t>
            </w:r>
          </w:p>
          <w:p w14:paraId="25A372BB" w14:textId="77777777" w:rsidR="00961A4C" w:rsidRDefault="00961A4C" w:rsidP="005A5EF3">
            <w:pPr>
              <w:rPr>
                <w:rFonts w:cstheme="minorHAnsi"/>
              </w:rPr>
            </w:pPr>
          </w:p>
          <w:p w14:paraId="0A753CBE" w14:textId="77777777" w:rsidR="00961A4C" w:rsidRPr="00961A4C" w:rsidRDefault="00961A4C" w:rsidP="005A5EF3">
            <w:pPr>
              <w:rPr>
                <w:rFonts w:cstheme="minorHAnsi"/>
              </w:rPr>
            </w:pPr>
          </w:p>
        </w:tc>
      </w:tr>
      <w:tr w:rsidR="00961A4C" w:rsidRPr="00961A4C" w14:paraId="79B5FF63" w14:textId="77777777" w:rsidTr="00961A4C">
        <w:tc>
          <w:tcPr>
            <w:tcW w:w="8644" w:type="dxa"/>
            <w:gridSpan w:val="2"/>
          </w:tcPr>
          <w:p w14:paraId="1BB326A9" w14:textId="77777777" w:rsidR="00961A4C" w:rsidRPr="005A5EF3" w:rsidRDefault="005A5EF3" w:rsidP="005A5EF3">
            <w:pPr>
              <w:rPr>
                <w:rFonts w:cstheme="minorHAnsi"/>
                <w:b/>
              </w:rPr>
            </w:pPr>
            <w:r w:rsidRPr="005A5EF3">
              <w:rPr>
                <w:rFonts w:cstheme="minorHAnsi"/>
                <w:b/>
              </w:rPr>
              <w:t>S</w:t>
            </w:r>
            <w:r w:rsidR="00961A4C" w:rsidRPr="005A5EF3">
              <w:rPr>
                <w:rFonts w:cstheme="minorHAnsi"/>
                <w:b/>
              </w:rPr>
              <w:t>upervisor do estágio na organização</w:t>
            </w:r>
          </w:p>
          <w:p w14:paraId="42DED59F" w14:textId="77777777" w:rsidR="00961A4C" w:rsidRPr="00961A4C" w:rsidRDefault="005A5EF3" w:rsidP="005A5EF3">
            <w:pPr>
              <w:rPr>
                <w:rFonts w:cstheme="minorHAnsi"/>
              </w:rPr>
            </w:pPr>
            <w:r>
              <w:rPr>
                <w:rFonts w:cstheme="minorHAnsi"/>
              </w:rPr>
              <w:t>[Nome do profissional responsável pela supervisão do estágio na organização]</w:t>
            </w:r>
          </w:p>
        </w:tc>
      </w:tr>
      <w:tr w:rsidR="00961A4C" w:rsidRPr="00961A4C" w14:paraId="15911B52" w14:textId="77777777" w:rsidTr="005A5EF3">
        <w:tc>
          <w:tcPr>
            <w:tcW w:w="8644" w:type="dxa"/>
            <w:gridSpan w:val="2"/>
            <w:tcBorders>
              <w:bottom w:val="single" w:sz="4" w:space="0" w:color="auto"/>
            </w:tcBorders>
          </w:tcPr>
          <w:p w14:paraId="561375DF" w14:textId="77777777" w:rsidR="00961A4C" w:rsidRPr="005A5EF3" w:rsidRDefault="00961A4C" w:rsidP="005A5EF3">
            <w:pPr>
              <w:rPr>
                <w:rFonts w:cstheme="minorHAnsi"/>
                <w:b/>
              </w:rPr>
            </w:pPr>
            <w:r w:rsidRPr="005A5EF3">
              <w:rPr>
                <w:rFonts w:cstheme="minorHAnsi"/>
                <w:b/>
              </w:rPr>
              <w:t>Qualificação do supervisor do estágio</w:t>
            </w:r>
          </w:p>
          <w:p w14:paraId="439DBE0F" w14:textId="77777777" w:rsidR="00961A4C" w:rsidRPr="00961A4C" w:rsidRDefault="005A5EF3" w:rsidP="005A5EF3">
            <w:pPr>
              <w:rPr>
                <w:rFonts w:cstheme="minorHAnsi"/>
              </w:rPr>
            </w:pPr>
            <w:r>
              <w:rPr>
                <w:rFonts w:cstheme="minorHAnsi"/>
              </w:rPr>
              <w:t>[Formação profissional do supervisor, arquiteto ou engenheiro]</w:t>
            </w:r>
          </w:p>
        </w:tc>
      </w:tr>
      <w:tr w:rsidR="00961A4C" w:rsidRPr="00961A4C" w14:paraId="3E59098E" w14:textId="77777777" w:rsidTr="005A5EF3">
        <w:tc>
          <w:tcPr>
            <w:tcW w:w="8644" w:type="dxa"/>
            <w:gridSpan w:val="2"/>
            <w:tcBorders>
              <w:top w:val="single" w:sz="4" w:space="0" w:color="auto"/>
              <w:left w:val="single" w:sz="4" w:space="0" w:color="auto"/>
              <w:bottom w:val="single" w:sz="4" w:space="0" w:color="auto"/>
              <w:right w:val="single" w:sz="4" w:space="0" w:color="auto"/>
            </w:tcBorders>
          </w:tcPr>
          <w:p w14:paraId="7AD1D268" w14:textId="77777777" w:rsidR="00961A4C" w:rsidRPr="005A5EF3" w:rsidRDefault="00961A4C" w:rsidP="005A5EF3">
            <w:pPr>
              <w:rPr>
                <w:rFonts w:cstheme="minorHAnsi"/>
                <w:b/>
              </w:rPr>
            </w:pPr>
            <w:r w:rsidRPr="005A5EF3">
              <w:rPr>
                <w:rFonts w:cstheme="minorHAnsi"/>
                <w:b/>
              </w:rPr>
              <w:t>Assinatura</w:t>
            </w:r>
            <w:r w:rsidR="005A5EF3" w:rsidRPr="005A5EF3">
              <w:rPr>
                <w:rFonts w:cstheme="minorHAnsi"/>
                <w:b/>
              </w:rPr>
              <w:t xml:space="preserve"> do supervisor do estágio na organização</w:t>
            </w:r>
          </w:p>
          <w:p w14:paraId="5E81D3C5" w14:textId="77777777" w:rsidR="00961A4C" w:rsidRDefault="00961A4C" w:rsidP="005A5EF3">
            <w:pPr>
              <w:rPr>
                <w:rFonts w:cstheme="minorHAnsi"/>
              </w:rPr>
            </w:pPr>
          </w:p>
          <w:p w14:paraId="35A60D4D" w14:textId="77777777" w:rsidR="00961A4C" w:rsidRPr="00961A4C" w:rsidRDefault="00961A4C" w:rsidP="005A5EF3">
            <w:pPr>
              <w:rPr>
                <w:rFonts w:cstheme="minorHAnsi"/>
              </w:rPr>
            </w:pPr>
          </w:p>
        </w:tc>
      </w:tr>
      <w:tr w:rsidR="00961A4C" w:rsidRPr="00961A4C" w14:paraId="6E916E49" w14:textId="77777777" w:rsidTr="005A5EF3">
        <w:tc>
          <w:tcPr>
            <w:tcW w:w="8644" w:type="dxa"/>
            <w:gridSpan w:val="2"/>
            <w:tcBorders>
              <w:top w:val="single" w:sz="4" w:space="0" w:color="auto"/>
              <w:left w:val="nil"/>
              <w:bottom w:val="single" w:sz="4" w:space="0" w:color="auto"/>
              <w:right w:val="nil"/>
            </w:tcBorders>
          </w:tcPr>
          <w:p w14:paraId="78D06A78" w14:textId="77777777" w:rsidR="00961A4C" w:rsidRPr="00961A4C" w:rsidRDefault="00961A4C" w:rsidP="005A5EF3">
            <w:pPr>
              <w:spacing w:before="240"/>
              <w:rPr>
                <w:rFonts w:cstheme="minorHAnsi"/>
              </w:rPr>
            </w:pPr>
            <w:r>
              <w:rPr>
                <w:rFonts w:cstheme="minorHAnsi"/>
              </w:rPr>
              <w:t>Espaço reservado a(o/a) p</w:t>
            </w:r>
            <w:r w:rsidRPr="00961A4C">
              <w:rPr>
                <w:rFonts w:cstheme="minorHAnsi"/>
              </w:rPr>
              <w:t>rofessor</w:t>
            </w:r>
            <w:r>
              <w:rPr>
                <w:rFonts w:cstheme="minorHAnsi"/>
              </w:rPr>
              <w:t xml:space="preserve">(a) </w:t>
            </w:r>
            <w:r w:rsidRPr="00961A4C">
              <w:rPr>
                <w:rFonts w:cstheme="minorHAnsi"/>
              </w:rPr>
              <w:t>supervisor do estágio</w:t>
            </w:r>
          </w:p>
        </w:tc>
      </w:tr>
      <w:tr w:rsidR="00961A4C" w:rsidRPr="00961A4C" w14:paraId="69CFFB65" w14:textId="77777777" w:rsidTr="005A5EF3">
        <w:tc>
          <w:tcPr>
            <w:tcW w:w="8644" w:type="dxa"/>
            <w:gridSpan w:val="2"/>
            <w:tcBorders>
              <w:top w:val="single" w:sz="4" w:space="0" w:color="auto"/>
              <w:left w:val="single" w:sz="4" w:space="0" w:color="auto"/>
              <w:bottom w:val="single" w:sz="4" w:space="0" w:color="auto"/>
              <w:right w:val="single" w:sz="4" w:space="0" w:color="auto"/>
            </w:tcBorders>
          </w:tcPr>
          <w:p w14:paraId="5C40C78D" w14:textId="77777777" w:rsidR="00961A4C" w:rsidRPr="005A5EF3" w:rsidRDefault="00961A4C" w:rsidP="005A5EF3">
            <w:pPr>
              <w:rPr>
                <w:rFonts w:cstheme="minorHAnsi"/>
                <w:b/>
              </w:rPr>
            </w:pPr>
            <w:r w:rsidRPr="005A5EF3">
              <w:rPr>
                <w:rFonts w:cstheme="minorHAnsi"/>
                <w:b/>
              </w:rPr>
              <w:t>Parecer do(a) professor(a)</w:t>
            </w:r>
          </w:p>
          <w:p w14:paraId="3C344EC1" w14:textId="77777777" w:rsidR="00961A4C" w:rsidRDefault="00961A4C" w:rsidP="005A5EF3">
            <w:pPr>
              <w:rPr>
                <w:rFonts w:cstheme="minorHAnsi"/>
              </w:rPr>
            </w:pPr>
          </w:p>
          <w:p w14:paraId="3DBE167C" w14:textId="77777777" w:rsidR="00961A4C" w:rsidRDefault="00961A4C" w:rsidP="005A5EF3">
            <w:pPr>
              <w:rPr>
                <w:rFonts w:cstheme="minorHAnsi"/>
              </w:rPr>
            </w:pPr>
          </w:p>
          <w:p w14:paraId="40715AC1" w14:textId="77777777" w:rsidR="00961A4C" w:rsidRDefault="005A5EF3" w:rsidP="005A5EF3">
            <w:pPr>
              <w:rPr>
                <w:rFonts w:cstheme="minorHAnsi"/>
              </w:rPr>
            </w:pPr>
            <w:r>
              <w:rPr>
                <w:rFonts w:cstheme="minorHAnsi"/>
              </w:rPr>
              <w:t>Deixar este campo em branco, para receber parecer sucinto, a ser manuscrito sobre a cópia impressa, atestando a adequação do estágio e do relatório aos parâmetros curriculares]</w:t>
            </w:r>
          </w:p>
          <w:p w14:paraId="57B3716F" w14:textId="77777777" w:rsidR="00961A4C" w:rsidRDefault="00961A4C" w:rsidP="005A5EF3">
            <w:pPr>
              <w:rPr>
                <w:rFonts w:cstheme="minorHAnsi"/>
              </w:rPr>
            </w:pPr>
          </w:p>
          <w:p w14:paraId="1A138891" w14:textId="77777777" w:rsidR="00961A4C" w:rsidRDefault="00961A4C" w:rsidP="005A5EF3">
            <w:pPr>
              <w:rPr>
                <w:rFonts w:cstheme="minorHAnsi"/>
              </w:rPr>
            </w:pPr>
          </w:p>
          <w:p w14:paraId="7A6AE2F6" w14:textId="77777777" w:rsidR="00961A4C" w:rsidRDefault="00961A4C" w:rsidP="005A5EF3">
            <w:pPr>
              <w:rPr>
                <w:rFonts w:cstheme="minorHAnsi"/>
              </w:rPr>
            </w:pPr>
          </w:p>
          <w:p w14:paraId="7191F1B9" w14:textId="77777777" w:rsidR="00961A4C" w:rsidRDefault="00961A4C" w:rsidP="005A5EF3">
            <w:pPr>
              <w:rPr>
                <w:rFonts w:cstheme="minorHAnsi"/>
              </w:rPr>
            </w:pPr>
          </w:p>
          <w:p w14:paraId="06F337E1" w14:textId="77777777" w:rsidR="00961A4C" w:rsidRDefault="00961A4C" w:rsidP="005A5EF3">
            <w:pPr>
              <w:rPr>
                <w:rFonts w:cstheme="minorHAnsi"/>
              </w:rPr>
            </w:pPr>
          </w:p>
          <w:p w14:paraId="3BB354FB" w14:textId="77777777" w:rsidR="00961A4C" w:rsidRPr="00961A4C" w:rsidRDefault="00961A4C" w:rsidP="005A5EF3">
            <w:pPr>
              <w:rPr>
                <w:rFonts w:cstheme="minorHAnsi"/>
              </w:rPr>
            </w:pPr>
          </w:p>
        </w:tc>
      </w:tr>
      <w:tr w:rsidR="00961A4C" w:rsidRPr="00961A4C" w14:paraId="054E240B" w14:textId="77777777" w:rsidTr="005A5EF3">
        <w:tc>
          <w:tcPr>
            <w:tcW w:w="8644" w:type="dxa"/>
            <w:gridSpan w:val="2"/>
            <w:tcBorders>
              <w:top w:val="single" w:sz="4" w:space="0" w:color="auto"/>
            </w:tcBorders>
          </w:tcPr>
          <w:p w14:paraId="6AEC4634" w14:textId="77777777" w:rsidR="00961A4C" w:rsidRPr="00961A4C" w:rsidRDefault="00961A4C" w:rsidP="005A5EF3">
            <w:pPr>
              <w:rPr>
                <w:rFonts w:cstheme="minorHAnsi"/>
              </w:rPr>
            </w:pPr>
            <w:r w:rsidRPr="00961A4C">
              <w:rPr>
                <w:rFonts w:cstheme="minorHAnsi"/>
              </w:rPr>
              <w:t>Nome</w:t>
            </w:r>
          </w:p>
        </w:tc>
      </w:tr>
      <w:tr w:rsidR="00961A4C" w:rsidRPr="00961A4C" w14:paraId="79DFE3DF" w14:textId="77777777" w:rsidTr="00961A4C">
        <w:tc>
          <w:tcPr>
            <w:tcW w:w="8644" w:type="dxa"/>
            <w:gridSpan w:val="2"/>
          </w:tcPr>
          <w:p w14:paraId="21C963E2" w14:textId="77777777" w:rsidR="00961A4C" w:rsidRDefault="00961A4C" w:rsidP="005A5EF3">
            <w:pPr>
              <w:rPr>
                <w:rFonts w:cstheme="minorHAnsi"/>
              </w:rPr>
            </w:pPr>
            <w:r w:rsidRPr="00961A4C">
              <w:rPr>
                <w:rFonts w:cstheme="minorHAnsi"/>
              </w:rPr>
              <w:t>Assinatura</w:t>
            </w:r>
          </w:p>
          <w:p w14:paraId="46099D2F" w14:textId="77777777" w:rsidR="00961A4C" w:rsidRPr="00961A4C" w:rsidRDefault="00961A4C" w:rsidP="005A5EF3">
            <w:pPr>
              <w:rPr>
                <w:rFonts w:cstheme="minorHAnsi"/>
              </w:rPr>
            </w:pPr>
          </w:p>
        </w:tc>
      </w:tr>
    </w:tbl>
    <w:p w14:paraId="1D35CD03" w14:textId="77777777" w:rsidR="00765B4F" w:rsidRDefault="00765B4F" w:rsidP="00D8451E">
      <w:pPr>
        <w:keepNext/>
        <w:rPr>
          <w:rFonts w:cstheme="minorHAnsi"/>
        </w:rPr>
      </w:pPr>
      <w:r>
        <w:rPr>
          <w:rFonts w:cstheme="minorHAnsi"/>
        </w:rPr>
        <w:lastRenderedPageBreak/>
        <w:t xml:space="preserve">II – </w:t>
      </w:r>
      <w:r w:rsidRPr="00CF696A">
        <w:rPr>
          <w:rFonts w:cstheme="minorHAnsi"/>
          <w:b/>
          <w:bCs/>
        </w:rPr>
        <w:t>Demonstrativo quantitativo de horas de estágio</w:t>
      </w:r>
    </w:p>
    <w:p w14:paraId="51711F4A" w14:textId="1DFF246C" w:rsidR="00DF0554" w:rsidRPr="00A53EB0" w:rsidRDefault="00C076AC" w:rsidP="00A53EB0">
      <w:pPr>
        <w:rPr>
          <w:rFonts w:cstheme="minorHAnsi"/>
        </w:rPr>
      </w:pPr>
      <w:r>
        <w:rPr>
          <w:rFonts w:cstheme="minorHAnsi"/>
        </w:rPr>
        <w:t>A tabela a seguir pode ser utilizada como modelo</w:t>
      </w:r>
      <w:r w:rsidR="00A53EB0">
        <w:rPr>
          <w:rFonts w:cstheme="minorHAnsi"/>
        </w:rPr>
        <w:t>, o preenchimento é apenas uma referência</w:t>
      </w:r>
      <w:r>
        <w:rPr>
          <w:rFonts w:cstheme="minorHAnsi"/>
        </w:rPr>
        <w:t xml:space="preserve">. Nela estão representadas semanas cheias, de segunda a sexta-feira, </w:t>
      </w:r>
      <w:r w:rsidR="00A53EB0">
        <w:rPr>
          <w:rFonts w:cstheme="minorHAnsi"/>
        </w:rPr>
        <w:t>e o número máximo de horas em cada semana. Com isso, o total de horas fica maior que 300 h.</w:t>
      </w:r>
    </w:p>
    <w:tbl>
      <w:tblPr>
        <w:tblW w:w="7544" w:type="dxa"/>
        <w:tblInd w:w="70" w:type="dxa"/>
        <w:tblCellMar>
          <w:left w:w="70" w:type="dxa"/>
          <w:right w:w="70" w:type="dxa"/>
        </w:tblCellMar>
        <w:tblLook w:val="04A0" w:firstRow="1" w:lastRow="0" w:firstColumn="1" w:lastColumn="0" w:noHBand="0" w:noVBand="1"/>
      </w:tblPr>
      <w:tblGrid>
        <w:gridCol w:w="1560"/>
        <w:gridCol w:w="1134"/>
        <w:gridCol w:w="1134"/>
        <w:gridCol w:w="3716"/>
      </w:tblGrid>
      <w:tr w:rsidR="00C076AC" w:rsidRPr="00C076AC" w14:paraId="5FEFC37E" w14:textId="77777777" w:rsidTr="002D7F41">
        <w:trPr>
          <w:trHeight w:val="5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84481"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Semana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8F25D"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6AA08"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até</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E35A"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Número de horas</w:t>
            </w:r>
          </w:p>
        </w:tc>
      </w:tr>
      <w:tr w:rsidR="00C076AC" w:rsidRPr="00C076AC" w14:paraId="5FE4DEE0"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0C2BA3C6"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w:t>
            </w:r>
          </w:p>
        </w:tc>
        <w:tc>
          <w:tcPr>
            <w:tcW w:w="1134" w:type="dxa"/>
            <w:tcBorders>
              <w:top w:val="single" w:sz="4" w:space="0" w:color="auto"/>
              <w:left w:val="nil"/>
              <w:bottom w:val="single" w:sz="4" w:space="0" w:color="auto"/>
              <w:right w:val="nil"/>
            </w:tcBorders>
            <w:shd w:val="clear" w:color="auto" w:fill="auto"/>
            <w:noWrap/>
            <w:vAlign w:val="center"/>
            <w:hideMark/>
          </w:tcPr>
          <w:p w14:paraId="0136A518" w14:textId="5AAD9BFF"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8684C1B" w14:textId="0FC84EF6"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443C7F1A" w14:textId="29C551C2"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2F8FBEA9"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6A471209"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2</w:t>
            </w:r>
          </w:p>
        </w:tc>
        <w:tc>
          <w:tcPr>
            <w:tcW w:w="1134" w:type="dxa"/>
            <w:tcBorders>
              <w:top w:val="single" w:sz="4" w:space="0" w:color="auto"/>
              <w:left w:val="nil"/>
              <w:bottom w:val="single" w:sz="4" w:space="0" w:color="auto"/>
              <w:right w:val="nil"/>
            </w:tcBorders>
            <w:shd w:val="clear" w:color="auto" w:fill="auto"/>
            <w:noWrap/>
            <w:vAlign w:val="center"/>
            <w:hideMark/>
          </w:tcPr>
          <w:p w14:paraId="438BDB3B" w14:textId="5146761A"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676638DA" w14:textId="1289EDB4"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579FFBE7" w14:textId="11DE48D6"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35192DC3"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389228E5"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3</w:t>
            </w:r>
          </w:p>
        </w:tc>
        <w:tc>
          <w:tcPr>
            <w:tcW w:w="1134" w:type="dxa"/>
            <w:tcBorders>
              <w:top w:val="single" w:sz="4" w:space="0" w:color="auto"/>
              <w:left w:val="nil"/>
              <w:bottom w:val="single" w:sz="4" w:space="0" w:color="auto"/>
              <w:right w:val="nil"/>
            </w:tcBorders>
            <w:shd w:val="clear" w:color="auto" w:fill="auto"/>
            <w:noWrap/>
            <w:vAlign w:val="center"/>
            <w:hideMark/>
          </w:tcPr>
          <w:p w14:paraId="5A37A850" w14:textId="172DB5F0"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440FE13" w14:textId="5070C24E"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6C5FDFCA" w14:textId="79457A86"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4AA596BC"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21FD628A"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4</w:t>
            </w:r>
          </w:p>
        </w:tc>
        <w:tc>
          <w:tcPr>
            <w:tcW w:w="1134" w:type="dxa"/>
            <w:tcBorders>
              <w:top w:val="single" w:sz="4" w:space="0" w:color="auto"/>
              <w:left w:val="nil"/>
              <w:bottom w:val="single" w:sz="4" w:space="0" w:color="auto"/>
              <w:right w:val="nil"/>
            </w:tcBorders>
            <w:shd w:val="clear" w:color="auto" w:fill="auto"/>
            <w:noWrap/>
            <w:vAlign w:val="center"/>
            <w:hideMark/>
          </w:tcPr>
          <w:p w14:paraId="10BA13AA" w14:textId="4FA980A4"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4D9117D4" w14:textId="10DB1D77"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524C0D43" w14:textId="6531BBA5"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4905C6A3"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4D948A81"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5</w:t>
            </w:r>
          </w:p>
        </w:tc>
        <w:tc>
          <w:tcPr>
            <w:tcW w:w="1134" w:type="dxa"/>
            <w:tcBorders>
              <w:top w:val="single" w:sz="4" w:space="0" w:color="auto"/>
              <w:left w:val="nil"/>
              <w:bottom w:val="single" w:sz="4" w:space="0" w:color="auto"/>
              <w:right w:val="nil"/>
            </w:tcBorders>
            <w:shd w:val="clear" w:color="auto" w:fill="auto"/>
            <w:noWrap/>
            <w:vAlign w:val="center"/>
            <w:hideMark/>
          </w:tcPr>
          <w:p w14:paraId="56925965" w14:textId="34B90638"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477C4C0F" w14:textId="41062869"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067EC986" w14:textId="405E4F0C"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156059F6"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7DA23473"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6</w:t>
            </w:r>
          </w:p>
        </w:tc>
        <w:tc>
          <w:tcPr>
            <w:tcW w:w="1134" w:type="dxa"/>
            <w:tcBorders>
              <w:top w:val="single" w:sz="4" w:space="0" w:color="auto"/>
              <w:left w:val="nil"/>
              <w:bottom w:val="single" w:sz="4" w:space="0" w:color="auto"/>
              <w:right w:val="nil"/>
            </w:tcBorders>
            <w:shd w:val="clear" w:color="auto" w:fill="auto"/>
            <w:noWrap/>
            <w:vAlign w:val="center"/>
            <w:hideMark/>
          </w:tcPr>
          <w:p w14:paraId="52C32CCB" w14:textId="393068BD"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49A3BE4" w14:textId="2449173E"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4BF872FE" w14:textId="35DD1D0C"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7D2D828D"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2C67E41F"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7</w:t>
            </w:r>
          </w:p>
        </w:tc>
        <w:tc>
          <w:tcPr>
            <w:tcW w:w="1134" w:type="dxa"/>
            <w:tcBorders>
              <w:top w:val="single" w:sz="4" w:space="0" w:color="auto"/>
              <w:left w:val="nil"/>
              <w:bottom w:val="single" w:sz="4" w:space="0" w:color="auto"/>
              <w:right w:val="nil"/>
            </w:tcBorders>
            <w:shd w:val="clear" w:color="auto" w:fill="auto"/>
            <w:noWrap/>
            <w:vAlign w:val="center"/>
            <w:hideMark/>
          </w:tcPr>
          <w:p w14:paraId="28A7441E" w14:textId="112EDEB3"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33ECF7FC" w14:textId="230D69DC"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24F24428" w14:textId="46FB959D"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3226C06A"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55F65B20"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8</w:t>
            </w:r>
          </w:p>
        </w:tc>
        <w:tc>
          <w:tcPr>
            <w:tcW w:w="1134" w:type="dxa"/>
            <w:tcBorders>
              <w:top w:val="single" w:sz="4" w:space="0" w:color="auto"/>
              <w:left w:val="nil"/>
              <w:bottom w:val="single" w:sz="4" w:space="0" w:color="auto"/>
              <w:right w:val="nil"/>
            </w:tcBorders>
            <w:shd w:val="clear" w:color="auto" w:fill="auto"/>
            <w:noWrap/>
            <w:vAlign w:val="center"/>
            <w:hideMark/>
          </w:tcPr>
          <w:p w14:paraId="6712B6DC" w14:textId="4E2229CE"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53FE06C3" w14:textId="29933796"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535655CF" w14:textId="02EEABE0"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3B1144AA"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13B070A9"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9</w:t>
            </w:r>
          </w:p>
        </w:tc>
        <w:tc>
          <w:tcPr>
            <w:tcW w:w="1134" w:type="dxa"/>
            <w:tcBorders>
              <w:top w:val="single" w:sz="4" w:space="0" w:color="auto"/>
              <w:left w:val="nil"/>
              <w:bottom w:val="single" w:sz="4" w:space="0" w:color="auto"/>
              <w:right w:val="nil"/>
            </w:tcBorders>
            <w:shd w:val="clear" w:color="auto" w:fill="auto"/>
            <w:noWrap/>
            <w:vAlign w:val="center"/>
            <w:hideMark/>
          </w:tcPr>
          <w:p w14:paraId="72DEC82D" w14:textId="0FAAA732"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67B25CCF" w14:textId="006E7BE2"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409F51C8" w14:textId="710AA49B"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21D70A20"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208413E3"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10</w:t>
            </w:r>
          </w:p>
        </w:tc>
        <w:tc>
          <w:tcPr>
            <w:tcW w:w="1134" w:type="dxa"/>
            <w:tcBorders>
              <w:top w:val="single" w:sz="4" w:space="0" w:color="auto"/>
              <w:left w:val="nil"/>
              <w:bottom w:val="single" w:sz="4" w:space="0" w:color="auto"/>
              <w:right w:val="nil"/>
            </w:tcBorders>
            <w:shd w:val="clear" w:color="auto" w:fill="auto"/>
            <w:noWrap/>
            <w:vAlign w:val="center"/>
            <w:hideMark/>
          </w:tcPr>
          <w:p w14:paraId="05FBB50C" w14:textId="20DCD719"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45D4F13" w14:textId="754F5B4C"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2AAF4AD8" w14:textId="4FD2EF3B"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033AE05B"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51AC364E"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11</w:t>
            </w:r>
          </w:p>
        </w:tc>
        <w:tc>
          <w:tcPr>
            <w:tcW w:w="1134" w:type="dxa"/>
            <w:tcBorders>
              <w:top w:val="single" w:sz="4" w:space="0" w:color="auto"/>
              <w:left w:val="nil"/>
              <w:bottom w:val="single" w:sz="4" w:space="0" w:color="auto"/>
              <w:right w:val="nil"/>
            </w:tcBorders>
            <w:shd w:val="clear" w:color="auto" w:fill="auto"/>
            <w:noWrap/>
            <w:vAlign w:val="center"/>
            <w:hideMark/>
          </w:tcPr>
          <w:p w14:paraId="56AC2F84" w14:textId="53349AD2"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6A7CB59" w14:textId="69BC3BCF"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0E30DA7F" w14:textId="636056D0"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2117D3E7"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04BDA89A"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12</w:t>
            </w:r>
          </w:p>
        </w:tc>
        <w:tc>
          <w:tcPr>
            <w:tcW w:w="1134" w:type="dxa"/>
            <w:tcBorders>
              <w:top w:val="single" w:sz="4" w:space="0" w:color="auto"/>
              <w:left w:val="nil"/>
              <w:bottom w:val="single" w:sz="4" w:space="0" w:color="auto"/>
              <w:right w:val="nil"/>
            </w:tcBorders>
            <w:shd w:val="clear" w:color="auto" w:fill="auto"/>
            <w:noWrap/>
            <w:vAlign w:val="center"/>
            <w:hideMark/>
          </w:tcPr>
          <w:p w14:paraId="7AF9CF7F" w14:textId="242441BB"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5C9A2AC5" w14:textId="013F0555"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2167AB00" w14:textId="577A443B"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677E762A"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2A290189"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13</w:t>
            </w:r>
          </w:p>
        </w:tc>
        <w:tc>
          <w:tcPr>
            <w:tcW w:w="1134" w:type="dxa"/>
            <w:tcBorders>
              <w:top w:val="single" w:sz="4" w:space="0" w:color="auto"/>
              <w:left w:val="nil"/>
              <w:bottom w:val="single" w:sz="4" w:space="0" w:color="auto"/>
              <w:right w:val="nil"/>
            </w:tcBorders>
            <w:shd w:val="clear" w:color="auto" w:fill="auto"/>
            <w:noWrap/>
            <w:vAlign w:val="center"/>
            <w:hideMark/>
          </w:tcPr>
          <w:p w14:paraId="022CBC97" w14:textId="1DFA7BCD"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094B9BD7" w14:textId="2C27784E"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34A63650" w14:textId="58F0BCEC"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6C384E98"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7988156A"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14</w:t>
            </w:r>
          </w:p>
        </w:tc>
        <w:tc>
          <w:tcPr>
            <w:tcW w:w="1134" w:type="dxa"/>
            <w:tcBorders>
              <w:top w:val="single" w:sz="4" w:space="0" w:color="auto"/>
              <w:left w:val="nil"/>
              <w:bottom w:val="single" w:sz="4" w:space="0" w:color="auto"/>
              <w:right w:val="nil"/>
            </w:tcBorders>
            <w:shd w:val="clear" w:color="auto" w:fill="auto"/>
            <w:noWrap/>
            <w:vAlign w:val="center"/>
            <w:hideMark/>
          </w:tcPr>
          <w:p w14:paraId="74AA7818" w14:textId="2D6C2B49"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4ACE22D6" w14:textId="4BA5A13D"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611B37CB" w14:textId="7AFEC946"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3ED12315"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472C13FB"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15</w:t>
            </w:r>
          </w:p>
        </w:tc>
        <w:tc>
          <w:tcPr>
            <w:tcW w:w="1134" w:type="dxa"/>
            <w:tcBorders>
              <w:top w:val="single" w:sz="4" w:space="0" w:color="auto"/>
              <w:left w:val="nil"/>
              <w:bottom w:val="single" w:sz="4" w:space="0" w:color="auto"/>
              <w:right w:val="nil"/>
            </w:tcBorders>
            <w:shd w:val="clear" w:color="auto" w:fill="auto"/>
            <w:noWrap/>
            <w:vAlign w:val="center"/>
            <w:hideMark/>
          </w:tcPr>
          <w:p w14:paraId="01075A48" w14:textId="3DF427F4"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121F2452" w14:textId="3FF596C4" w:rsidR="00C076AC" w:rsidRPr="00C076AC" w:rsidRDefault="00C076AC" w:rsidP="00126940">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4FC11F0D" w14:textId="114DA261"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473A30A7"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783BA741"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16</w:t>
            </w:r>
          </w:p>
        </w:tc>
        <w:tc>
          <w:tcPr>
            <w:tcW w:w="1134" w:type="dxa"/>
            <w:tcBorders>
              <w:top w:val="single" w:sz="4" w:space="0" w:color="auto"/>
              <w:left w:val="nil"/>
              <w:bottom w:val="single" w:sz="4" w:space="0" w:color="auto"/>
              <w:right w:val="nil"/>
            </w:tcBorders>
            <w:shd w:val="clear" w:color="auto" w:fill="auto"/>
            <w:noWrap/>
            <w:vAlign w:val="center"/>
            <w:hideMark/>
          </w:tcPr>
          <w:p w14:paraId="238C6585" w14:textId="106641BA"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5C1F715D" w14:textId="21511DEB" w:rsidR="00C076AC" w:rsidRPr="00C076AC" w:rsidRDefault="00C076AC" w:rsidP="00126940">
            <w:pPr>
              <w:spacing w:after="0" w:line="240" w:lineRule="auto"/>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3D4CD2A7" w14:textId="451889EB" w:rsidR="00C076AC" w:rsidRPr="00C076AC" w:rsidRDefault="00C076AC" w:rsidP="00126940">
            <w:pPr>
              <w:spacing w:after="0" w:line="240" w:lineRule="auto"/>
              <w:jc w:val="center"/>
              <w:rPr>
                <w:rFonts w:ascii="Calibri" w:eastAsia="Times New Roman" w:hAnsi="Calibri" w:cs="Calibri"/>
                <w:color w:val="000000"/>
                <w:lang w:eastAsia="pt-BR"/>
              </w:rPr>
            </w:pPr>
          </w:p>
        </w:tc>
      </w:tr>
      <w:tr w:rsidR="00C076AC" w:rsidRPr="00C076AC" w14:paraId="1C8A35B0"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1E69444C"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17</w:t>
            </w:r>
          </w:p>
        </w:tc>
        <w:tc>
          <w:tcPr>
            <w:tcW w:w="1134" w:type="dxa"/>
            <w:tcBorders>
              <w:top w:val="single" w:sz="4" w:space="0" w:color="auto"/>
              <w:left w:val="nil"/>
              <w:bottom w:val="single" w:sz="4" w:space="0" w:color="auto"/>
              <w:right w:val="nil"/>
            </w:tcBorders>
            <w:shd w:val="clear" w:color="auto" w:fill="auto"/>
            <w:noWrap/>
            <w:vAlign w:val="center"/>
            <w:hideMark/>
          </w:tcPr>
          <w:p w14:paraId="476DD1FA" w14:textId="340A7639"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5B1D50C4" w14:textId="50A3F164"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0EB04D17" w14:textId="2BD508C1"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60077671"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7D3A5B9A"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18</w:t>
            </w:r>
          </w:p>
        </w:tc>
        <w:tc>
          <w:tcPr>
            <w:tcW w:w="1134" w:type="dxa"/>
            <w:tcBorders>
              <w:top w:val="single" w:sz="4" w:space="0" w:color="auto"/>
              <w:left w:val="nil"/>
              <w:bottom w:val="single" w:sz="4" w:space="0" w:color="auto"/>
              <w:right w:val="nil"/>
            </w:tcBorders>
            <w:shd w:val="clear" w:color="auto" w:fill="auto"/>
            <w:noWrap/>
            <w:vAlign w:val="center"/>
            <w:hideMark/>
          </w:tcPr>
          <w:p w14:paraId="42D92BC4" w14:textId="08E77F47"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2070CBC2" w14:textId="2D722497" w:rsidR="00C076AC" w:rsidRPr="00C076AC" w:rsidRDefault="00C076AC" w:rsidP="00C076AC">
            <w:pPr>
              <w:spacing w:after="0" w:line="240" w:lineRule="auto"/>
              <w:jc w:val="center"/>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224584E1" w14:textId="264814B9"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085283EC" w14:textId="77777777" w:rsidTr="002D7F41">
        <w:trPr>
          <w:trHeight w:val="290"/>
        </w:trPr>
        <w:tc>
          <w:tcPr>
            <w:tcW w:w="1560" w:type="dxa"/>
            <w:tcBorders>
              <w:top w:val="single" w:sz="4" w:space="0" w:color="auto"/>
              <w:left w:val="nil"/>
              <w:bottom w:val="single" w:sz="4" w:space="0" w:color="auto"/>
              <w:right w:val="nil"/>
            </w:tcBorders>
            <w:shd w:val="clear" w:color="auto" w:fill="auto"/>
            <w:noWrap/>
            <w:vAlign w:val="center"/>
            <w:hideMark/>
          </w:tcPr>
          <w:p w14:paraId="1957AA90" w14:textId="77777777" w:rsidR="00C076AC" w:rsidRPr="00C076AC" w:rsidRDefault="00C076AC" w:rsidP="00C076AC">
            <w:pPr>
              <w:spacing w:after="0" w:line="240" w:lineRule="auto"/>
              <w:jc w:val="center"/>
              <w:rPr>
                <w:rFonts w:ascii="Calibri" w:eastAsia="Times New Roman" w:hAnsi="Calibri" w:cs="Calibri"/>
                <w:color w:val="000000"/>
                <w:lang w:eastAsia="pt-BR"/>
              </w:rPr>
            </w:pPr>
            <w:r w:rsidRPr="00C076AC">
              <w:rPr>
                <w:rFonts w:ascii="Calibri" w:eastAsia="Times New Roman" w:hAnsi="Calibri" w:cs="Calibri"/>
                <w:color w:val="000000"/>
                <w:lang w:eastAsia="pt-BR"/>
              </w:rPr>
              <w:t>19</w:t>
            </w:r>
          </w:p>
        </w:tc>
        <w:tc>
          <w:tcPr>
            <w:tcW w:w="1134" w:type="dxa"/>
            <w:tcBorders>
              <w:top w:val="single" w:sz="4" w:space="0" w:color="auto"/>
              <w:left w:val="nil"/>
              <w:bottom w:val="single" w:sz="4" w:space="0" w:color="auto"/>
              <w:right w:val="nil"/>
            </w:tcBorders>
            <w:shd w:val="clear" w:color="auto" w:fill="auto"/>
            <w:noWrap/>
            <w:vAlign w:val="center"/>
            <w:hideMark/>
          </w:tcPr>
          <w:p w14:paraId="5337242A" w14:textId="54A2E993" w:rsidR="00C076AC" w:rsidRPr="00C076AC" w:rsidRDefault="00C076AC" w:rsidP="00C076AC">
            <w:pPr>
              <w:spacing w:after="0" w:line="240" w:lineRule="auto"/>
              <w:jc w:val="center"/>
              <w:rPr>
                <w:rFonts w:ascii="Calibri" w:eastAsia="Times New Roman" w:hAnsi="Calibri" w:cs="Calibri"/>
                <w:color w:val="000000"/>
                <w:lang w:eastAsia="pt-BR"/>
              </w:rPr>
            </w:pPr>
          </w:p>
        </w:tc>
        <w:tc>
          <w:tcPr>
            <w:tcW w:w="1134" w:type="dxa"/>
            <w:tcBorders>
              <w:top w:val="single" w:sz="4" w:space="0" w:color="auto"/>
              <w:left w:val="nil"/>
              <w:bottom w:val="single" w:sz="4" w:space="0" w:color="auto"/>
              <w:right w:val="nil"/>
            </w:tcBorders>
            <w:shd w:val="clear" w:color="auto" w:fill="auto"/>
            <w:noWrap/>
            <w:vAlign w:val="center"/>
            <w:hideMark/>
          </w:tcPr>
          <w:p w14:paraId="05732E89" w14:textId="7CC85BAE" w:rsidR="00C076AC" w:rsidRPr="00C076AC" w:rsidRDefault="00C076AC" w:rsidP="00126940">
            <w:pPr>
              <w:spacing w:after="0" w:line="240" w:lineRule="auto"/>
              <w:rPr>
                <w:rFonts w:ascii="Calibri" w:eastAsia="Times New Roman" w:hAnsi="Calibri" w:cs="Calibri"/>
                <w:color w:val="000000"/>
                <w:lang w:eastAsia="pt-BR"/>
              </w:rPr>
            </w:pPr>
          </w:p>
        </w:tc>
        <w:tc>
          <w:tcPr>
            <w:tcW w:w="3716" w:type="dxa"/>
            <w:tcBorders>
              <w:top w:val="single" w:sz="4" w:space="0" w:color="auto"/>
              <w:left w:val="nil"/>
              <w:bottom w:val="single" w:sz="4" w:space="0" w:color="auto"/>
              <w:right w:val="nil"/>
            </w:tcBorders>
            <w:shd w:val="clear" w:color="auto" w:fill="auto"/>
            <w:noWrap/>
            <w:vAlign w:val="center"/>
            <w:hideMark/>
          </w:tcPr>
          <w:p w14:paraId="2ECCF7FD" w14:textId="7CADC5E4"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4EA15357" w14:textId="77777777" w:rsidTr="002D7F41">
        <w:trPr>
          <w:trHeight w:val="290"/>
        </w:trPr>
        <w:tc>
          <w:tcPr>
            <w:tcW w:w="3828" w:type="dxa"/>
            <w:gridSpan w:val="3"/>
            <w:tcBorders>
              <w:top w:val="single" w:sz="4" w:space="0" w:color="auto"/>
              <w:left w:val="nil"/>
              <w:bottom w:val="single" w:sz="4" w:space="0" w:color="auto"/>
              <w:right w:val="nil"/>
            </w:tcBorders>
            <w:shd w:val="clear" w:color="auto" w:fill="auto"/>
            <w:noWrap/>
            <w:vAlign w:val="bottom"/>
            <w:hideMark/>
          </w:tcPr>
          <w:p w14:paraId="609BB47F" w14:textId="77777777" w:rsidR="00C076AC" w:rsidRPr="00C076AC" w:rsidRDefault="00C076AC" w:rsidP="00C076AC">
            <w:pPr>
              <w:spacing w:after="0" w:line="240" w:lineRule="auto"/>
              <w:rPr>
                <w:rFonts w:ascii="Calibri" w:eastAsia="Times New Roman" w:hAnsi="Calibri" w:cs="Calibri"/>
                <w:color w:val="000000"/>
                <w:lang w:eastAsia="pt-BR"/>
              </w:rPr>
            </w:pPr>
            <w:r w:rsidRPr="00C076AC">
              <w:rPr>
                <w:rFonts w:ascii="Calibri" w:eastAsia="Times New Roman" w:hAnsi="Calibri" w:cs="Calibri"/>
                <w:color w:val="000000"/>
                <w:lang w:eastAsia="pt-BR"/>
              </w:rPr>
              <w:t>Total de horas de estágio</w:t>
            </w:r>
          </w:p>
        </w:tc>
        <w:tc>
          <w:tcPr>
            <w:tcW w:w="3716" w:type="dxa"/>
            <w:tcBorders>
              <w:top w:val="single" w:sz="4" w:space="0" w:color="auto"/>
              <w:left w:val="nil"/>
              <w:bottom w:val="single" w:sz="4" w:space="0" w:color="auto"/>
              <w:right w:val="nil"/>
            </w:tcBorders>
            <w:shd w:val="clear" w:color="auto" w:fill="auto"/>
            <w:noWrap/>
            <w:vAlign w:val="center"/>
            <w:hideMark/>
          </w:tcPr>
          <w:p w14:paraId="50685C14" w14:textId="1BCC1A22" w:rsidR="00C076AC" w:rsidRPr="00C076AC" w:rsidRDefault="00C076AC" w:rsidP="00C076AC">
            <w:pPr>
              <w:spacing w:after="0" w:line="240" w:lineRule="auto"/>
              <w:jc w:val="center"/>
              <w:rPr>
                <w:rFonts w:ascii="Calibri" w:eastAsia="Times New Roman" w:hAnsi="Calibri" w:cs="Calibri"/>
                <w:color w:val="000000"/>
                <w:lang w:eastAsia="pt-BR"/>
              </w:rPr>
            </w:pPr>
          </w:p>
        </w:tc>
      </w:tr>
      <w:tr w:rsidR="00C076AC" w:rsidRPr="00C076AC" w14:paraId="10E0554D" w14:textId="77777777" w:rsidTr="002D7F41">
        <w:trPr>
          <w:trHeight w:val="914"/>
        </w:trPr>
        <w:tc>
          <w:tcPr>
            <w:tcW w:w="7544" w:type="dxa"/>
            <w:gridSpan w:val="4"/>
            <w:tcBorders>
              <w:top w:val="single" w:sz="4" w:space="0" w:color="auto"/>
              <w:left w:val="nil"/>
              <w:bottom w:val="nil"/>
              <w:right w:val="nil"/>
            </w:tcBorders>
            <w:shd w:val="clear" w:color="auto" w:fill="auto"/>
            <w:vAlign w:val="bottom"/>
            <w:hideMark/>
          </w:tcPr>
          <w:p w14:paraId="3377D14C" w14:textId="77777777" w:rsidR="008D0B5E" w:rsidRDefault="008D0B5E" w:rsidP="00C076AC">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Exemplo de preenchimento – preencher conforme as semanas e horas efetivamente praticadas.</w:t>
            </w:r>
          </w:p>
          <w:p w14:paraId="1E0715E9" w14:textId="62034B97" w:rsidR="00C076AC" w:rsidRPr="00C076AC" w:rsidRDefault="00C076AC" w:rsidP="00C076AC">
            <w:pPr>
              <w:spacing w:after="0" w:line="240" w:lineRule="auto"/>
              <w:rPr>
                <w:rFonts w:ascii="Calibri" w:eastAsia="Times New Roman" w:hAnsi="Calibri" w:cs="Calibri"/>
                <w:color w:val="000000"/>
                <w:lang w:eastAsia="pt-BR"/>
              </w:rPr>
            </w:pPr>
            <w:r w:rsidRPr="00C076AC">
              <w:rPr>
                <w:rFonts w:ascii="Calibri" w:eastAsia="Times New Roman" w:hAnsi="Calibri" w:cs="Calibri"/>
                <w:color w:val="000000"/>
                <w:lang w:eastAsia="pt-BR"/>
              </w:rPr>
              <w:t xml:space="preserve">Obs.: As dedicações de horário ao estágio acima indicadas respeitaram a jornada diária máxima de </w:t>
            </w:r>
            <w:r w:rsidR="002D7F41">
              <w:rPr>
                <w:rFonts w:ascii="Calibri" w:eastAsia="Times New Roman" w:hAnsi="Calibri" w:cs="Calibri"/>
                <w:color w:val="000000"/>
                <w:lang w:eastAsia="pt-BR"/>
              </w:rPr>
              <w:t>6</w:t>
            </w:r>
            <w:r w:rsidRPr="00C076AC">
              <w:rPr>
                <w:rFonts w:ascii="Calibri" w:eastAsia="Times New Roman" w:hAnsi="Calibri" w:cs="Calibri"/>
                <w:color w:val="000000"/>
                <w:lang w:eastAsia="pt-BR"/>
              </w:rPr>
              <w:t xml:space="preserve"> h e as atividades foram desenvolvidas em horários compatíveis com o bom aproveitamento acadêmico.</w:t>
            </w:r>
          </w:p>
        </w:tc>
      </w:tr>
    </w:tbl>
    <w:p w14:paraId="12A021B0" w14:textId="61634848" w:rsidR="008D0B5E" w:rsidRDefault="008D0B5E" w:rsidP="008D0B5E">
      <w:pPr>
        <w:spacing w:before="240"/>
        <w:rPr>
          <w:rFonts w:cstheme="minorHAnsi"/>
        </w:rPr>
      </w:pPr>
      <w:r>
        <w:rPr>
          <w:rFonts w:cstheme="minorHAnsi"/>
        </w:rPr>
        <w:t>Qualquer que seja o modelo adotado, o demonstrativo quantitativo de horas de estágio deve apresentar:</w:t>
      </w:r>
    </w:p>
    <w:p w14:paraId="243907A6" w14:textId="77777777" w:rsidR="008D0B5E" w:rsidRPr="00A53EB0" w:rsidRDefault="008D0B5E" w:rsidP="008D0B5E">
      <w:pPr>
        <w:pStyle w:val="PargrafodaLista"/>
        <w:numPr>
          <w:ilvl w:val="0"/>
          <w:numId w:val="9"/>
        </w:numPr>
        <w:rPr>
          <w:rFonts w:cstheme="minorHAnsi"/>
        </w:rPr>
      </w:pPr>
      <w:r w:rsidRPr="00A53EB0">
        <w:rPr>
          <w:rFonts w:cstheme="minorHAnsi"/>
        </w:rPr>
        <w:t>o total de horas, com no mínimo 300 h;</w:t>
      </w:r>
    </w:p>
    <w:p w14:paraId="3AE73350" w14:textId="22BC322A" w:rsidR="008D0B5E" w:rsidRPr="00A53EB0" w:rsidRDefault="008D0B5E" w:rsidP="008D0B5E">
      <w:pPr>
        <w:pStyle w:val="PargrafodaLista"/>
        <w:numPr>
          <w:ilvl w:val="0"/>
          <w:numId w:val="9"/>
        </w:numPr>
        <w:rPr>
          <w:rFonts w:cstheme="minorHAnsi"/>
        </w:rPr>
      </w:pPr>
      <w:r w:rsidRPr="00A53EB0">
        <w:rPr>
          <w:rFonts w:cstheme="minorHAnsi"/>
        </w:rPr>
        <w:t>um demonstrativo de horas por semana.</w:t>
      </w:r>
    </w:p>
    <w:p w14:paraId="5E27FA26" w14:textId="77777777" w:rsidR="00A53EB0" w:rsidRDefault="00A53EB0" w:rsidP="002D7F41">
      <w:pPr>
        <w:spacing w:before="240"/>
        <w:rPr>
          <w:rFonts w:cstheme="minorHAnsi"/>
        </w:rPr>
      </w:pPr>
      <w:r>
        <w:rPr>
          <w:rFonts w:cstheme="minorHAnsi"/>
        </w:rPr>
        <w:t>Atenção ao seguinte:</w:t>
      </w:r>
    </w:p>
    <w:p w14:paraId="3EB47240" w14:textId="3E9E9F7E" w:rsidR="00A53EB0" w:rsidRDefault="00A53EB0" w:rsidP="00A53EB0">
      <w:pPr>
        <w:pStyle w:val="PargrafodaLista"/>
        <w:numPr>
          <w:ilvl w:val="0"/>
          <w:numId w:val="11"/>
        </w:numPr>
        <w:rPr>
          <w:rFonts w:cstheme="minorHAnsi"/>
        </w:rPr>
      </w:pPr>
      <w:r w:rsidRPr="00A53EB0">
        <w:rPr>
          <w:rFonts w:cstheme="minorHAnsi"/>
        </w:rPr>
        <w:t>A Semana 1 da tabela é a primeira semana de aulas.</w:t>
      </w:r>
      <w:r w:rsidR="008D0B5E">
        <w:rPr>
          <w:rFonts w:cstheme="minorHAnsi"/>
        </w:rPr>
        <w:t xml:space="preserve"> </w:t>
      </w:r>
      <w:r w:rsidRPr="00A53EB0">
        <w:rPr>
          <w:rFonts w:cstheme="minorHAnsi"/>
        </w:rPr>
        <w:t xml:space="preserve"> Caso </w:t>
      </w:r>
      <w:proofErr w:type="spellStart"/>
      <w:r w:rsidRPr="00A53EB0">
        <w:rPr>
          <w:rFonts w:cstheme="minorHAnsi"/>
        </w:rPr>
        <w:t>vc</w:t>
      </w:r>
      <w:proofErr w:type="spellEnd"/>
      <w:r w:rsidRPr="00A53EB0">
        <w:rPr>
          <w:rFonts w:cstheme="minorHAnsi"/>
        </w:rPr>
        <w:t xml:space="preserve"> tenha iniciado formalmente seu estágio antes, a Semana 1 pode ter data anterior. </w:t>
      </w:r>
      <w:r>
        <w:rPr>
          <w:rFonts w:cstheme="minorHAnsi"/>
        </w:rPr>
        <w:t>Insira as linhas que for necessário na tabela, renumerando as semanas.</w:t>
      </w:r>
    </w:p>
    <w:p w14:paraId="2B8FD10D" w14:textId="615B2D67" w:rsidR="00A53EB0" w:rsidRDefault="00CF696A" w:rsidP="00A53EB0">
      <w:pPr>
        <w:pStyle w:val="PargrafodaLista"/>
        <w:numPr>
          <w:ilvl w:val="0"/>
          <w:numId w:val="11"/>
        </w:numPr>
        <w:rPr>
          <w:rFonts w:cstheme="minorHAnsi"/>
        </w:rPr>
      </w:pPr>
      <w:r>
        <w:rPr>
          <w:rFonts w:cstheme="minorHAnsi"/>
        </w:rPr>
        <w:t>Caso o período de estágio obrigatório tenha sido formalmente</w:t>
      </w:r>
      <w:r w:rsidR="00A53EB0" w:rsidRPr="00A53EB0">
        <w:rPr>
          <w:rFonts w:cstheme="minorHAnsi"/>
        </w:rPr>
        <w:t xml:space="preserve"> </w:t>
      </w:r>
      <w:r>
        <w:rPr>
          <w:rFonts w:cstheme="minorHAnsi"/>
        </w:rPr>
        <w:t>iniciado antes do início do semestre letivo, a S</w:t>
      </w:r>
      <w:r w:rsidR="00A53EB0" w:rsidRPr="00A53EB0">
        <w:rPr>
          <w:rFonts w:cstheme="minorHAnsi"/>
        </w:rPr>
        <w:t>ecretaria está considerando normal o aproveitamento de horas de estágio desenvolvidas a partir de fevereiro de 2023</w:t>
      </w:r>
      <w:r>
        <w:rPr>
          <w:rFonts w:cstheme="minorHAnsi"/>
        </w:rPr>
        <w:t>, considerando-se possível, portanto, a supervisão dessas atividades anteriores, dentro desses limites</w:t>
      </w:r>
      <w:r w:rsidR="00A53EB0" w:rsidRPr="00A53EB0">
        <w:rPr>
          <w:rFonts w:cstheme="minorHAnsi"/>
        </w:rPr>
        <w:t xml:space="preserve">. </w:t>
      </w:r>
    </w:p>
    <w:p w14:paraId="5F4C9F95" w14:textId="77777777" w:rsidR="00A53EB0" w:rsidRDefault="00A53EB0" w:rsidP="00A53EB0">
      <w:pPr>
        <w:pStyle w:val="PargrafodaLista"/>
        <w:numPr>
          <w:ilvl w:val="0"/>
          <w:numId w:val="11"/>
        </w:numPr>
        <w:rPr>
          <w:rFonts w:cstheme="minorHAnsi"/>
        </w:rPr>
      </w:pPr>
      <w:proofErr w:type="spellStart"/>
      <w:r w:rsidRPr="00A53EB0">
        <w:rPr>
          <w:rFonts w:cstheme="minorHAnsi"/>
        </w:rPr>
        <w:t>Vc</w:t>
      </w:r>
      <w:proofErr w:type="spellEnd"/>
      <w:r w:rsidRPr="00A53EB0">
        <w:rPr>
          <w:rFonts w:cstheme="minorHAnsi"/>
        </w:rPr>
        <w:t xml:space="preserve"> pode e deve, caso necessário, utilizar semanas quebradas no início e/ou no final da tabela, dependendo da data de início do seu estágio.</w:t>
      </w:r>
    </w:p>
    <w:p w14:paraId="3EB189FE" w14:textId="6BC77E7E" w:rsidR="00C076AC" w:rsidRPr="00A53EB0" w:rsidRDefault="00A53EB0" w:rsidP="00A53EB0">
      <w:pPr>
        <w:pStyle w:val="PargrafodaLista"/>
        <w:numPr>
          <w:ilvl w:val="0"/>
          <w:numId w:val="11"/>
        </w:numPr>
        <w:rPr>
          <w:rFonts w:cstheme="minorHAnsi"/>
        </w:rPr>
      </w:pPr>
      <w:r w:rsidRPr="00A53EB0">
        <w:rPr>
          <w:rFonts w:cstheme="minorHAnsi"/>
        </w:rPr>
        <w:lastRenderedPageBreak/>
        <w:t>O limite de 20 horas é semanal, mesmo em uma semana na qual haja feriados, podem ser computadas horas até esse limite.</w:t>
      </w:r>
    </w:p>
    <w:p w14:paraId="09130803" w14:textId="04ADC11A" w:rsidR="00A53EB0" w:rsidRDefault="00A53EB0" w:rsidP="00D8451E">
      <w:pPr>
        <w:keepNext/>
        <w:rPr>
          <w:rFonts w:cstheme="minorHAnsi"/>
        </w:rPr>
      </w:pPr>
      <w:r>
        <w:rPr>
          <w:rFonts w:cstheme="minorHAnsi"/>
        </w:rPr>
        <w:t xml:space="preserve">III </w:t>
      </w:r>
      <w:r w:rsidR="00CF696A">
        <w:rPr>
          <w:rFonts w:cstheme="minorHAnsi"/>
        </w:rPr>
        <w:t>–</w:t>
      </w:r>
      <w:r>
        <w:rPr>
          <w:rFonts w:cstheme="minorHAnsi"/>
        </w:rPr>
        <w:t xml:space="preserve"> </w:t>
      </w:r>
      <w:r w:rsidR="00CF696A" w:rsidRPr="00CF696A">
        <w:rPr>
          <w:rFonts w:cstheme="minorHAnsi"/>
          <w:b/>
          <w:bCs/>
        </w:rPr>
        <w:t>Descritivo de atividades desenvolvidas no estágio</w:t>
      </w:r>
      <w:r w:rsidR="00CF696A">
        <w:rPr>
          <w:rFonts w:cstheme="minorHAnsi"/>
        </w:rPr>
        <w:br/>
        <w:t>Descrição, justificativa e exemplificação das atividades desenvolvidas no estágio.</w:t>
      </w:r>
    </w:p>
    <w:p w14:paraId="5ACD839A" w14:textId="0ECB2D5A" w:rsidR="00CF696A" w:rsidRDefault="00CF696A" w:rsidP="00A53EB0">
      <w:pPr>
        <w:rPr>
          <w:rFonts w:cstheme="minorHAnsi"/>
        </w:rPr>
      </w:pPr>
      <w:r>
        <w:rPr>
          <w:rFonts w:cstheme="minorHAnsi"/>
        </w:rPr>
        <w:t>Esta seção deve listar as atividades desenvolvidas</w:t>
      </w:r>
      <w:r w:rsidRPr="00CF696A">
        <w:rPr>
          <w:rFonts w:cstheme="minorHAnsi"/>
        </w:rPr>
        <w:t xml:space="preserve"> </w:t>
      </w:r>
      <w:r>
        <w:rPr>
          <w:rFonts w:cstheme="minorHAnsi"/>
        </w:rPr>
        <w:t>no estágio, demonstrar sua relação com a formação profissional em Arquitetura e Urbanismo e apresentar exemplos de produtos elaborados, na forma de fragmentos anonimizados.</w:t>
      </w:r>
    </w:p>
    <w:p w14:paraId="09EBB256" w14:textId="60216331" w:rsidR="00CF696A" w:rsidRDefault="00CF696A" w:rsidP="00A53EB0">
      <w:pPr>
        <w:rPr>
          <w:rFonts w:cstheme="minorHAnsi"/>
        </w:rPr>
      </w:pPr>
      <w:r>
        <w:rPr>
          <w:rFonts w:cstheme="minorHAnsi"/>
        </w:rPr>
        <w:t xml:space="preserve">Sugere-se a organização das informações em um </w:t>
      </w:r>
      <w:r w:rsidR="00093066">
        <w:rPr>
          <w:rFonts w:cstheme="minorHAnsi"/>
        </w:rPr>
        <w:t>q</w:t>
      </w:r>
      <w:r>
        <w:rPr>
          <w:rFonts w:cstheme="minorHAnsi"/>
        </w:rPr>
        <w:t>uadro como o apresentado a seguir</w:t>
      </w:r>
      <w:r w:rsidR="00B5242E">
        <w:rPr>
          <w:rFonts w:cstheme="minorHAnsi"/>
        </w:rPr>
        <w:t xml:space="preserve"> (recomenda-se o formato A3)</w:t>
      </w:r>
      <w:r>
        <w:rPr>
          <w:rFonts w:cstheme="minorHAnsi"/>
        </w:rPr>
        <w:t>.</w:t>
      </w:r>
    </w:p>
    <w:tbl>
      <w:tblPr>
        <w:tblStyle w:val="Tabelacomgrade"/>
        <w:tblW w:w="0" w:type="auto"/>
        <w:tblLook w:val="04A0" w:firstRow="1" w:lastRow="0" w:firstColumn="1" w:lastColumn="0" w:noHBand="0" w:noVBand="1"/>
      </w:tblPr>
      <w:tblGrid>
        <w:gridCol w:w="517"/>
        <w:gridCol w:w="2333"/>
        <w:gridCol w:w="3430"/>
        <w:gridCol w:w="2924"/>
      </w:tblGrid>
      <w:tr w:rsidR="00CF696A" w14:paraId="1C17A645" w14:textId="77777777" w:rsidTr="00C63449">
        <w:tc>
          <w:tcPr>
            <w:tcW w:w="2913" w:type="dxa"/>
            <w:gridSpan w:val="2"/>
          </w:tcPr>
          <w:p w14:paraId="28710ACE" w14:textId="1270B9F4" w:rsidR="00CF696A" w:rsidRDefault="00CF696A" w:rsidP="00C63449">
            <w:pPr>
              <w:jc w:val="center"/>
              <w:rPr>
                <w:rFonts w:cstheme="minorHAnsi"/>
              </w:rPr>
            </w:pPr>
            <w:r>
              <w:rPr>
                <w:rFonts w:cstheme="minorHAnsi"/>
              </w:rPr>
              <w:t>Atividades</w:t>
            </w:r>
          </w:p>
        </w:tc>
        <w:tc>
          <w:tcPr>
            <w:tcW w:w="3523" w:type="dxa"/>
          </w:tcPr>
          <w:p w14:paraId="13B8562F" w14:textId="3D0484F5" w:rsidR="00CF696A" w:rsidRDefault="008C64A0" w:rsidP="00C63449">
            <w:pPr>
              <w:jc w:val="center"/>
              <w:rPr>
                <w:rFonts w:cstheme="minorHAnsi"/>
              </w:rPr>
            </w:pPr>
            <w:r>
              <w:rPr>
                <w:rFonts w:cstheme="minorHAnsi"/>
              </w:rPr>
              <w:t>Enquadramento</w:t>
            </w:r>
          </w:p>
        </w:tc>
        <w:tc>
          <w:tcPr>
            <w:tcW w:w="2994" w:type="dxa"/>
          </w:tcPr>
          <w:p w14:paraId="21CEF848" w14:textId="26E69600" w:rsidR="00CF696A" w:rsidRDefault="008C64A0" w:rsidP="00C63449">
            <w:pPr>
              <w:jc w:val="center"/>
              <w:rPr>
                <w:rFonts w:cstheme="minorHAnsi"/>
              </w:rPr>
            </w:pPr>
            <w:r>
              <w:rPr>
                <w:rFonts w:cstheme="minorHAnsi"/>
              </w:rPr>
              <w:t>Exemplo</w:t>
            </w:r>
            <w:r w:rsidR="00093066">
              <w:rPr>
                <w:rFonts w:cstheme="minorHAnsi"/>
              </w:rPr>
              <w:t>s</w:t>
            </w:r>
            <w:r>
              <w:rPr>
                <w:rFonts w:cstheme="minorHAnsi"/>
              </w:rPr>
              <w:t xml:space="preserve"> de produto</w:t>
            </w:r>
            <w:r w:rsidR="00093066">
              <w:rPr>
                <w:rFonts w:cstheme="minorHAnsi"/>
              </w:rPr>
              <w:t>s</w:t>
            </w:r>
          </w:p>
        </w:tc>
      </w:tr>
      <w:tr w:rsidR="008C64A0" w14:paraId="49D08AD1" w14:textId="77777777" w:rsidTr="00C63449">
        <w:tc>
          <w:tcPr>
            <w:tcW w:w="517" w:type="dxa"/>
          </w:tcPr>
          <w:p w14:paraId="62AB8EAB" w14:textId="218011A2" w:rsidR="008C64A0" w:rsidRDefault="008C64A0" w:rsidP="008C64A0">
            <w:pPr>
              <w:jc w:val="center"/>
              <w:rPr>
                <w:rFonts w:cstheme="minorHAnsi"/>
              </w:rPr>
            </w:pPr>
            <w:r>
              <w:rPr>
                <w:rFonts w:cstheme="minorHAnsi"/>
              </w:rPr>
              <w:t>1</w:t>
            </w:r>
          </w:p>
        </w:tc>
        <w:tc>
          <w:tcPr>
            <w:tcW w:w="2396" w:type="dxa"/>
            <w:vMerge w:val="restart"/>
            <w:vAlign w:val="center"/>
          </w:tcPr>
          <w:p w14:paraId="6A8D15A7" w14:textId="16818623" w:rsidR="008C64A0" w:rsidRDefault="008C64A0" w:rsidP="008C64A0">
            <w:pPr>
              <w:jc w:val="center"/>
              <w:rPr>
                <w:rFonts w:cstheme="minorHAnsi"/>
              </w:rPr>
            </w:pPr>
            <w:r>
              <w:rPr>
                <w:rFonts w:cstheme="minorHAnsi"/>
              </w:rPr>
              <w:t>[descrição sucinta de cada atividade]</w:t>
            </w:r>
          </w:p>
        </w:tc>
        <w:tc>
          <w:tcPr>
            <w:tcW w:w="3523" w:type="dxa"/>
            <w:vMerge w:val="restart"/>
          </w:tcPr>
          <w:p w14:paraId="41849836" w14:textId="190FE6F4" w:rsidR="008C64A0" w:rsidRDefault="008C64A0" w:rsidP="00A53EB0">
            <w:pPr>
              <w:rPr>
                <w:rFonts w:cstheme="minorHAnsi"/>
              </w:rPr>
            </w:pPr>
            <w:r>
              <w:rPr>
                <w:rFonts w:cstheme="minorHAnsi"/>
              </w:rPr>
              <w:t>[associar cada uma ou mais atividades a um campo do saber, atribuição profissional ou competências e habilidades reconhecidas como parte integrante da formação em Arquitetura e Urbanismo, conforme uma das alternativas apresentadas no Anexo B, a seguir]</w:t>
            </w:r>
          </w:p>
        </w:tc>
        <w:tc>
          <w:tcPr>
            <w:tcW w:w="2994" w:type="dxa"/>
            <w:vMerge w:val="restart"/>
          </w:tcPr>
          <w:p w14:paraId="16D022B7" w14:textId="7A2289CB" w:rsidR="008C64A0" w:rsidRDefault="008C64A0" w:rsidP="00A53EB0">
            <w:pPr>
              <w:rPr>
                <w:rFonts w:cstheme="minorHAnsi"/>
              </w:rPr>
            </w:pPr>
            <w:r>
              <w:rPr>
                <w:rFonts w:cstheme="minorHAnsi"/>
              </w:rPr>
              <w:t xml:space="preserve">[colar aqui um fragmento anonimizado </w:t>
            </w:r>
            <w:r w:rsidR="00EF7A5D">
              <w:rPr>
                <w:rFonts w:cstheme="minorHAnsi"/>
              </w:rPr>
              <w:t xml:space="preserve">de exemplos dos produtos </w:t>
            </w:r>
            <w:r w:rsidR="00074CA8">
              <w:rPr>
                <w:rFonts w:cstheme="minorHAnsi"/>
              </w:rPr>
              <w:t xml:space="preserve">de cada atividade descrita </w:t>
            </w:r>
            <w:r>
              <w:rPr>
                <w:rFonts w:cstheme="minorHAnsi"/>
              </w:rPr>
              <w:t>– desenhos, textos, planilhas</w:t>
            </w:r>
            <w:r w:rsidR="00C63449">
              <w:rPr>
                <w:rFonts w:cstheme="minorHAnsi"/>
              </w:rPr>
              <w:t>, etc., recortados de modo a descaracterizar qualquer relação com cliente, lugar e se possível atividade a que o produto está associado]</w:t>
            </w:r>
          </w:p>
        </w:tc>
      </w:tr>
      <w:tr w:rsidR="008C64A0" w14:paraId="23018F72" w14:textId="77777777" w:rsidTr="00C63449">
        <w:tc>
          <w:tcPr>
            <w:tcW w:w="517" w:type="dxa"/>
          </w:tcPr>
          <w:p w14:paraId="2C29BBC3" w14:textId="1A7F8EFC" w:rsidR="008C64A0" w:rsidRDefault="008C64A0" w:rsidP="008C64A0">
            <w:pPr>
              <w:jc w:val="center"/>
              <w:rPr>
                <w:rFonts w:cstheme="minorHAnsi"/>
              </w:rPr>
            </w:pPr>
            <w:r>
              <w:rPr>
                <w:rFonts w:cstheme="minorHAnsi"/>
              </w:rPr>
              <w:t>2</w:t>
            </w:r>
          </w:p>
        </w:tc>
        <w:tc>
          <w:tcPr>
            <w:tcW w:w="2396" w:type="dxa"/>
            <w:vMerge/>
          </w:tcPr>
          <w:p w14:paraId="5814E26F" w14:textId="77777777" w:rsidR="008C64A0" w:rsidRDefault="008C64A0" w:rsidP="008C64A0">
            <w:pPr>
              <w:jc w:val="center"/>
              <w:rPr>
                <w:rFonts w:cstheme="minorHAnsi"/>
              </w:rPr>
            </w:pPr>
          </w:p>
        </w:tc>
        <w:tc>
          <w:tcPr>
            <w:tcW w:w="3523" w:type="dxa"/>
            <w:vMerge/>
          </w:tcPr>
          <w:p w14:paraId="343F97D0" w14:textId="77777777" w:rsidR="008C64A0" w:rsidRDefault="008C64A0" w:rsidP="00A53EB0">
            <w:pPr>
              <w:rPr>
                <w:rFonts w:cstheme="minorHAnsi"/>
              </w:rPr>
            </w:pPr>
          </w:p>
        </w:tc>
        <w:tc>
          <w:tcPr>
            <w:tcW w:w="2994" w:type="dxa"/>
            <w:vMerge/>
          </w:tcPr>
          <w:p w14:paraId="06AFD817" w14:textId="77777777" w:rsidR="008C64A0" w:rsidRDefault="008C64A0" w:rsidP="00A53EB0">
            <w:pPr>
              <w:rPr>
                <w:rFonts w:cstheme="minorHAnsi"/>
              </w:rPr>
            </w:pPr>
          </w:p>
        </w:tc>
      </w:tr>
      <w:tr w:rsidR="008C64A0" w14:paraId="3C31737D" w14:textId="77777777" w:rsidTr="00C63449">
        <w:tc>
          <w:tcPr>
            <w:tcW w:w="517" w:type="dxa"/>
          </w:tcPr>
          <w:p w14:paraId="70044650" w14:textId="297A8ADF" w:rsidR="008C64A0" w:rsidRDefault="008C64A0" w:rsidP="008C64A0">
            <w:pPr>
              <w:jc w:val="center"/>
              <w:rPr>
                <w:rFonts w:cstheme="minorHAnsi"/>
              </w:rPr>
            </w:pPr>
            <w:r>
              <w:rPr>
                <w:rFonts w:cstheme="minorHAnsi"/>
              </w:rPr>
              <w:t>3</w:t>
            </w:r>
          </w:p>
        </w:tc>
        <w:tc>
          <w:tcPr>
            <w:tcW w:w="2396" w:type="dxa"/>
            <w:vMerge/>
          </w:tcPr>
          <w:p w14:paraId="6F0A7108" w14:textId="77777777" w:rsidR="008C64A0" w:rsidRDefault="008C64A0" w:rsidP="008C64A0">
            <w:pPr>
              <w:jc w:val="center"/>
              <w:rPr>
                <w:rFonts w:cstheme="minorHAnsi"/>
              </w:rPr>
            </w:pPr>
          </w:p>
        </w:tc>
        <w:tc>
          <w:tcPr>
            <w:tcW w:w="3523" w:type="dxa"/>
            <w:vMerge/>
          </w:tcPr>
          <w:p w14:paraId="7E9F376A" w14:textId="77777777" w:rsidR="008C64A0" w:rsidRDefault="008C64A0" w:rsidP="00A53EB0">
            <w:pPr>
              <w:rPr>
                <w:rFonts w:cstheme="minorHAnsi"/>
              </w:rPr>
            </w:pPr>
          </w:p>
        </w:tc>
        <w:tc>
          <w:tcPr>
            <w:tcW w:w="2994" w:type="dxa"/>
            <w:vMerge/>
          </w:tcPr>
          <w:p w14:paraId="3D1DD2EC" w14:textId="77777777" w:rsidR="008C64A0" w:rsidRDefault="008C64A0" w:rsidP="00A53EB0">
            <w:pPr>
              <w:rPr>
                <w:rFonts w:cstheme="minorHAnsi"/>
              </w:rPr>
            </w:pPr>
          </w:p>
        </w:tc>
      </w:tr>
      <w:tr w:rsidR="008C64A0" w14:paraId="09A5EA9D" w14:textId="77777777" w:rsidTr="00C63449">
        <w:trPr>
          <w:trHeight w:val="1563"/>
        </w:trPr>
        <w:tc>
          <w:tcPr>
            <w:tcW w:w="517" w:type="dxa"/>
            <w:vAlign w:val="center"/>
          </w:tcPr>
          <w:p w14:paraId="42FFBD97" w14:textId="4838806E" w:rsidR="008C64A0" w:rsidRDefault="008C64A0" w:rsidP="008C64A0">
            <w:pPr>
              <w:jc w:val="center"/>
              <w:rPr>
                <w:rFonts w:cstheme="minorHAnsi"/>
              </w:rPr>
            </w:pPr>
            <w:r>
              <w:rPr>
                <w:rFonts w:cstheme="minorHAnsi"/>
              </w:rPr>
              <w:t>(...)</w:t>
            </w:r>
          </w:p>
        </w:tc>
        <w:tc>
          <w:tcPr>
            <w:tcW w:w="2396" w:type="dxa"/>
            <w:vMerge/>
          </w:tcPr>
          <w:p w14:paraId="68191C80" w14:textId="6A8272C9" w:rsidR="008C64A0" w:rsidRDefault="008C64A0" w:rsidP="008C64A0">
            <w:pPr>
              <w:jc w:val="center"/>
              <w:rPr>
                <w:rFonts w:cstheme="minorHAnsi"/>
              </w:rPr>
            </w:pPr>
          </w:p>
        </w:tc>
        <w:tc>
          <w:tcPr>
            <w:tcW w:w="3523" w:type="dxa"/>
            <w:vMerge/>
          </w:tcPr>
          <w:p w14:paraId="266741C1" w14:textId="77777777" w:rsidR="008C64A0" w:rsidRDefault="008C64A0" w:rsidP="00A53EB0">
            <w:pPr>
              <w:rPr>
                <w:rFonts w:cstheme="minorHAnsi"/>
              </w:rPr>
            </w:pPr>
          </w:p>
        </w:tc>
        <w:tc>
          <w:tcPr>
            <w:tcW w:w="2994" w:type="dxa"/>
            <w:vMerge/>
          </w:tcPr>
          <w:p w14:paraId="62524820" w14:textId="77777777" w:rsidR="008C64A0" w:rsidRDefault="008C64A0" w:rsidP="00A53EB0">
            <w:pPr>
              <w:rPr>
                <w:rFonts w:cstheme="minorHAnsi"/>
              </w:rPr>
            </w:pPr>
          </w:p>
        </w:tc>
      </w:tr>
      <w:tr w:rsidR="008C64A0" w14:paraId="4FDE7936" w14:textId="77777777" w:rsidTr="00C63449">
        <w:tc>
          <w:tcPr>
            <w:tcW w:w="517" w:type="dxa"/>
          </w:tcPr>
          <w:p w14:paraId="52525CD0" w14:textId="5D2E5E88" w:rsidR="008C64A0" w:rsidRDefault="008C64A0" w:rsidP="008C64A0">
            <w:pPr>
              <w:jc w:val="center"/>
              <w:rPr>
                <w:rFonts w:cstheme="minorHAnsi"/>
              </w:rPr>
            </w:pPr>
            <w:r>
              <w:rPr>
                <w:rFonts w:cstheme="minorHAnsi"/>
              </w:rPr>
              <w:t>n</w:t>
            </w:r>
          </w:p>
        </w:tc>
        <w:tc>
          <w:tcPr>
            <w:tcW w:w="2396" w:type="dxa"/>
            <w:vMerge/>
          </w:tcPr>
          <w:p w14:paraId="3CBF76CC" w14:textId="77777777" w:rsidR="008C64A0" w:rsidRDefault="008C64A0" w:rsidP="008C64A0">
            <w:pPr>
              <w:jc w:val="center"/>
              <w:rPr>
                <w:rFonts w:cstheme="minorHAnsi"/>
              </w:rPr>
            </w:pPr>
          </w:p>
        </w:tc>
        <w:tc>
          <w:tcPr>
            <w:tcW w:w="3523" w:type="dxa"/>
            <w:vMerge/>
          </w:tcPr>
          <w:p w14:paraId="183D44C8" w14:textId="77777777" w:rsidR="008C64A0" w:rsidRDefault="008C64A0" w:rsidP="00A53EB0">
            <w:pPr>
              <w:rPr>
                <w:rFonts w:cstheme="minorHAnsi"/>
              </w:rPr>
            </w:pPr>
          </w:p>
        </w:tc>
        <w:tc>
          <w:tcPr>
            <w:tcW w:w="2994" w:type="dxa"/>
            <w:vMerge/>
          </w:tcPr>
          <w:p w14:paraId="018469E0" w14:textId="77777777" w:rsidR="008C64A0" w:rsidRDefault="008C64A0" w:rsidP="00A53EB0">
            <w:pPr>
              <w:rPr>
                <w:rFonts w:cstheme="minorHAnsi"/>
              </w:rPr>
            </w:pPr>
          </w:p>
        </w:tc>
      </w:tr>
    </w:tbl>
    <w:p w14:paraId="01AE76E5" w14:textId="7EFC0F8D" w:rsidR="00093066" w:rsidRDefault="00093066" w:rsidP="0062254E">
      <w:pPr>
        <w:spacing w:before="240"/>
        <w:rPr>
          <w:rFonts w:cstheme="minorHAnsi"/>
        </w:rPr>
      </w:pPr>
      <w:r>
        <w:rPr>
          <w:rFonts w:cstheme="minorHAnsi"/>
        </w:rPr>
        <w:t xml:space="preserve">A descrição das </w:t>
      </w:r>
      <w:r w:rsidRPr="00093066">
        <w:rPr>
          <w:rFonts w:cstheme="minorHAnsi"/>
          <w:b/>
          <w:bCs/>
        </w:rPr>
        <w:t>Atividades</w:t>
      </w:r>
      <w:r>
        <w:rPr>
          <w:rFonts w:cstheme="minorHAnsi"/>
        </w:rPr>
        <w:t xml:space="preserve"> deve levar em consideração os limites do que pode ser deixado a cargo de um estagiário ou estagiária, sendo claro que toda a responsabilidade sobre os resultados dessa atividade recai sobre os profissionais de arquitetura e urbanismo que atuam na organização ofertante do estágio.</w:t>
      </w:r>
    </w:p>
    <w:p w14:paraId="1D13D34F" w14:textId="77777777" w:rsidR="00093066" w:rsidRDefault="00093066" w:rsidP="00093066">
      <w:pPr>
        <w:rPr>
          <w:rFonts w:cstheme="minorHAnsi"/>
        </w:rPr>
      </w:pPr>
      <w:r>
        <w:rPr>
          <w:rFonts w:cstheme="minorHAnsi"/>
        </w:rPr>
        <w:t xml:space="preserve">O </w:t>
      </w:r>
      <w:r w:rsidRPr="00093066">
        <w:rPr>
          <w:rFonts w:cstheme="minorHAnsi"/>
          <w:b/>
          <w:bCs/>
        </w:rPr>
        <w:t>Enquadramento</w:t>
      </w:r>
      <w:r>
        <w:rPr>
          <w:rFonts w:cstheme="minorHAnsi"/>
        </w:rPr>
        <w:t xml:space="preserve"> consiste na já mencionada relação entre atividades desenvolvidas e a formação profissional em arquitetura e urbanismo, a partir das alternativas listadas no Anexo B.</w:t>
      </w:r>
    </w:p>
    <w:p w14:paraId="1C9E464F" w14:textId="77777777" w:rsidR="00093066" w:rsidRDefault="00093066" w:rsidP="00093066">
      <w:pPr>
        <w:rPr>
          <w:rFonts w:cstheme="minorHAnsi"/>
        </w:rPr>
      </w:pPr>
      <w:r>
        <w:rPr>
          <w:rFonts w:cstheme="minorHAnsi"/>
        </w:rPr>
        <w:t xml:space="preserve">Os </w:t>
      </w:r>
      <w:r w:rsidRPr="00093066">
        <w:rPr>
          <w:rFonts w:cstheme="minorHAnsi"/>
          <w:b/>
          <w:bCs/>
        </w:rPr>
        <w:t>Exemplos de produtos</w:t>
      </w:r>
      <w:r>
        <w:rPr>
          <w:rFonts w:cstheme="minorHAnsi"/>
        </w:rPr>
        <w:t xml:space="preserve"> – fragmentos de textos, desenhos, planilhas ou outros produtos que tenham sido objeto da atividade de estágio servem como evidência do desenvolvimento dessas atividades. Porém, esse material não pode, em hipótese alguma, comprometer o sigilo necessário entre a organização que ofertou o estágio e seus clientes. Essa interpretação é extensiva a órgãos públicos, nos quais o acesso à informação é regulamentado de forma específica, e nos quais informações privadas de cidadãos também devem ser protegidas.</w:t>
      </w:r>
    </w:p>
    <w:p w14:paraId="55B1FC44" w14:textId="14A5CD9F" w:rsidR="00093066" w:rsidRDefault="00093066" w:rsidP="00D8451E">
      <w:pPr>
        <w:keepNext/>
        <w:rPr>
          <w:rFonts w:cstheme="minorHAnsi"/>
        </w:rPr>
      </w:pPr>
      <w:r>
        <w:rPr>
          <w:rFonts w:cstheme="minorHAnsi"/>
        </w:rPr>
        <w:t xml:space="preserve">IV – </w:t>
      </w:r>
      <w:r w:rsidRPr="00093066">
        <w:rPr>
          <w:rFonts w:cstheme="minorHAnsi"/>
          <w:b/>
          <w:bCs/>
        </w:rPr>
        <w:t>Considerações quanto ao desenvolvimento do estágio</w:t>
      </w:r>
    </w:p>
    <w:p w14:paraId="27E26FB0" w14:textId="4CA22A45" w:rsidR="00093066" w:rsidRDefault="00093066" w:rsidP="00093066">
      <w:pPr>
        <w:rPr>
          <w:rFonts w:cstheme="minorHAnsi"/>
        </w:rPr>
      </w:pPr>
      <w:r>
        <w:rPr>
          <w:rFonts w:cstheme="minorHAnsi"/>
        </w:rPr>
        <w:t>Nesta seção o estagiário ou a estagiária deve expor sucintamente sua avaliação da experiência do estágio, relacionando-a com suas expectativas e com o que estava estabelecido em seu Plano de Estágio.</w:t>
      </w:r>
    </w:p>
    <w:p w14:paraId="62E2DF8C" w14:textId="4D157619" w:rsidR="00093066" w:rsidRDefault="00093066" w:rsidP="00D8451E">
      <w:pPr>
        <w:keepNext/>
        <w:rPr>
          <w:rFonts w:cstheme="minorHAnsi"/>
        </w:rPr>
      </w:pPr>
      <w:r>
        <w:rPr>
          <w:rFonts w:cstheme="minorHAnsi"/>
        </w:rPr>
        <w:t xml:space="preserve">V – </w:t>
      </w:r>
      <w:r w:rsidRPr="002D7F41">
        <w:rPr>
          <w:rFonts w:cstheme="minorHAnsi"/>
          <w:b/>
          <w:bCs/>
        </w:rPr>
        <w:t>Cópia do Termo de Compromisso assinado</w:t>
      </w:r>
    </w:p>
    <w:p w14:paraId="4D40BE9B" w14:textId="2E7638A6" w:rsidR="00093066" w:rsidRDefault="00093066" w:rsidP="00093066">
      <w:pPr>
        <w:rPr>
          <w:rFonts w:cstheme="minorHAnsi"/>
        </w:rPr>
      </w:pPr>
      <w:r>
        <w:rPr>
          <w:rFonts w:cstheme="minorHAnsi"/>
        </w:rPr>
        <w:t>Para facilitar a análise do relatório final, é necessário juntar uma cópia do termo de compromisso firmado entre a FAU e a organização concedente do estágio.</w:t>
      </w:r>
    </w:p>
    <w:p w14:paraId="1AD7CF43" w14:textId="4063E817" w:rsidR="00093066" w:rsidRDefault="00093066" w:rsidP="00D8451E">
      <w:pPr>
        <w:keepNext/>
        <w:rPr>
          <w:rFonts w:cstheme="minorHAnsi"/>
        </w:rPr>
      </w:pPr>
      <w:r>
        <w:rPr>
          <w:rFonts w:cstheme="minorHAnsi"/>
        </w:rPr>
        <w:t xml:space="preserve">VI – </w:t>
      </w:r>
      <w:r w:rsidRPr="002D7F41">
        <w:rPr>
          <w:rFonts w:cstheme="minorHAnsi"/>
          <w:b/>
          <w:bCs/>
        </w:rPr>
        <w:t>Cópia do Plano de Estágio</w:t>
      </w:r>
      <w:r>
        <w:rPr>
          <w:rFonts w:cstheme="minorHAnsi"/>
        </w:rPr>
        <w:t xml:space="preserve"> </w:t>
      </w:r>
    </w:p>
    <w:p w14:paraId="1E811AE9" w14:textId="615E9F7C" w:rsidR="00093066" w:rsidRDefault="00093066" w:rsidP="00093066">
      <w:pPr>
        <w:rPr>
          <w:rFonts w:cstheme="minorHAnsi"/>
        </w:rPr>
      </w:pPr>
      <w:r>
        <w:rPr>
          <w:rFonts w:cstheme="minorHAnsi"/>
        </w:rPr>
        <w:t xml:space="preserve">O mesmo vale para o Plano de Estágio, cuja cópia deve também ser anexada ao </w:t>
      </w:r>
      <w:r w:rsidR="002D7F41">
        <w:rPr>
          <w:rFonts w:cstheme="minorHAnsi"/>
        </w:rPr>
        <w:t>r</w:t>
      </w:r>
      <w:r>
        <w:rPr>
          <w:rFonts w:cstheme="minorHAnsi"/>
        </w:rPr>
        <w:t>elatório final.</w:t>
      </w:r>
    </w:p>
    <w:p w14:paraId="010CC070" w14:textId="77777777" w:rsidR="0062254E" w:rsidRDefault="0062254E" w:rsidP="0062254E">
      <w:pPr>
        <w:keepNext/>
        <w:rPr>
          <w:rFonts w:cstheme="minorHAnsi"/>
          <w:b/>
        </w:rPr>
      </w:pPr>
      <w:r>
        <w:rPr>
          <w:rFonts w:cstheme="minorHAnsi"/>
          <w:b/>
        </w:rPr>
        <w:br w:type="page"/>
      </w:r>
    </w:p>
    <w:p w14:paraId="7F57B5FF" w14:textId="4B907CB3" w:rsidR="00753144" w:rsidRPr="00D20097" w:rsidRDefault="00753144" w:rsidP="0062254E">
      <w:pPr>
        <w:keepNext/>
        <w:rPr>
          <w:rFonts w:cstheme="minorHAnsi"/>
          <w:b/>
        </w:rPr>
      </w:pPr>
      <w:r w:rsidRPr="00D20097">
        <w:rPr>
          <w:rFonts w:cstheme="minorHAnsi"/>
          <w:b/>
        </w:rPr>
        <w:lastRenderedPageBreak/>
        <w:t>Anexo B</w:t>
      </w:r>
      <w:r w:rsidR="00D20097" w:rsidRPr="00D20097">
        <w:rPr>
          <w:rFonts w:cstheme="minorHAnsi"/>
          <w:b/>
        </w:rPr>
        <w:t xml:space="preserve"> – Alternativas de enquadramento das atividades de estágio</w:t>
      </w:r>
    </w:p>
    <w:p w14:paraId="62EDF54A" w14:textId="77777777" w:rsidR="003C4E43" w:rsidRPr="00D20097" w:rsidRDefault="003C4E43" w:rsidP="0062254E">
      <w:pPr>
        <w:pStyle w:val="PargrafodaLista"/>
        <w:keepNext/>
        <w:numPr>
          <w:ilvl w:val="0"/>
          <w:numId w:val="4"/>
        </w:numPr>
        <w:rPr>
          <w:rFonts w:cstheme="minorHAnsi"/>
        </w:rPr>
      </w:pPr>
      <w:r w:rsidRPr="00D20097">
        <w:rPr>
          <w:rFonts w:cstheme="minorHAnsi"/>
        </w:rPr>
        <w:t>Listagem de competências e habilidades</w:t>
      </w:r>
    </w:p>
    <w:p w14:paraId="5DE8093F" w14:textId="77777777" w:rsidR="0020234A" w:rsidRPr="00D20097" w:rsidRDefault="0020234A">
      <w:pPr>
        <w:rPr>
          <w:rFonts w:cstheme="minorHAnsi"/>
        </w:rPr>
      </w:pPr>
      <w:r w:rsidRPr="00D20097">
        <w:rPr>
          <w:rFonts w:cstheme="minorHAnsi"/>
        </w:rPr>
        <w:t xml:space="preserve">As competências e habilidades listadas na Resolução (art. 5º) </w:t>
      </w:r>
      <w:r w:rsidR="003B6AC4" w:rsidRPr="00D20097">
        <w:rPr>
          <w:rFonts w:cstheme="minorHAnsi"/>
        </w:rPr>
        <w:t>correspondem conhecimentos e capacitação relativos a</w:t>
      </w:r>
      <w:r w:rsidRPr="00D20097">
        <w:rPr>
          <w:rFonts w:cstheme="minorHAnsi"/>
        </w:rPr>
        <w:t xml:space="preserve">: </w:t>
      </w:r>
    </w:p>
    <w:p w14:paraId="29B7AF46" w14:textId="77777777" w:rsidR="0020234A" w:rsidRPr="00D20097" w:rsidRDefault="0020234A">
      <w:pPr>
        <w:rPr>
          <w:rFonts w:cstheme="minorHAnsi"/>
        </w:rPr>
      </w:pPr>
      <w:r w:rsidRPr="00D20097">
        <w:rPr>
          <w:rFonts w:cstheme="minorHAnsi"/>
        </w:rPr>
        <w:t xml:space="preserve">I - </w:t>
      </w:r>
      <w:proofErr w:type="gramStart"/>
      <w:r w:rsidRPr="00D20097">
        <w:rPr>
          <w:rFonts w:cstheme="minorHAnsi"/>
        </w:rPr>
        <w:t>aspectos</w:t>
      </w:r>
      <w:proofErr w:type="gramEnd"/>
      <w:r w:rsidRPr="00D20097">
        <w:rPr>
          <w:rFonts w:cstheme="minorHAnsi"/>
        </w:rPr>
        <w:t xml:space="preserve"> antropológicos, sociológicos e econômicos relevantes e necessidades, aspirações e expectativas individuais e coletivas quanto ao ambiente construído; </w:t>
      </w:r>
    </w:p>
    <w:p w14:paraId="06CBCDCD" w14:textId="77777777" w:rsidR="003B6AC4" w:rsidRPr="00D20097" w:rsidRDefault="0020234A">
      <w:pPr>
        <w:rPr>
          <w:rFonts w:cstheme="minorHAnsi"/>
        </w:rPr>
      </w:pPr>
      <w:r w:rsidRPr="00D20097">
        <w:rPr>
          <w:rFonts w:cstheme="minorHAnsi"/>
        </w:rPr>
        <w:t xml:space="preserve">II - </w:t>
      </w:r>
      <w:proofErr w:type="gramStart"/>
      <w:r w:rsidRPr="00D20097">
        <w:rPr>
          <w:rFonts w:cstheme="minorHAnsi"/>
        </w:rPr>
        <w:t>questões</w:t>
      </w:r>
      <w:proofErr w:type="gramEnd"/>
      <w:r w:rsidRPr="00D20097">
        <w:rPr>
          <w:rFonts w:cstheme="minorHAnsi"/>
        </w:rPr>
        <w:t xml:space="preserve"> de preservação da paisagem e de avaliação dos impactos no meio ambiente, com vistas ao equilíbrio ecológico e ao desenvolvimento sustentável;</w:t>
      </w:r>
    </w:p>
    <w:p w14:paraId="53A2DBE2" w14:textId="77777777" w:rsidR="003B6AC4" w:rsidRPr="00D20097" w:rsidRDefault="0020234A">
      <w:pPr>
        <w:rPr>
          <w:rFonts w:cstheme="minorHAnsi"/>
        </w:rPr>
      </w:pPr>
      <w:r w:rsidRPr="00D20097">
        <w:rPr>
          <w:rFonts w:cstheme="minorHAnsi"/>
        </w:rPr>
        <w:t xml:space="preserve"> III </w:t>
      </w:r>
      <w:r w:rsidR="003B6AC4" w:rsidRPr="00D20097">
        <w:rPr>
          <w:rFonts w:cstheme="minorHAnsi"/>
        </w:rPr>
        <w:t>–</w:t>
      </w:r>
      <w:r w:rsidRPr="00D20097">
        <w:rPr>
          <w:rFonts w:cstheme="minorHAnsi"/>
        </w:rPr>
        <w:t xml:space="preserve"> </w:t>
      </w:r>
      <w:r w:rsidR="003B6AC4" w:rsidRPr="00D20097">
        <w:rPr>
          <w:rFonts w:cstheme="minorHAnsi"/>
        </w:rPr>
        <w:t>concepção de</w:t>
      </w:r>
      <w:r w:rsidRPr="00D20097">
        <w:rPr>
          <w:rFonts w:cstheme="minorHAnsi"/>
        </w:rPr>
        <w:t xml:space="preserve"> projetos de arquitetura, urbanismo e paisagismo e construções, considerando custo, durabilidade, manutenção e especificações, bem como regulamentos legais, </w:t>
      </w:r>
      <w:r w:rsidR="003B6AC4" w:rsidRPr="00D20097">
        <w:rPr>
          <w:rFonts w:cstheme="minorHAnsi"/>
        </w:rPr>
        <w:t>atendendo</w:t>
      </w:r>
      <w:r w:rsidRPr="00D20097">
        <w:rPr>
          <w:rFonts w:cstheme="minorHAnsi"/>
        </w:rPr>
        <w:t xml:space="preserve"> exigências culturais, econômicas, estéticas, técnicas, ambientais e de acessibilidade; </w:t>
      </w:r>
    </w:p>
    <w:p w14:paraId="29DA3F99" w14:textId="77777777" w:rsidR="003B6AC4" w:rsidRPr="00D20097" w:rsidRDefault="0020234A">
      <w:pPr>
        <w:rPr>
          <w:rFonts w:cstheme="minorHAnsi"/>
        </w:rPr>
      </w:pPr>
      <w:r w:rsidRPr="00D20097">
        <w:rPr>
          <w:rFonts w:cstheme="minorHAnsi"/>
        </w:rPr>
        <w:t xml:space="preserve">IV - </w:t>
      </w:r>
      <w:proofErr w:type="gramStart"/>
      <w:r w:rsidRPr="00D20097">
        <w:rPr>
          <w:rFonts w:cstheme="minorHAnsi"/>
        </w:rPr>
        <w:t>história</w:t>
      </w:r>
      <w:proofErr w:type="gramEnd"/>
      <w:r w:rsidRPr="00D20097">
        <w:rPr>
          <w:rFonts w:cstheme="minorHAnsi"/>
        </w:rPr>
        <w:t xml:space="preserve"> das artes e da estética, </w:t>
      </w:r>
      <w:r w:rsidR="003B6AC4" w:rsidRPr="00D20097">
        <w:rPr>
          <w:rFonts w:cstheme="minorHAnsi"/>
        </w:rPr>
        <w:t>relevantes para</w:t>
      </w:r>
      <w:r w:rsidRPr="00D20097">
        <w:rPr>
          <w:rFonts w:cstheme="minorHAnsi"/>
        </w:rPr>
        <w:t xml:space="preserve"> a qualidade da concepção e da prática de arquitetura, urbanismo e paisagismo; </w:t>
      </w:r>
    </w:p>
    <w:p w14:paraId="34C6A9E6" w14:textId="77777777" w:rsidR="003B6AC4" w:rsidRPr="00D20097" w:rsidRDefault="0020234A">
      <w:pPr>
        <w:rPr>
          <w:rFonts w:cstheme="minorHAnsi"/>
        </w:rPr>
      </w:pPr>
      <w:r w:rsidRPr="00D20097">
        <w:rPr>
          <w:rFonts w:cstheme="minorHAnsi"/>
        </w:rPr>
        <w:t xml:space="preserve">V - </w:t>
      </w:r>
      <w:proofErr w:type="gramStart"/>
      <w:r w:rsidRPr="00D20097">
        <w:rPr>
          <w:rFonts w:cstheme="minorHAnsi"/>
        </w:rPr>
        <w:t>teoria</w:t>
      </w:r>
      <w:proofErr w:type="gramEnd"/>
      <w:r w:rsidRPr="00D20097">
        <w:rPr>
          <w:rFonts w:cstheme="minorHAnsi"/>
        </w:rPr>
        <w:t xml:space="preserve"> e de história da arquitetura, do urbanismo e do paisagismo, considerando sua produção no contexto social, cultural, político e econômico e tendo como objetivo a reflexão crítica e a pesquisa; </w:t>
      </w:r>
    </w:p>
    <w:p w14:paraId="4470A3D0" w14:textId="77777777" w:rsidR="003B6AC4" w:rsidRPr="00D20097" w:rsidRDefault="0020234A">
      <w:pPr>
        <w:rPr>
          <w:rFonts w:cstheme="minorHAnsi"/>
        </w:rPr>
      </w:pPr>
      <w:r w:rsidRPr="00D20097">
        <w:rPr>
          <w:rFonts w:cstheme="minorHAnsi"/>
        </w:rPr>
        <w:t xml:space="preserve">VI - </w:t>
      </w:r>
      <w:proofErr w:type="gramStart"/>
      <w:r w:rsidRPr="00D20097">
        <w:rPr>
          <w:rFonts w:cstheme="minorHAnsi"/>
        </w:rPr>
        <w:t>técnicas e metodologias</w:t>
      </w:r>
      <w:proofErr w:type="gramEnd"/>
      <w:r w:rsidRPr="00D20097">
        <w:rPr>
          <w:rFonts w:cstheme="minorHAnsi"/>
        </w:rPr>
        <w:t xml:space="preserve"> de pesquisa em planejamento urbano e regional, urbanismo e desenho urbano, sistemas de infraestrutura e de trânsito, necessários para a concepção de estudos, análises e planos de intervenção no espaço urbano, metropolitano e regional; </w:t>
      </w:r>
    </w:p>
    <w:p w14:paraId="30493270" w14:textId="77777777" w:rsidR="003B6AC4" w:rsidRPr="00D20097" w:rsidRDefault="0020234A">
      <w:pPr>
        <w:rPr>
          <w:rFonts w:cstheme="minorHAnsi"/>
        </w:rPr>
      </w:pPr>
      <w:r w:rsidRPr="00D20097">
        <w:rPr>
          <w:rFonts w:cstheme="minorHAnsi"/>
        </w:rPr>
        <w:t xml:space="preserve">VII - emprego adequado e econômico dos materiais de construção e técnicas e sistemas construtivos, para a definição de instalações e equipamentos prediais, para a organização de obras e canteiros e para a implantação de infraestrutura urbana; </w:t>
      </w:r>
    </w:p>
    <w:p w14:paraId="0320BE4B" w14:textId="77777777" w:rsidR="003B6AC4" w:rsidRPr="00D20097" w:rsidRDefault="0020234A">
      <w:pPr>
        <w:rPr>
          <w:rFonts w:cstheme="minorHAnsi"/>
        </w:rPr>
      </w:pPr>
      <w:r w:rsidRPr="00D20097">
        <w:rPr>
          <w:rFonts w:cstheme="minorHAnsi"/>
        </w:rPr>
        <w:t>VIII - sistemas estruturais e concepção e projeto estrutural, resistência dos materiais, estabilidade das construções e fundações;</w:t>
      </w:r>
    </w:p>
    <w:p w14:paraId="1A31014A" w14:textId="77777777" w:rsidR="003B6AC4" w:rsidRPr="00D20097" w:rsidRDefault="0020234A">
      <w:pPr>
        <w:rPr>
          <w:rFonts w:cstheme="minorHAnsi"/>
        </w:rPr>
      </w:pPr>
      <w:r w:rsidRPr="00D20097">
        <w:rPr>
          <w:rFonts w:cstheme="minorHAnsi"/>
        </w:rPr>
        <w:t xml:space="preserve"> IX - </w:t>
      </w:r>
      <w:proofErr w:type="gramStart"/>
      <w:r w:rsidRPr="00D20097">
        <w:rPr>
          <w:rFonts w:cstheme="minorHAnsi"/>
        </w:rPr>
        <w:t>condições</w:t>
      </w:r>
      <w:proofErr w:type="gramEnd"/>
      <w:r w:rsidRPr="00D20097">
        <w:rPr>
          <w:rFonts w:cstheme="minorHAnsi"/>
        </w:rPr>
        <w:t xml:space="preserve"> climáticas, acústicas, lumínicas e energéticas e técnicas apropriadas; </w:t>
      </w:r>
    </w:p>
    <w:p w14:paraId="650B36A5" w14:textId="77777777" w:rsidR="003B6AC4" w:rsidRPr="00D20097" w:rsidRDefault="0020234A">
      <w:pPr>
        <w:rPr>
          <w:rFonts w:cstheme="minorHAnsi"/>
        </w:rPr>
      </w:pPr>
      <w:r w:rsidRPr="00D20097">
        <w:rPr>
          <w:rFonts w:cstheme="minorHAnsi"/>
        </w:rPr>
        <w:t xml:space="preserve">X - </w:t>
      </w:r>
      <w:proofErr w:type="gramStart"/>
      <w:r w:rsidRPr="00D20097">
        <w:rPr>
          <w:rFonts w:cstheme="minorHAnsi"/>
        </w:rPr>
        <w:t>práticas</w:t>
      </w:r>
      <w:proofErr w:type="gramEnd"/>
      <w:r w:rsidRPr="00D20097">
        <w:rPr>
          <w:rFonts w:cstheme="minorHAnsi"/>
        </w:rPr>
        <w:t xml:space="preserve"> projetuais e as soluções tecnológicas para a preservação, conservação, restauração, reconstrução, reabilitação e reutilização de edificações, conjuntos e cidades; </w:t>
      </w:r>
    </w:p>
    <w:p w14:paraId="7A3C42B6" w14:textId="77777777" w:rsidR="003B6AC4" w:rsidRPr="00D20097" w:rsidRDefault="0020234A">
      <w:pPr>
        <w:rPr>
          <w:rFonts w:cstheme="minorHAnsi"/>
        </w:rPr>
      </w:pPr>
      <w:r w:rsidRPr="00D20097">
        <w:rPr>
          <w:rFonts w:cstheme="minorHAnsi"/>
        </w:rPr>
        <w:t>XI - desenho e geometria, e suas aplicações e de outros meio</w:t>
      </w:r>
      <w:r w:rsidR="003B6AC4" w:rsidRPr="00D20097">
        <w:rPr>
          <w:rFonts w:cstheme="minorHAnsi"/>
        </w:rPr>
        <w:t>s de expressão e representação (</w:t>
      </w:r>
      <w:r w:rsidRPr="00D20097">
        <w:rPr>
          <w:rFonts w:cstheme="minorHAnsi"/>
        </w:rPr>
        <w:t>perspectiva, modelagem, maquetes, modelos e imagens virtuais</w:t>
      </w:r>
      <w:r w:rsidR="003B6AC4" w:rsidRPr="00D20097">
        <w:rPr>
          <w:rFonts w:cstheme="minorHAnsi"/>
        </w:rPr>
        <w:t>)</w:t>
      </w:r>
      <w:r w:rsidRPr="00D20097">
        <w:rPr>
          <w:rFonts w:cstheme="minorHAnsi"/>
        </w:rPr>
        <w:t xml:space="preserve">; </w:t>
      </w:r>
    </w:p>
    <w:p w14:paraId="74D83A19" w14:textId="77777777" w:rsidR="003B6AC4" w:rsidRPr="00D20097" w:rsidRDefault="0020234A">
      <w:pPr>
        <w:rPr>
          <w:rFonts w:cstheme="minorHAnsi"/>
        </w:rPr>
      </w:pPr>
      <w:r w:rsidRPr="00D20097">
        <w:rPr>
          <w:rFonts w:cstheme="minorHAnsi"/>
        </w:rPr>
        <w:t xml:space="preserve">XII - instrumentais de informática aplicada à arquitetura, ao urbanismo, ao paisagismo e ao planejamento urbano e regional; </w:t>
      </w:r>
    </w:p>
    <w:p w14:paraId="2639C632" w14:textId="77777777" w:rsidR="000D332E" w:rsidRPr="00D20097" w:rsidRDefault="0020234A">
      <w:pPr>
        <w:rPr>
          <w:rFonts w:cstheme="minorHAnsi"/>
        </w:rPr>
      </w:pPr>
      <w:r w:rsidRPr="00D20097">
        <w:rPr>
          <w:rFonts w:cstheme="minorHAnsi"/>
        </w:rPr>
        <w:t>XIII - elaboração e instrumental na feitura e interpretação de levantamentos topográficos, com a utilização de aerofotogrametria, fotointerpretação e sensoriamento remoto, necessários na realização de projetos de arquitetura, urbanismo e paisagismo e no</w:t>
      </w:r>
      <w:r w:rsidR="003B6AC4" w:rsidRPr="00D20097">
        <w:rPr>
          <w:rFonts w:cstheme="minorHAnsi"/>
        </w:rPr>
        <w:t xml:space="preserve"> planejamento urbano e regional</w:t>
      </w:r>
      <w:r w:rsidR="000D332E" w:rsidRPr="00D20097">
        <w:rPr>
          <w:rFonts w:cstheme="minorHAnsi"/>
        </w:rPr>
        <w:t>.</w:t>
      </w:r>
    </w:p>
    <w:p w14:paraId="11754269" w14:textId="77777777" w:rsidR="003C4E43" w:rsidRPr="00D20097" w:rsidRDefault="003C4E43" w:rsidP="00D8451E">
      <w:pPr>
        <w:pStyle w:val="PargrafodaLista"/>
        <w:keepNext/>
        <w:numPr>
          <w:ilvl w:val="0"/>
          <w:numId w:val="4"/>
        </w:numPr>
        <w:ind w:left="714" w:hanging="357"/>
        <w:rPr>
          <w:rFonts w:cstheme="minorHAnsi"/>
        </w:rPr>
      </w:pPr>
      <w:r w:rsidRPr="00D20097">
        <w:rPr>
          <w:rFonts w:cstheme="minorHAnsi"/>
        </w:rPr>
        <w:t>Listagem de campos do saber</w:t>
      </w:r>
    </w:p>
    <w:p w14:paraId="5A816C3E" w14:textId="77777777" w:rsidR="0020234A" w:rsidRPr="00D20097" w:rsidRDefault="0020234A">
      <w:pPr>
        <w:rPr>
          <w:rFonts w:cstheme="minorHAnsi"/>
        </w:rPr>
      </w:pPr>
      <w:r w:rsidRPr="00D20097">
        <w:rPr>
          <w:rFonts w:cstheme="minorHAnsi"/>
        </w:rPr>
        <w:t>Os campos de saber (</w:t>
      </w:r>
      <w:proofErr w:type="spellStart"/>
      <w:r w:rsidRPr="00D20097">
        <w:rPr>
          <w:rFonts w:cstheme="minorHAnsi"/>
        </w:rPr>
        <w:t>art</w:t>
      </w:r>
      <w:proofErr w:type="spellEnd"/>
      <w:r w:rsidRPr="00D20097">
        <w:rPr>
          <w:rFonts w:cstheme="minorHAnsi"/>
        </w:rPr>
        <w:t xml:space="preserve"> 6º, §§ 1º e 2º), destinados à caracterização da identidade profissional, compreendem: </w:t>
      </w:r>
    </w:p>
    <w:p w14:paraId="322265E9" w14:textId="77777777" w:rsidR="0020234A" w:rsidRPr="00D20097" w:rsidRDefault="0020234A" w:rsidP="0020234A">
      <w:pPr>
        <w:pStyle w:val="PargrafodaLista"/>
        <w:numPr>
          <w:ilvl w:val="0"/>
          <w:numId w:val="1"/>
        </w:numPr>
        <w:rPr>
          <w:rFonts w:cstheme="minorHAnsi"/>
        </w:rPr>
      </w:pPr>
      <w:r w:rsidRPr="00D20097">
        <w:rPr>
          <w:rFonts w:cstheme="minorHAnsi"/>
        </w:rPr>
        <w:t xml:space="preserve">Teoria e História da Arquitetura, do Urbanismo e do Paisagismo; </w:t>
      </w:r>
    </w:p>
    <w:p w14:paraId="6CAC57E2" w14:textId="77777777" w:rsidR="0020234A" w:rsidRPr="00D20097" w:rsidRDefault="0020234A" w:rsidP="0020234A">
      <w:pPr>
        <w:pStyle w:val="PargrafodaLista"/>
        <w:numPr>
          <w:ilvl w:val="0"/>
          <w:numId w:val="1"/>
        </w:numPr>
        <w:rPr>
          <w:rFonts w:cstheme="minorHAnsi"/>
        </w:rPr>
      </w:pPr>
      <w:r w:rsidRPr="00D20097">
        <w:rPr>
          <w:rFonts w:cstheme="minorHAnsi"/>
        </w:rPr>
        <w:t xml:space="preserve">Projeto de Arquitetura, de Urbanismo e de Paisagismo; </w:t>
      </w:r>
    </w:p>
    <w:p w14:paraId="2AB47ACE" w14:textId="77777777" w:rsidR="0020234A" w:rsidRPr="00D20097" w:rsidRDefault="0020234A" w:rsidP="0020234A">
      <w:pPr>
        <w:pStyle w:val="PargrafodaLista"/>
        <w:numPr>
          <w:ilvl w:val="0"/>
          <w:numId w:val="1"/>
        </w:numPr>
        <w:rPr>
          <w:rFonts w:cstheme="minorHAnsi"/>
        </w:rPr>
      </w:pPr>
      <w:r w:rsidRPr="00D20097">
        <w:rPr>
          <w:rFonts w:cstheme="minorHAnsi"/>
        </w:rPr>
        <w:t xml:space="preserve">Planejamento Urbano e Regional; </w:t>
      </w:r>
    </w:p>
    <w:p w14:paraId="68D7F47E" w14:textId="77777777" w:rsidR="0020234A" w:rsidRPr="00D20097" w:rsidRDefault="0020234A" w:rsidP="0020234A">
      <w:pPr>
        <w:pStyle w:val="PargrafodaLista"/>
        <w:numPr>
          <w:ilvl w:val="0"/>
          <w:numId w:val="1"/>
        </w:numPr>
        <w:rPr>
          <w:rFonts w:cstheme="minorHAnsi"/>
        </w:rPr>
      </w:pPr>
      <w:r w:rsidRPr="00D20097">
        <w:rPr>
          <w:rFonts w:cstheme="minorHAnsi"/>
        </w:rPr>
        <w:t xml:space="preserve">Tecnologia da Construção; </w:t>
      </w:r>
    </w:p>
    <w:p w14:paraId="3FCB86CD" w14:textId="77777777" w:rsidR="0020234A" w:rsidRPr="00D20097" w:rsidRDefault="0020234A" w:rsidP="0020234A">
      <w:pPr>
        <w:pStyle w:val="PargrafodaLista"/>
        <w:numPr>
          <w:ilvl w:val="0"/>
          <w:numId w:val="1"/>
        </w:numPr>
        <w:rPr>
          <w:rFonts w:cstheme="minorHAnsi"/>
        </w:rPr>
      </w:pPr>
      <w:r w:rsidRPr="00D20097">
        <w:rPr>
          <w:rFonts w:cstheme="minorHAnsi"/>
        </w:rPr>
        <w:lastRenderedPageBreak/>
        <w:t xml:space="preserve">Sistemas Estruturais; </w:t>
      </w:r>
    </w:p>
    <w:p w14:paraId="7DFF3811" w14:textId="77777777" w:rsidR="0020234A" w:rsidRPr="00D20097" w:rsidRDefault="0020234A" w:rsidP="0020234A">
      <w:pPr>
        <w:pStyle w:val="PargrafodaLista"/>
        <w:numPr>
          <w:ilvl w:val="0"/>
          <w:numId w:val="1"/>
        </w:numPr>
        <w:rPr>
          <w:rFonts w:cstheme="minorHAnsi"/>
        </w:rPr>
      </w:pPr>
      <w:r w:rsidRPr="00D20097">
        <w:rPr>
          <w:rFonts w:cstheme="minorHAnsi"/>
        </w:rPr>
        <w:t xml:space="preserve">Conforto Ambiental; </w:t>
      </w:r>
    </w:p>
    <w:p w14:paraId="4316DCF6" w14:textId="77777777" w:rsidR="0020234A" w:rsidRPr="00D20097" w:rsidRDefault="0020234A" w:rsidP="0020234A">
      <w:pPr>
        <w:pStyle w:val="PargrafodaLista"/>
        <w:numPr>
          <w:ilvl w:val="0"/>
          <w:numId w:val="1"/>
        </w:numPr>
        <w:rPr>
          <w:rFonts w:cstheme="minorHAnsi"/>
        </w:rPr>
      </w:pPr>
      <w:r w:rsidRPr="00D20097">
        <w:rPr>
          <w:rFonts w:cstheme="minorHAnsi"/>
        </w:rPr>
        <w:t>Técnicas Retrospectivas;</w:t>
      </w:r>
    </w:p>
    <w:p w14:paraId="5F279BB6" w14:textId="77777777" w:rsidR="0020234A" w:rsidRPr="00D20097" w:rsidRDefault="0020234A" w:rsidP="0020234A">
      <w:pPr>
        <w:pStyle w:val="PargrafodaLista"/>
        <w:numPr>
          <w:ilvl w:val="0"/>
          <w:numId w:val="1"/>
        </w:numPr>
        <w:rPr>
          <w:rFonts w:cstheme="minorHAnsi"/>
        </w:rPr>
      </w:pPr>
      <w:r w:rsidRPr="00D20097">
        <w:rPr>
          <w:rFonts w:cstheme="minorHAnsi"/>
        </w:rPr>
        <w:t xml:space="preserve">Informática Aplicada à Arquitetura e Urbanismo; </w:t>
      </w:r>
    </w:p>
    <w:p w14:paraId="0D8D86DD" w14:textId="77777777" w:rsidR="0020234A" w:rsidRPr="00D20097" w:rsidRDefault="0020234A" w:rsidP="0020234A">
      <w:pPr>
        <w:pStyle w:val="PargrafodaLista"/>
        <w:numPr>
          <w:ilvl w:val="0"/>
          <w:numId w:val="1"/>
        </w:numPr>
        <w:rPr>
          <w:rFonts w:cstheme="minorHAnsi"/>
        </w:rPr>
      </w:pPr>
      <w:r w:rsidRPr="00D20097">
        <w:rPr>
          <w:rFonts w:cstheme="minorHAnsi"/>
        </w:rPr>
        <w:t>Topografia.</w:t>
      </w:r>
    </w:p>
    <w:p w14:paraId="097B756D" w14:textId="77777777" w:rsidR="00E60FB4" w:rsidRPr="00D20097" w:rsidRDefault="00E60FB4" w:rsidP="00E60FB4">
      <w:pPr>
        <w:rPr>
          <w:rFonts w:cstheme="minorHAnsi"/>
        </w:rPr>
      </w:pPr>
    </w:p>
    <w:p w14:paraId="60547F5B" w14:textId="77777777" w:rsidR="00E60FB4" w:rsidRPr="00D20097" w:rsidRDefault="00E60FB4" w:rsidP="00D8451E">
      <w:pPr>
        <w:pStyle w:val="PargrafodaLista"/>
        <w:keepNext/>
        <w:numPr>
          <w:ilvl w:val="0"/>
          <w:numId w:val="4"/>
        </w:numPr>
        <w:ind w:left="714" w:hanging="357"/>
        <w:rPr>
          <w:rFonts w:cstheme="minorHAnsi"/>
        </w:rPr>
      </w:pPr>
      <w:r w:rsidRPr="00D20097">
        <w:rPr>
          <w:rFonts w:cstheme="minorHAnsi"/>
        </w:rPr>
        <w:t>Listagem de atividades e atribuições profissionais</w:t>
      </w:r>
    </w:p>
    <w:p w14:paraId="24A6BF12" w14:textId="77777777" w:rsidR="00753144" w:rsidRPr="00D20097" w:rsidRDefault="00E60FB4" w:rsidP="00E60FB4">
      <w:pPr>
        <w:rPr>
          <w:rFonts w:cstheme="minorHAnsi"/>
        </w:rPr>
      </w:pPr>
      <w:r w:rsidRPr="00D20097">
        <w:rPr>
          <w:rFonts w:cstheme="minorHAnsi"/>
        </w:rPr>
        <w:t>Se houver problema com associação entre as atividades do seu estágio às competências, habilidades e campos do saber definidos pelo MEC/CNE, busque uma aproximação pelas atribuições profissionais</w:t>
      </w:r>
      <w:r w:rsidR="00753144" w:rsidRPr="00D20097">
        <w:rPr>
          <w:rFonts w:cstheme="minorHAnsi"/>
        </w:rPr>
        <w:t xml:space="preserve"> ou dos campos de atuação previstos pelo CAU</w:t>
      </w:r>
      <w:r w:rsidRPr="00D20097">
        <w:rPr>
          <w:rFonts w:cstheme="minorHAnsi"/>
        </w:rPr>
        <w:t xml:space="preserve">. </w:t>
      </w:r>
      <w:r w:rsidR="00753144" w:rsidRPr="00D20097">
        <w:rPr>
          <w:rFonts w:cstheme="minorHAnsi"/>
        </w:rPr>
        <w:t>Utilize o agrupamento que for mais simples – atribuições profissionais OU campos de atuação.</w:t>
      </w:r>
    </w:p>
    <w:p w14:paraId="2BFCD66E" w14:textId="77777777" w:rsidR="00E60FB4" w:rsidRPr="00D20097" w:rsidRDefault="00E60FB4" w:rsidP="00E60FB4">
      <w:pPr>
        <w:rPr>
          <w:rFonts w:cstheme="minorHAnsi"/>
        </w:rPr>
      </w:pPr>
      <w:r w:rsidRPr="00D20097">
        <w:rPr>
          <w:rFonts w:cstheme="minorHAnsi"/>
        </w:rPr>
        <w:t xml:space="preserve">A resolução CAU/BR 21/2012 (art. 2º) associa as seguintes atribuições profissionais </w:t>
      </w:r>
      <w:r w:rsidR="00753144" w:rsidRPr="00D20097">
        <w:rPr>
          <w:rFonts w:cstheme="minorHAnsi"/>
        </w:rPr>
        <w:t>à nossa formação</w:t>
      </w:r>
      <w:r w:rsidRPr="00D20097">
        <w:rPr>
          <w:rFonts w:cstheme="minorHAnsi"/>
        </w:rPr>
        <w:t>:</w:t>
      </w:r>
    </w:p>
    <w:p w14:paraId="1DBAF8FA" w14:textId="77777777" w:rsidR="00E60FB4" w:rsidRPr="00D20097" w:rsidRDefault="00753144" w:rsidP="00753144">
      <w:pPr>
        <w:widowControl w:val="0"/>
        <w:tabs>
          <w:tab w:val="left" w:pos="228"/>
        </w:tabs>
        <w:autoSpaceDE w:val="0"/>
        <w:autoSpaceDN w:val="0"/>
        <w:spacing w:after="0" w:line="240" w:lineRule="auto"/>
        <w:rPr>
          <w:rFonts w:cstheme="minorHAnsi"/>
        </w:rPr>
      </w:pPr>
      <w:r w:rsidRPr="00D20097">
        <w:rPr>
          <w:rFonts w:cstheme="minorHAnsi"/>
        </w:rPr>
        <w:t xml:space="preserve">I - </w:t>
      </w:r>
      <w:proofErr w:type="gramStart"/>
      <w:r w:rsidR="00E60FB4" w:rsidRPr="00D20097">
        <w:rPr>
          <w:rFonts w:cstheme="minorHAnsi"/>
        </w:rPr>
        <w:t>supervisão</w:t>
      </w:r>
      <w:proofErr w:type="gramEnd"/>
      <w:r w:rsidR="00E60FB4" w:rsidRPr="00D20097">
        <w:rPr>
          <w:rFonts w:cstheme="minorHAnsi"/>
        </w:rPr>
        <w:t>, coordenação, gestão e orientação técnica;</w:t>
      </w:r>
    </w:p>
    <w:p w14:paraId="5BD05CF9" w14:textId="77777777" w:rsidR="00E60FB4" w:rsidRPr="00D20097" w:rsidRDefault="00753144" w:rsidP="00362346">
      <w:pPr>
        <w:widowControl w:val="0"/>
        <w:tabs>
          <w:tab w:val="left" w:pos="535"/>
        </w:tabs>
        <w:autoSpaceDE w:val="0"/>
        <w:autoSpaceDN w:val="0"/>
        <w:spacing w:before="4" w:after="0" w:line="240" w:lineRule="auto"/>
        <w:rPr>
          <w:rFonts w:cstheme="minorHAnsi"/>
        </w:rPr>
      </w:pPr>
      <w:r w:rsidRPr="00D20097">
        <w:rPr>
          <w:rFonts w:cstheme="minorHAnsi"/>
        </w:rPr>
        <w:t xml:space="preserve">II - </w:t>
      </w:r>
      <w:proofErr w:type="gramStart"/>
      <w:r w:rsidR="00E60FB4" w:rsidRPr="00D20097">
        <w:rPr>
          <w:rFonts w:cstheme="minorHAnsi"/>
        </w:rPr>
        <w:t>coleta</w:t>
      </w:r>
      <w:proofErr w:type="gramEnd"/>
      <w:r w:rsidR="00E60FB4" w:rsidRPr="00D20097">
        <w:rPr>
          <w:rFonts w:cstheme="minorHAnsi"/>
        </w:rPr>
        <w:t xml:space="preserve"> de dados, </w:t>
      </w:r>
      <w:r w:rsidRPr="00D20097">
        <w:rPr>
          <w:rFonts w:cstheme="minorHAnsi"/>
        </w:rPr>
        <w:t xml:space="preserve">estudo, planejamento, projeto e </w:t>
      </w:r>
      <w:r w:rsidR="00E60FB4" w:rsidRPr="00D20097">
        <w:rPr>
          <w:rFonts w:cstheme="minorHAnsi"/>
        </w:rPr>
        <w:t>especificação;</w:t>
      </w:r>
    </w:p>
    <w:p w14:paraId="638B9E03" w14:textId="06C64AC2" w:rsidR="00E60FB4" w:rsidRPr="00D20097" w:rsidRDefault="00E60FB4" w:rsidP="00362346">
      <w:pPr>
        <w:widowControl w:val="0"/>
        <w:tabs>
          <w:tab w:val="left" w:pos="535"/>
        </w:tabs>
        <w:autoSpaceDE w:val="0"/>
        <w:autoSpaceDN w:val="0"/>
        <w:spacing w:before="4" w:after="0" w:line="240" w:lineRule="auto"/>
        <w:rPr>
          <w:rFonts w:cstheme="minorHAnsi"/>
        </w:rPr>
      </w:pPr>
      <w:r w:rsidRPr="00D20097">
        <w:rPr>
          <w:rFonts w:cstheme="minorHAnsi"/>
        </w:rPr>
        <w:t>III - estudo de viabilidade técnica e ambiental;</w:t>
      </w:r>
    </w:p>
    <w:p w14:paraId="7E39C5F5" w14:textId="77777777" w:rsidR="00E60FB4" w:rsidRPr="00D20097" w:rsidRDefault="00E60FB4" w:rsidP="00362346">
      <w:pPr>
        <w:widowControl w:val="0"/>
        <w:tabs>
          <w:tab w:val="left" w:pos="535"/>
        </w:tabs>
        <w:autoSpaceDE w:val="0"/>
        <w:autoSpaceDN w:val="0"/>
        <w:spacing w:before="4" w:after="0" w:line="240" w:lineRule="auto"/>
        <w:rPr>
          <w:rFonts w:cstheme="minorHAnsi"/>
        </w:rPr>
      </w:pPr>
      <w:r w:rsidRPr="00D20097">
        <w:rPr>
          <w:rFonts w:cstheme="minorHAnsi"/>
        </w:rPr>
        <w:t xml:space="preserve">IV - </w:t>
      </w:r>
      <w:proofErr w:type="gramStart"/>
      <w:r w:rsidRPr="00D20097">
        <w:rPr>
          <w:rFonts w:cstheme="minorHAnsi"/>
        </w:rPr>
        <w:t>assistência</w:t>
      </w:r>
      <w:proofErr w:type="gramEnd"/>
      <w:r w:rsidRPr="00D20097">
        <w:rPr>
          <w:rFonts w:cstheme="minorHAnsi"/>
        </w:rPr>
        <w:t xml:space="preserve"> técnica, assessoria e consultoria; V - direção de obras e de serviço técnico;</w:t>
      </w:r>
    </w:p>
    <w:p w14:paraId="23A0698F" w14:textId="5BFE5842" w:rsidR="00362346" w:rsidRDefault="00E60FB4" w:rsidP="00362346">
      <w:pPr>
        <w:widowControl w:val="0"/>
        <w:tabs>
          <w:tab w:val="left" w:pos="535"/>
        </w:tabs>
        <w:autoSpaceDE w:val="0"/>
        <w:autoSpaceDN w:val="0"/>
        <w:spacing w:before="4" w:after="0" w:line="240" w:lineRule="auto"/>
        <w:rPr>
          <w:rFonts w:cstheme="minorHAnsi"/>
        </w:rPr>
      </w:pPr>
      <w:r w:rsidRPr="00D20097">
        <w:rPr>
          <w:rFonts w:cstheme="minorHAnsi"/>
        </w:rPr>
        <w:t xml:space="preserve">V - </w:t>
      </w:r>
      <w:proofErr w:type="gramStart"/>
      <w:r w:rsidRPr="00D20097">
        <w:rPr>
          <w:rFonts w:cstheme="minorHAnsi"/>
        </w:rPr>
        <w:t>vistoria</w:t>
      </w:r>
      <w:proofErr w:type="gramEnd"/>
      <w:r w:rsidRPr="00D20097">
        <w:rPr>
          <w:rFonts w:cstheme="minorHAnsi"/>
        </w:rPr>
        <w:t xml:space="preserve">, perícia, avaliação, monitoramento, laudo, parecer técnico, auditoria e arbitragem; </w:t>
      </w:r>
    </w:p>
    <w:p w14:paraId="096C454A" w14:textId="478CB67D" w:rsidR="00E60FB4" w:rsidRPr="00D20097" w:rsidRDefault="00E60FB4" w:rsidP="00362346">
      <w:pPr>
        <w:widowControl w:val="0"/>
        <w:tabs>
          <w:tab w:val="left" w:pos="535"/>
        </w:tabs>
        <w:autoSpaceDE w:val="0"/>
        <w:autoSpaceDN w:val="0"/>
        <w:spacing w:before="4" w:after="0" w:line="240" w:lineRule="auto"/>
        <w:rPr>
          <w:rFonts w:cstheme="minorHAnsi"/>
        </w:rPr>
      </w:pPr>
      <w:r w:rsidRPr="00D20097">
        <w:rPr>
          <w:rFonts w:cstheme="minorHAnsi"/>
        </w:rPr>
        <w:t xml:space="preserve">VI - </w:t>
      </w:r>
      <w:proofErr w:type="gramStart"/>
      <w:r w:rsidRPr="00D20097">
        <w:rPr>
          <w:rFonts w:cstheme="minorHAnsi"/>
        </w:rPr>
        <w:t>desempenho</w:t>
      </w:r>
      <w:proofErr w:type="gramEnd"/>
      <w:r w:rsidRPr="00D20097">
        <w:rPr>
          <w:rFonts w:cstheme="minorHAnsi"/>
        </w:rPr>
        <w:t xml:space="preserve"> de cargo e função técnica;</w:t>
      </w:r>
    </w:p>
    <w:p w14:paraId="19AACFF9" w14:textId="77777777" w:rsidR="00E60FB4" w:rsidRPr="00D20097" w:rsidRDefault="00753144" w:rsidP="00753144">
      <w:pPr>
        <w:widowControl w:val="0"/>
        <w:tabs>
          <w:tab w:val="left" w:pos="535"/>
        </w:tabs>
        <w:autoSpaceDE w:val="0"/>
        <w:autoSpaceDN w:val="0"/>
        <w:spacing w:before="4" w:after="0" w:line="240" w:lineRule="auto"/>
        <w:rPr>
          <w:rFonts w:cstheme="minorHAnsi"/>
        </w:rPr>
      </w:pPr>
      <w:r w:rsidRPr="00D20097">
        <w:rPr>
          <w:rFonts w:cstheme="minorHAnsi"/>
        </w:rPr>
        <w:t xml:space="preserve">VII </w:t>
      </w:r>
      <w:r w:rsidR="00E60FB4" w:rsidRPr="00D20097">
        <w:rPr>
          <w:rFonts w:cstheme="minorHAnsi"/>
        </w:rPr>
        <w:t>- treinamento, ensino, pesquisa e extensão universitária;</w:t>
      </w:r>
    </w:p>
    <w:p w14:paraId="1CC2D4BB" w14:textId="77777777" w:rsidR="00E60FB4" w:rsidRPr="00D20097" w:rsidRDefault="00753144" w:rsidP="00753144">
      <w:pPr>
        <w:widowControl w:val="0"/>
        <w:tabs>
          <w:tab w:val="left" w:pos="466"/>
        </w:tabs>
        <w:autoSpaceDE w:val="0"/>
        <w:autoSpaceDN w:val="0"/>
        <w:spacing w:after="0" w:line="240" w:lineRule="auto"/>
        <w:rPr>
          <w:rFonts w:cstheme="minorHAnsi"/>
        </w:rPr>
      </w:pPr>
      <w:r w:rsidRPr="00D20097">
        <w:rPr>
          <w:rFonts w:cstheme="minorHAnsi"/>
        </w:rPr>
        <w:t xml:space="preserve">VIII </w:t>
      </w:r>
      <w:r w:rsidR="00E60FB4" w:rsidRPr="00D20097">
        <w:rPr>
          <w:rFonts w:cstheme="minorHAnsi"/>
        </w:rPr>
        <w:t>- desenvolvimento, análise, experimentação, ensaio, padronização, mensuração e controle de qualidade;</w:t>
      </w:r>
    </w:p>
    <w:p w14:paraId="7967C593" w14:textId="77777777" w:rsidR="00753144" w:rsidRPr="00D20097" w:rsidRDefault="00753144" w:rsidP="00E60FB4">
      <w:pPr>
        <w:rPr>
          <w:rFonts w:cstheme="minorHAnsi"/>
        </w:rPr>
      </w:pPr>
    </w:p>
    <w:p w14:paraId="1D1388B9" w14:textId="77777777" w:rsidR="00753144" w:rsidRPr="00D20097" w:rsidRDefault="00753144" w:rsidP="00E60FB4">
      <w:pPr>
        <w:rPr>
          <w:rFonts w:cstheme="minorHAnsi"/>
        </w:rPr>
      </w:pPr>
      <w:r w:rsidRPr="00D20097">
        <w:rPr>
          <w:rFonts w:cstheme="minorHAnsi"/>
        </w:rPr>
        <w:t>São listados também, no parágrafo único do mesmo artigo, os campos de atuação de profissionais de arquitetura e urbanismo:</w:t>
      </w:r>
    </w:p>
    <w:p w14:paraId="1170DF7A" w14:textId="77777777" w:rsidR="00753144" w:rsidRPr="00D20097" w:rsidRDefault="00753144" w:rsidP="00D20097">
      <w:pPr>
        <w:pStyle w:val="Corpodetexto"/>
        <w:ind w:left="102" w:right="493"/>
        <w:rPr>
          <w:rFonts w:asciiTheme="minorHAnsi" w:hAnsiTheme="minorHAnsi" w:cstheme="minorHAnsi"/>
        </w:rPr>
      </w:pPr>
      <w:r w:rsidRPr="00D20097">
        <w:rPr>
          <w:rFonts w:asciiTheme="minorHAnsi" w:hAnsiTheme="minorHAnsi" w:cstheme="minorHAnsi"/>
        </w:rPr>
        <w:t>I - Arquitetura e Urbanismo, concepção e execução de projetos;</w:t>
      </w:r>
    </w:p>
    <w:p w14:paraId="3239FCA0" w14:textId="77777777" w:rsidR="00753144" w:rsidRPr="00D20097" w:rsidRDefault="00753144" w:rsidP="00753144">
      <w:pPr>
        <w:pStyle w:val="PargrafodaLista"/>
        <w:widowControl w:val="0"/>
        <w:numPr>
          <w:ilvl w:val="0"/>
          <w:numId w:val="8"/>
        </w:numPr>
        <w:tabs>
          <w:tab w:val="left" w:pos="303"/>
        </w:tabs>
        <w:autoSpaceDE w:val="0"/>
        <w:autoSpaceDN w:val="0"/>
        <w:spacing w:before="4" w:after="0" w:line="240" w:lineRule="auto"/>
        <w:contextualSpacing w:val="0"/>
        <w:jc w:val="both"/>
        <w:rPr>
          <w:rFonts w:cstheme="minorHAnsi"/>
        </w:rPr>
      </w:pPr>
      <w:r w:rsidRPr="00D20097">
        <w:rPr>
          <w:rFonts w:cstheme="minorHAnsi"/>
        </w:rPr>
        <w:t>- Arquitetura de Interiores, concepção e execução de</w:t>
      </w:r>
      <w:r w:rsidRPr="00D20097">
        <w:rPr>
          <w:rFonts w:cstheme="minorHAnsi"/>
          <w:spacing w:val="-11"/>
        </w:rPr>
        <w:t xml:space="preserve"> </w:t>
      </w:r>
      <w:r w:rsidRPr="00D20097">
        <w:rPr>
          <w:rFonts w:cstheme="minorHAnsi"/>
        </w:rPr>
        <w:t>projetos;</w:t>
      </w:r>
    </w:p>
    <w:p w14:paraId="759D4D87" w14:textId="77777777" w:rsidR="00753144" w:rsidRPr="00D20097" w:rsidRDefault="00753144" w:rsidP="00753144">
      <w:pPr>
        <w:pStyle w:val="PargrafodaLista"/>
        <w:widowControl w:val="0"/>
        <w:numPr>
          <w:ilvl w:val="0"/>
          <w:numId w:val="8"/>
        </w:numPr>
        <w:tabs>
          <w:tab w:val="left" w:pos="420"/>
        </w:tabs>
        <w:autoSpaceDE w:val="0"/>
        <w:autoSpaceDN w:val="0"/>
        <w:spacing w:after="0" w:line="240" w:lineRule="auto"/>
        <w:ind w:left="100" w:right="124" w:firstLine="0"/>
        <w:contextualSpacing w:val="0"/>
        <w:jc w:val="both"/>
        <w:rPr>
          <w:rFonts w:cstheme="minorHAnsi"/>
        </w:rPr>
      </w:pPr>
      <w:r w:rsidRPr="00D20097">
        <w:rPr>
          <w:rFonts w:cstheme="minorHAnsi"/>
        </w:rPr>
        <w:t>- Arquitetura Paisagística, concepção e execução de projetos para espaços externos, livres e abertos, privados ou públicos, como parques e praças, considerados isoladamente ou em sistemas, dentro de várias escalas, inclusive a</w:t>
      </w:r>
      <w:r w:rsidRPr="00D20097">
        <w:rPr>
          <w:rFonts w:cstheme="minorHAnsi"/>
          <w:spacing w:val="-4"/>
        </w:rPr>
        <w:t xml:space="preserve"> </w:t>
      </w:r>
      <w:r w:rsidRPr="00D20097">
        <w:rPr>
          <w:rFonts w:cstheme="minorHAnsi"/>
        </w:rPr>
        <w:t>territorial;</w:t>
      </w:r>
    </w:p>
    <w:p w14:paraId="2EB43838" w14:textId="77777777" w:rsidR="00753144" w:rsidRPr="00D20097" w:rsidRDefault="00753144" w:rsidP="00753144">
      <w:pPr>
        <w:pStyle w:val="PargrafodaLista"/>
        <w:widowControl w:val="0"/>
        <w:numPr>
          <w:ilvl w:val="0"/>
          <w:numId w:val="8"/>
        </w:numPr>
        <w:tabs>
          <w:tab w:val="left" w:pos="399"/>
        </w:tabs>
        <w:autoSpaceDE w:val="0"/>
        <w:autoSpaceDN w:val="0"/>
        <w:spacing w:after="0" w:line="240" w:lineRule="auto"/>
        <w:ind w:left="100" w:right="125" w:firstLine="0"/>
        <w:contextualSpacing w:val="0"/>
        <w:jc w:val="both"/>
        <w:rPr>
          <w:rFonts w:cstheme="minorHAnsi"/>
        </w:rPr>
      </w:pPr>
      <w:r w:rsidRPr="00D20097">
        <w:rPr>
          <w:rFonts w:cstheme="minorHAnsi"/>
        </w:rPr>
        <w:t>-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w:t>
      </w:r>
      <w:r w:rsidRPr="00D20097">
        <w:rPr>
          <w:rFonts w:cstheme="minorHAnsi"/>
          <w:spacing w:val="-12"/>
        </w:rPr>
        <w:t xml:space="preserve"> </w:t>
      </w:r>
      <w:r w:rsidRPr="00D20097">
        <w:rPr>
          <w:rFonts w:cstheme="minorHAnsi"/>
        </w:rPr>
        <w:t>cidades;</w:t>
      </w:r>
    </w:p>
    <w:p w14:paraId="52DD7FB4" w14:textId="77777777" w:rsidR="00753144" w:rsidRPr="00D20097" w:rsidRDefault="00753144" w:rsidP="00753144">
      <w:pPr>
        <w:pStyle w:val="PargrafodaLista"/>
        <w:widowControl w:val="0"/>
        <w:numPr>
          <w:ilvl w:val="0"/>
          <w:numId w:val="8"/>
        </w:numPr>
        <w:tabs>
          <w:tab w:val="left" w:pos="370"/>
        </w:tabs>
        <w:autoSpaceDE w:val="0"/>
        <w:autoSpaceDN w:val="0"/>
        <w:spacing w:after="0" w:line="240" w:lineRule="auto"/>
        <w:ind w:left="100" w:right="122" w:firstLine="0"/>
        <w:contextualSpacing w:val="0"/>
        <w:jc w:val="both"/>
        <w:rPr>
          <w:rFonts w:cstheme="minorHAnsi"/>
        </w:rPr>
      </w:pPr>
      <w:r w:rsidRPr="00D20097">
        <w:rPr>
          <w:rFonts w:cstheme="minorHAnsi"/>
        </w:rPr>
        <w:t>-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inventário urbano e regional, assentamentos humanos e requalificação em áreas urbanas e</w:t>
      </w:r>
      <w:r w:rsidRPr="00D20097">
        <w:rPr>
          <w:rFonts w:cstheme="minorHAnsi"/>
          <w:spacing w:val="-14"/>
        </w:rPr>
        <w:t xml:space="preserve"> </w:t>
      </w:r>
      <w:r w:rsidRPr="00D20097">
        <w:rPr>
          <w:rFonts w:cstheme="minorHAnsi"/>
        </w:rPr>
        <w:t>rurais;</w:t>
      </w:r>
    </w:p>
    <w:p w14:paraId="1679018C" w14:textId="77777777" w:rsidR="00753144" w:rsidRPr="00D20097" w:rsidRDefault="00753144" w:rsidP="00753144">
      <w:pPr>
        <w:pStyle w:val="PargrafodaLista"/>
        <w:widowControl w:val="0"/>
        <w:numPr>
          <w:ilvl w:val="0"/>
          <w:numId w:val="8"/>
        </w:numPr>
        <w:tabs>
          <w:tab w:val="left" w:pos="463"/>
        </w:tabs>
        <w:autoSpaceDE w:val="0"/>
        <w:autoSpaceDN w:val="0"/>
        <w:spacing w:after="0" w:line="240" w:lineRule="auto"/>
        <w:ind w:left="100" w:right="121" w:firstLine="0"/>
        <w:contextualSpacing w:val="0"/>
        <w:jc w:val="both"/>
        <w:rPr>
          <w:rFonts w:cstheme="minorHAnsi"/>
        </w:rPr>
      </w:pPr>
      <w:r w:rsidRPr="00D20097">
        <w:rPr>
          <w:rFonts w:cstheme="minorHAnsi"/>
        </w:rPr>
        <w:t xml:space="preserve">- Topografia, elaboração e interpretação de levantamentos topográficos cadastrais para a realização de projetos de arquitetura, de urbanismo e de paisagismo, </w:t>
      </w:r>
      <w:proofErr w:type="spellStart"/>
      <w:r w:rsidRPr="00D20097">
        <w:rPr>
          <w:rFonts w:cstheme="minorHAnsi"/>
        </w:rPr>
        <w:t>foto-interpretação</w:t>
      </w:r>
      <w:proofErr w:type="spellEnd"/>
      <w:r w:rsidRPr="00D20097">
        <w:rPr>
          <w:rFonts w:cstheme="minorHAnsi"/>
        </w:rPr>
        <w:t>, leitura, interpretação e análise de dados e informações topográficas e sensoriamento</w:t>
      </w:r>
      <w:r w:rsidRPr="00D20097">
        <w:rPr>
          <w:rFonts w:cstheme="minorHAnsi"/>
          <w:spacing w:val="-11"/>
        </w:rPr>
        <w:t xml:space="preserve"> </w:t>
      </w:r>
      <w:r w:rsidRPr="00D20097">
        <w:rPr>
          <w:rFonts w:cstheme="minorHAnsi"/>
        </w:rPr>
        <w:t>remoto;</w:t>
      </w:r>
    </w:p>
    <w:p w14:paraId="3B3D1394" w14:textId="77777777" w:rsidR="00753144" w:rsidRPr="00D20097" w:rsidRDefault="00753144" w:rsidP="00753144">
      <w:pPr>
        <w:pStyle w:val="PargrafodaLista"/>
        <w:widowControl w:val="0"/>
        <w:numPr>
          <w:ilvl w:val="0"/>
          <w:numId w:val="8"/>
        </w:numPr>
        <w:tabs>
          <w:tab w:val="left" w:pos="485"/>
        </w:tabs>
        <w:autoSpaceDE w:val="0"/>
        <w:autoSpaceDN w:val="0"/>
        <w:spacing w:after="0" w:line="240" w:lineRule="auto"/>
        <w:ind w:left="100" w:right="130" w:firstLine="0"/>
        <w:contextualSpacing w:val="0"/>
        <w:jc w:val="both"/>
        <w:rPr>
          <w:rFonts w:cstheme="minorHAnsi"/>
        </w:rPr>
      </w:pPr>
      <w:r w:rsidRPr="00D20097">
        <w:rPr>
          <w:rFonts w:cstheme="minorHAnsi"/>
        </w:rPr>
        <w:t>- Tecnologia e resistência dos materiais, dos elementos e produtos de construção, patologias e recuperações;</w:t>
      </w:r>
    </w:p>
    <w:p w14:paraId="3124E5B0" w14:textId="77777777" w:rsidR="00753144" w:rsidRPr="00D20097" w:rsidRDefault="00753144" w:rsidP="00753144">
      <w:pPr>
        <w:pStyle w:val="PargrafodaLista"/>
        <w:widowControl w:val="0"/>
        <w:numPr>
          <w:ilvl w:val="0"/>
          <w:numId w:val="8"/>
        </w:numPr>
        <w:tabs>
          <w:tab w:val="left" w:pos="576"/>
        </w:tabs>
        <w:autoSpaceDE w:val="0"/>
        <w:autoSpaceDN w:val="0"/>
        <w:spacing w:after="0" w:line="240" w:lineRule="auto"/>
        <w:ind w:left="100" w:right="122" w:firstLine="0"/>
        <w:contextualSpacing w:val="0"/>
        <w:jc w:val="both"/>
        <w:rPr>
          <w:rFonts w:cstheme="minorHAnsi"/>
        </w:rPr>
      </w:pPr>
      <w:r w:rsidRPr="00D20097">
        <w:rPr>
          <w:rFonts w:cstheme="minorHAnsi"/>
        </w:rPr>
        <w:t>- Sistemas construtivos e estruturais, estruturas, desenvolvimento de estruturas e aplicação tecnológica de</w:t>
      </w:r>
      <w:r w:rsidRPr="00D20097">
        <w:rPr>
          <w:rFonts w:cstheme="minorHAnsi"/>
          <w:spacing w:val="-3"/>
        </w:rPr>
        <w:t xml:space="preserve"> </w:t>
      </w:r>
      <w:r w:rsidRPr="00D20097">
        <w:rPr>
          <w:rFonts w:cstheme="minorHAnsi"/>
        </w:rPr>
        <w:t>estruturas;</w:t>
      </w:r>
    </w:p>
    <w:p w14:paraId="6F8C715E" w14:textId="77777777" w:rsidR="00753144" w:rsidRPr="00D20097" w:rsidRDefault="00753144" w:rsidP="00753144">
      <w:pPr>
        <w:pStyle w:val="PargrafodaLista"/>
        <w:widowControl w:val="0"/>
        <w:numPr>
          <w:ilvl w:val="0"/>
          <w:numId w:val="8"/>
        </w:numPr>
        <w:tabs>
          <w:tab w:val="left" w:pos="389"/>
        </w:tabs>
        <w:autoSpaceDE w:val="0"/>
        <w:autoSpaceDN w:val="0"/>
        <w:spacing w:after="0" w:line="240" w:lineRule="auto"/>
        <w:ind w:left="388" w:hanging="288"/>
        <w:contextualSpacing w:val="0"/>
        <w:jc w:val="both"/>
        <w:rPr>
          <w:rFonts w:cstheme="minorHAnsi"/>
        </w:rPr>
      </w:pPr>
      <w:r w:rsidRPr="00D20097">
        <w:rPr>
          <w:rFonts w:cstheme="minorHAnsi"/>
        </w:rPr>
        <w:t>- Instalações e equipamentos referentes à Arquitetura e</w:t>
      </w:r>
      <w:r w:rsidRPr="00D20097">
        <w:rPr>
          <w:rFonts w:cstheme="minorHAnsi"/>
          <w:spacing w:val="-10"/>
        </w:rPr>
        <w:t xml:space="preserve"> </w:t>
      </w:r>
      <w:r w:rsidRPr="00D20097">
        <w:rPr>
          <w:rFonts w:cstheme="minorHAnsi"/>
        </w:rPr>
        <w:t>Urbanismo;</w:t>
      </w:r>
    </w:p>
    <w:p w14:paraId="79E61A95" w14:textId="77777777" w:rsidR="00753144" w:rsidRPr="00D20097" w:rsidRDefault="00753144" w:rsidP="00753144">
      <w:pPr>
        <w:pStyle w:val="PargrafodaLista"/>
        <w:widowControl w:val="0"/>
        <w:numPr>
          <w:ilvl w:val="0"/>
          <w:numId w:val="8"/>
        </w:numPr>
        <w:tabs>
          <w:tab w:val="left" w:pos="336"/>
        </w:tabs>
        <w:autoSpaceDE w:val="0"/>
        <w:autoSpaceDN w:val="0"/>
        <w:spacing w:after="0" w:line="240" w:lineRule="auto"/>
        <w:ind w:left="100" w:right="127" w:firstLine="0"/>
        <w:contextualSpacing w:val="0"/>
        <w:jc w:val="both"/>
        <w:rPr>
          <w:rFonts w:cstheme="minorHAnsi"/>
        </w:rPr>
      </w:pPr>
      <w:r w:rsidRPr="00D20097">
        <w:rPr>
          <w:rFonts w:cstheme="minorHAnsi"/>
        </w:rPr>
        <w:t>- Conforto Ambiental, técnicas referentes ao estabelecimento de condições climáticas, acústicas, lumínicas e ergonômicas, para a concepção, organização e construção dos</w:t>
      </w:r>
      <w:r w:rsidRPr="00D20097">
        <w:rPr>
          <w:rFonts w:cstheme="minorHAnsi"/>
          <w:spacing w:val="-6"/>
        </w:rPr>
        <w:t xml:space="preserve"> </w:t>
      </w:r>
      <w:r w:rsidRPr="00D20097">
        <w:rPr>
          <w:rFonts w:cstheme="minorHAnsi"/>
        </w:rPr>
        <w:t>espaços;</w:t>
      </w:r>
    </w:p>
    <w:p w14:paraId="0B96B4A7" w14:textId="77777777" w:rsidR="00753144" w:rsidRPr="00D20097" w:rsidRDefault="00753144" w:rsidP="00753144">
      <w:pPr>
        <w:pStyle w:val="PargrafodaLista"/>
        <w:widowControl w:val="0"/>
        <w:numPr>
          <w:ilvl w:val="0"/>
          <w:numId w:val="8"/>
        </w:numPr>
        <w:tabs>
          <w:tab w:val="left" w:pos="461"/>
        </w:tabs>
        <w:autoSpaceDE w:val="0"/>
        <w:autoSpaceDN w:val="0"/>
        <w:spacing w:before="1" w:after="0" w:line="240" w:lineRule="auto"/>
        <w:ind w:left="100" w:right="127" w:firstLine="0"/>
        <w:contextualSpacing w:val="0"/>
        <w:jc w:val="both"/>
        <w:rPr>
          <w:rFonts w:cstheme="minorHAnsi"/>
        </w:rPr>
      </w:pPr>
      <w:r w:rsidRPr="00D20097">
        <w:rPr>
          <w:rFonts w:cstheme="minorHAnsi"/>
        </w:rPr>
        <w:lastRenderedPageBreak/>
        <w:t>- Meio Ambiente, estudo e avaliação dos impactos ambientais, licenciamento ambiental, utilização racional dos recursos disponíveis e desenvolvimento</w:t>
      </w:r>
      <w:r w:rsidRPr="00D20097">
        <w:rPr>
          <w:rFonts w:cstheme="minorHAnsi"/>
          <w:spacing w:val="-6"/>
        </w:rPr>
        <w:t xml:space="preserve"> </w:t>
      </w:r>
      <w:r w:rsidRPr="00D20097">
        <w:rPr>
          <w:rFonts w:cstheme="minorHAnsi"/>
        </w:rPr>
        <w:t>sustentável.</w:t>
      </w:r>
    </w:p>
    <w:p w14:paraId="2F9D1B26" w14:textId="77777777" w:rsidR="00E60FB4" w:rsidRPr="00D20097" w:rsidRDefault="00E60FB4" w:rsidP="00E60FB4">
      <w:pPr>
        <w:pStyle w:val="PargrafodaLista"/>
        <w:widowControl w:val="0"/>
        <w:numPr>
          <w:ilvl w:val="0"/>
          <w:numId w:val="6"/>
        </w:numPr>
        <w:tabs>
          <w:tab w:val="left" w:pos="317"/>
        </w:tabs>
        <w:autoSpaceDE w:val="0"/>
        <w:autoSpaceDN w:val="0"/>
        <w:spacing w:before="92" w:after="0" w:line="240" w:lineRule="auto"/>
        <w:ind w:left="316" w:hanging="216"/>
        <w:contextualSpacing w:val="0"/>
        <w:jc w:val="both"/>
        <w:rPr>
          <w:rFonts w:cstheme="minorHAnsi"/>
        </w:rPr>
      </w:pPr>
      <w:r w:rsidRPr="00D20097">
        <w:rPr>
          <w:rFonts w:cstheme="minorHAnsi"/>
        </w:rPr>
        <w:t xml:space="preserve">- </w:t>
      </w:r>
      <w:proofErr w:type="gramStart"/>
      <w:r w:rsidRPr="00D20097">
        <w:rPr>
          <w:rFonts w:cstheme="minorHAnsi"/>
        </w:rPr>
        <w:t>elaboração</w:t>
      </w:r>
      <w:proofErr w:type="gramEnd"/>
      <w:r w:rsidRPr="00D20097">
        <w:rPr>
          <w:rFonts w:cstheme="minorHAnsi"/>
        </w:rPr>
        <w:t xml:space="preserve"> de</w:t>
      </w:r>
      <w:r w:rsidRPr="00D20097">
        <w:rPr>
          <w:rFonts w:cstheme="minorHAnsi"/>
          <w:spacing w:val="-7"/>
        </w:rPr>
        <w:t xml:space="preserve"> </w:t>
      </w:r>
      <w:r w:rsidRPr="00D20097">
        <w:rPr>
          <w:rFonts w:cstheme="minorHAnsi"/>
        </w:rPr>
        <w:t>orçamento;</w:t>
      </w:r>
    </w:p>
    <w:p w14:paraId="39274849" w14:textId="77777777" w:rsidR="00E60FB4" w:rsidRPr="00D20097" w:rsidRDefault="00E60FB4" w:rsidP="00E60FB4">
      <w:pPr>
        <w:pStyle w:val="PargrafodaLista"/>
        <w:widowControl w:val="0"/>
        <w:numPr>
          <w:ilvl w:val="0"/>
          <w:numId w:val="6"/>
        </w:numPr>
        <w:tabs>
          <w:tab w:val="left" w:pos="389"/>
        </w:tabs>
        <w:autoSpaceDE w:val="0"/>
        <w:autoSpaceDN w:val="0"/>
        <w:spacing w:after="0" w:line="240" w:lineRule="auto"/>
        <w:ind w:left="388" w:hanging="288"/>
        <w:contextualSpacing w:val="0"/>
        <w:jc w:val="both"/>
        <w:rPr>
          <w:rFonts w:cstheme="minorHAnsi"/>
        </w:rPr>
      </w:pPr>
      <w:r w:rsidRPr="00D20097">
        <w:rPr>
          <w:rFonts w:cstheme="minorHAnsi"/>
        </w:rPr>
        <w:t xml:space="preserve">- </w:t>
      </w:r>
      <w:proofErr w:type="gramStart"/>
      <w:r w:rsidRPr="00D20097">
        <w:rPr>
          <w:rFonts w:cstheme="minorHAnsi"/>
        </w:rPr>
        <w:t>produção</w:t>
      </w:r>
      <w:proofErr w:type="gramEnd"/>
      <w:r w:rsidRPr="00D20097">
        <w:rPr>
          <w:rFonts w:cstheme="minorHAnsi"/>
        </w:rPr>
        <w:t xml:space="preserve"> e divulgação técnica especializada;</w:t>
      </w:r>
      <w:r w:rsidRPr="00D20097">
        <w:rPr>
          <w:rFonts w:cstheme="minorHAnsi"/>
          <w:spacing w:val="-6"/>
        </w:rPr>
        <w:t xml:space="preserve"> </w:t>
      </w:r>
      <w:r w:rsidRPr="00D20097">
        <w:rPr>
          <w:rFonts w:cstheme="minorHAnsi"/>
        </w:rPr>
        <w:t>e execução, fiscalização e condução de obra, instalação e serviço</w:t>
      </w:r>
      <w:r w:rsidRPr="00D20097">
        <w:rPr>
          <w:rFonts w:cstheme="minorHAnsi"/>
          <w:spacing w:val="-12"/>
        </w:rPr>
        <w:t xml:space="preserve"> </w:t>
      </w:r>
      <w:r w:rsidRPr="00D20097">
        <w:rPr>
          <w:rFonts w:cstheme="minorHAnsi"/>
        </w:rPr>
        <w:t>técnico.</w:t>
      </w:r>
    </w:p>
    <w:p w14:paraId="330CFD4D" w14:textId="77777777" w:rsidR="00B810FD" w:rsidRPr="00D20097" w:rsidRDefault="00B810FD">
      <w:pPr>
        <w:rPr>
          <w:rFonts w:cstheme="minorHAnsi"/>
        </w:rPr>
      </w:pPr>
    </w:p>
    <w:sectPr w:rsidR="00B810FD" w:rsidRPr="00D20097" w:rsidSect="00D8451E">
      <w:headerReference w:type="default" r:id="rId7"/>
      <w:footerReference w:type="default" r:id="rId8"/>
      <w:headerReference w:type="first" r:id="rId9"/>
      <w:pgSz w:w="11906" w:h="16838"/>
      <w:pgMar w:top="880" w:right="991" w:bottom="1417"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0DE3" w14:textId="77777777" w:rsidR="002D08B5" w:rsidRDefault="002D08B5" w:rsidP="00D20097">
      <w:pPr>
        <w:spacing w:after="0" w:line="240" w:lineRule="auto"/>
      </w:pPr>
      <w:r>
        <w:separator/>
      </w:r>
    </w:p>
  </w:endnote>
  <w:endnote w:type="continuationSeparator" w:id="0">
    <w:p w14:paraId="001EB205" w14:textId="77777777" w:rsidR="002D08B5" w:rsidRDefault="002D08B5" w:rsidP="00D2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A758" w14:textId="77777777" w:rsidR="00940402" w:rsidRDefault="00952F18">
    <w:pPr>
      <w:pStyle w:val="Corpodetex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3FC7A88">
              <wp:simplePos x="0" y="0"/>
              <wp:positionH relativeFrom="page">
                <wp:posOffset>7079615</wp:posOffset>
              </wp:positionH>
              <wp:positionV relativeFrom="page">
                <wp:posOffset>9935845</wp:posOffset>
              </wp:positionV>
              <wp:extent cx="179070" cy="153670"/>
              <wp:effectExtent l="0" t="0" r="0" b="0"/>
              <wp:wrapNone/>
              <wp:docPr id="20143277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9B2E" w14:textId="77777777" w:rsidR="00940402" w:rsidRDefault="004A0133">
                          <w:pPr>
                            <w:spacing w:before="14"/>
                            <w:ind w:left="40"/>
                            <w:rPr>
                              <w:rFonts w:ascii="Arial"/>
                              <w:sz w:val="18"/>
                            </w:rPr>
                          </w:pPr>
                          <w:r>
                            <w:fldChar w:fldCharType="begin"/>
                          </w:r>
                          <w:r>
                            <w:rPr>
                              <w:rFonts w:ascii="Arial"/>
                              <w:color w:val="296C79"/>
                              <w:sz w:val="18"/>
                            </w:rPr>
                            <w:instrText xml:space="preserve"> PAGE </w:instrText>
                          </w:r>
                          <w:r>
                            <w:fldChar w:fldCharType="separate"/>
                          </w:r>
                          <w:r w:rsidR="0093384D">
                            <w:rPr>
                              <w:rFonts w:ascii="Arial"/>
                              <w:noProof/>
                              <w:color w:val="296C79"/>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C7A88" id="_x0000_t202" coordsize="21600,21600" o:spt="202" path="m,l,21600r21600,l21600,xe">
              <v:stroke joinstyle="miter"/>
              <v:path gradientshapeok="t" o:connecttype="rect"/>
            </v:shapetype>
            <v:shape id="Text Box 1" o:spid="_x0000_s1026" type="#_x0000_t202" style="position:absolute;margin-left:557.45pt;margin-top:782.35pt;width:14.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" filled="f" stroked="f">
              <v:path arrowok="t"/>
              <v:textbox inset="0,0,0,0">
                <w:txbxContent>
                  <w:p w14:paraId="67F59B2E" w14:textId="77777777" w:rsidR="00940402" w:rsidRDefault="004A0133">
                    <w:pPr>
                      <w:spacing w:before="14"/>
                      <w:ind w:left="40"/>
                      <w:rPr>
                        <w:rFonts w:ascii="Arial"/>
                        <w:sz w:val="18"/>
                      </w:rPr>
                    </w:pPr>
                    <w:r>
                      <w:fldChar w:fldCharType="begin"/>
                    </w:r>
                    <w:r>
                      <w:rPr>
                        <w:rFonts w:ascii="Arial"/>
                        <w:color w:val="296C79"/>
                        <w:sz w:val="18"/>
                      </w:rPr>
                      <w:instrText xml:space="preserve"> PAGE </w:instrText>
                    </w:r>
                    <w:r>
                      <w:fldChar w:fldCharType="separate"/>
                    </w:r>
                    <w:r w:rsidR="0093384D">
                      <w:rPr>
                        <w:rFonts w:ascii="Arial"/>
                        <w:noProof/>
                        <w:color w:val="296C79"/>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A5AC" w14:textId="77777777" w:rsidR="002D08B5" w:rsidRDefault="002D08B5" w:rsidP="00D20097">
      <w:pPr>
        <w:spacing w:after="0" w:line="240" w:lineRule="auto"/>
      </w:pPr>
      <w:r>
        <w:separator/>
      </w:r>
    </w:p>
  </w:footnote>
  <w:footnote w:type="continuationSeparator" w:id="0">
    <w:p w14:paraId="52555D43" w14:textId="77777777" w:rsidR="002D08B5" w:rsidRDefault="002D08B5" w:rsidP="00D2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C6FC" w14:textId="77777777" w:rsidR="00940402" w:rsidRDefault="00000000">
    <w:pPr>
      <w:pStyle w:val="Corpodetexto"/>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FD3E" w14:textId="68484AF0" w:rsidR="00D8451E" w:rsidRPr="00D20097" w:rsidRDefault="00D8451E" w:rsidP="00D8451E">
    <w:pPr>
      <w:rPr>
        <w:rFonts w:cstheme="minorHAnsi"/>
      </w:rPr>
    </w:pPr>
    <w:r>
      <w:rPr>
        <w:noProof/>
      </w:rPr>
      <w:drawing>
        <wp:inline distT="0" distB="0" distL="0" distR="0" wp14:anchorId="5955BD6E" wp14:editId="5A365272">
          <wp:extent cx="890270" cy="890270"/>
          <wp:effectExtent l="0" t="0" r="0" b="0"/>
          <wp:docPr id="1246800052" name="Imagem 12468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r w:rsidRPr="00D8451E">
      <w:rPr>
        <w:rFonts w:cstheme="minorHAnsi"/>
      </w:rPr>
      <w:t xml:space="preserve"> </w:t>
    </w:r>
    <w:r w:rsidRPr="00D20097">
      <w:rPr>
        <w:rFonts w:cstheme="minorHAnsi"/>
      </w:rPr>
      <w:t>Disciplina Interdepartamental</w:t>
    </w:r>
    <w:r>
      <w:rPr>
        <w:rFonts w:cstheme="minorHAnsi"/>
      </w:rPr>
      <w:t xml:space="preserve"> </w:t>
    </w:r>
    <w:r w:rsidRPr="00D20097">
      <w:rPr>
        <w:rFonts w:cstheme="minorHAnsi"/>
      </w:rPr>
      <w:t>1601112</w:t>
    </w:r>
    <w:r>
      <w:rPr>
        <w:rFonts w:cstheme="minorHAnsi"/>
      </w:rPr>
      <w:t xml:space="preserve"> - </w:t>
    </w:r>
    <w:r w:rsidRPr="00D20097">
      <w:rPr>
        <w:rFonts w:cstheme="minorHAnsi"/>
      </w:rPr>
      <w:t>Estágio Obrigatório Supervisionado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2E"/>
    <w:multiLevelType w:val="hybridMultilevel"/>
    <w:tmpl w:val="6F48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8D24D4"/>
    <w:multiLevelType w:val="hybridMultilevel"/>
    <w:tmpl w:val="0A9C4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451CDA"/>
    <w:multiLevelType w:val="hybridMultilevel"/>
    <w:tmpl w:val="6204AD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35BB1"/>
    <w:multiLevelType w:val="hybridMultilevel"/>
    <w:tmpl w:val="DDDE1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064A6E"/>
    <w:multiLevelType w:val="hybridMultilevel"/>
    <w:tmpl w:val="14321884"/>
    <w:lvl w:ilvl="0" w:tplc="EE54C420">
      <w:start w:val="8"/>
      <w:numFmt w:val="upperRoman"/>
      <w:lvlText w:val="%1"/>
      <w:lvlJc w:val="left"/>
      <w:pPr>
        <w:ind w:left="1003" w:hanging="435"/>
      </w:pPr>
      <w:rPr>
        <w:rFonts w:asciiTheme="minorHAnsi" w:eastAsia="Times New Roman" w:hAnsiTheme="minorHAnsi" w:cstheme="minorHAnsi" w:hint="default"/>
        <w:spacing w:val="-2"/>
        <w:w w:val="100"/>
        <w:sz w:val="22"/>
        <w:szCs w:val="22"/>
        <w:lang w:val="pt-BR" w:eastAsia="pt-BR" w:bidi="pt-BR"/>
      </w:rPr>
    </w:lvl>
    <w:lvl w:ilvl="1" w:tplc="6240A6C4">
      <w:numFmt w:val="bullet"/>
      <w:lvlText w:val="•"/>
      <w:lvlJc w:val="left"/>
      <w:pPr>
        <w:ind w:left="1898" w:hanging="435"/>
      </w:pPr>
      <w:rPr>
        <w:rFonts w:hint="default"/>
        <w:lang w:val="pt-BR" w:eastAsia="pt-BR" w:bidi="pt-BR"/>
      </w:rPr>
    </w:lvl>
    <w:lvl w:ilvl="2" w:tplc="542EEEF2">
      <w:numFmt w:val="bullet"/>
      <w:lvlText w:val="•"/>
      <w:lvlJc w:val="left"/>
      <w:pPr>
        <w:ind w:left="2788" w:hanging="435"/>
      </w:pPr>
      <w:rPr>
        <w:rFonts w:hint="default"/>
        <w:lang w:val="pt-BR" w:eastAsia="pt-BR" w:bidi="pt-BR"/>
      </w:rPr>
    </w:lvl>
    <w:lvl w:ilvl="3" w:tplc="6D0CDFD4">
      <w:numFmt w:val="bullet"/>
      <w:lvlText w:val="•"/>
      <w:lvlJc w:val="left"/>
      <w:pPr>
        <w:ind w:left="3678" w:hanging="435"/>
      </w:pPr>
      <w:rPr>
        <w:rFonts w:hint="default"/>
        <w:lang w:val="pt-BR" w:eastAsia="pt-BR" w:bidi="pt-BR"/>
      </w:rPr>
    </w:lvl>
    <w:lvl w:ilvl="4" w:tplc="4A88C310">
      <w:numFmt w:val="bullet"/>
      <w:lvlText w:val="•"/>
      <w:lvlJc w:val="left"/>
      <w:pPr>
        <w:ind w:left="4568" w:hanging="435"/>
      </w:pPr>
      <w:rPr>
        <w:rFonts w:hint="default"/>
        <w:lang w:val="pt-BR" w:eastAsia="pt-BR" w:bidi="pt-BR"/>
      </w:rPr>
    </w:lvl>
    <w:lvl w:ilvl="5" w:tplc="B5E21736">
      <w:numFmt w:val="bullet"/>
      <w:lvlText w:val="•"/>
      <w:lvlJc w:val="left"/>
      <w:pPr>
        <w:ind w:left="5458" w:hanging="435"/>
      </w:pPr>
      <w:rPr>
        <w:rFonts w:hint="default"/>
        <w:lang w:val="pt-BR" w:eastAsia="pt-BR" w:bidi="pt-BR"/>
      </w:rPr>
    </w:lvl>
    <w:lvl w:ilvl="6" w:tplc="D0B09B5A">
      <w:numFmt w:val="bullet"/>
      <w:lvlText w:val="•"/>
      <w:lvlJc w:val="left"/>
      <w:pPr>
        <w:ind w:left="6348" w:hanging="435"/>
      </w:pPr>
      <w:rPr>
        <w:rFonts w:hint="default"/>
        <w:lang w:val="pt-BR" w:eastAsia="pt-BR" w:bidi="pt-BR"/>
      </w:rPr>
    </w:lvl>
    <w:lvl w:ilvl="7" w:tplc="5A8AC206">
      <w:numFmt w:val="bullet"/>
      <w:lvlText w:val="•"/>
      <w:lvlJc w:val="left"/>
      <w:pPr>
        <w:ind w:left="7238" w:hanging="435"/>
      </w:pPr>
      <w:rPr>
        <w:rFonts w:hint="default"/>
        <w:lang w:val="pt-BR" w:eastAsia="pt-BR" w:bidi="pt-BR"/>
      </w:rPr>
    </w:lvl>
    <w:lvl w:ilvl="8" w:tplc="F02EC85E">
      <w:numFmt w:val="bullet"/>
      <w:lvlText w:val="•"/>
      <w:lvlJc w:val="left"/>
      <w:pPr>
        <w:ind w:left="8128" w:hanging="435"/>
      </w:pPr>
      <w:rPr>
        <w:rFonts w:hint="default"/>
        <w:lang w:val="pt-BR" w:eastAsia="pt-BR" w:bidi="pt-BR"/>
      </w:rPr>
    </w:lvl>
  </w:abstractNum>
  <w:abstractNum w:abstractNumId="5" w15:restartNumberingAfterBreak="0">
    <w:nsid w:val="253B002F"/>
    <w:multiLevelType w:val="hybridMultilevel"/>
    <w:tmpl w:val="521A2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92A88"/>
    <w:multiLevelType w:val="hybridMultilevel"/>
    <w:tmpl w:val="A55C692C"/>
    <w:lvl w:ilvl="0" w:tplc="2690D490">
      <w:start w:val="1"/>
      <w:numFmt w:val="upperRoman"/>
      <w:lvlText w:val="%1"/>
      <w:lvlJc w:val="left"/>
      <w:pPr>
        <w:ind w:left="227" w:hanging="128"/>
      </w:pPr>
      <w:rPr>
        <w:rFonts w:ascii="Times New Roman" w:eastAsia="Times New Roman" w:hAnsi="Times New Roman" w:cs="Times New Roman" w:hint="default"/>
        <w:w w:val="100"/>
        <w:sz w:val="22"/>
        <w:szCs w:val="22"/>
        <w:lang w:val="pt-BR" w:eastAsia="pt-BR" w:bidi="pt-BR"/>
      </w:rPr>
    </w:lvl>
    <w:lvl w:ilvl="1" w:tplc="4F08618E">
      <w:numFmt w:val="bullet"/>
      <w:lvlText w:val="•"/>
      <w:lvlJc w:val="left"/>
      <w:pPr>
        <w:ind w:left="1141" w:hanging="128"/>
      </w:pPr>
      <w:rPr>
        <w:rFonts w:hint="default"/>
        <w:lang w:val="pt-BR" w:eastAsia="pt-BR" w:bidi="pt-BR"/>
      </w:rPr>
    </w:lvl>
    <w:lvl w:ilvl="2" w:tplc="F340A67E">
      <w:numFmt w:val="bullet"/>
      <w:lvlText w:val="•"/>
      <w:lvlJc w:val="left"/>
      <w:pPr>
        <w:ind w:left="2063" w:hanging="128"/>
      </w:pPr>
      <w:rPr>
        <w:rFonts w:hint="default"/>
        <w:lang w:val="pt-BR" w:eastAsia="pt-BR" w:bidi="pt-BR"/>
      </w:rPr>
    </w:lvl>
    <w:lvl w:ilvl="3" w:tplc="E2160D50">
      <w:numFmt w:val="bullet"/>
      <w:lvlText w:val="•"/>
      <w:lvlJc w:val="left"/>
      <w:pPr>
        <w:ind w:left="2985" w:hanging="128"/>
      </w:pPr>
      <w:rPr>
        <w:rFonts w:hint="default"/>
        <w:lang w:val="pt-BR" w:eastAsia="pt-BR" w:bidi="pt-BR"/>
      </w:rPr>
    </w:lvl>
    <w:lvl w:ilvl="4" w:tplc="0FF204C0">
      <w:numFmt w:val="bullet"/>
      <w:lvlText w:val="•"/>
      <w:lvlJc w:val="left"/>
      <w:pPr>
        <w:ind w:left="3907" w:hanging="128"/>
      </w:pPr>
      <w:rPr>
        <w:rFonts w:hint="default"/>
        <w:lang w:val="pt-BR" w:eastAsia="pt-BR" w:bidi="pt-BR"/>
      </w:rPr>
    </w:lvl>
    <w:lvl w:ilvl="5" w:tplc="97C4D16E">
      <w:numFmt w:val="bullet"/>
      <w:lvlText w:val="•"/>
      <w:lvlJc w:val="left"/>
      <w:pPr>
        <w:ind w:left="4829" w:hanging="128"/>
      </w:pPr>
      <w:rPr>
        <w:rFonts w:hint="default"/>
        <w:lang w:val="pt-BR" w:eastAsia="pt-BR" w:bidi="pt-BR"/>
      </w:rPr>
    </w:lvl>
    <w:lvl w:ilvl="6" w:tplc="1758D7F0">
      <w:numFmt w:val="bullet"/>
      <w:lvlText w:val="•"/>
      <w:lvlJc w:val="left"/>
      <w:pPr>
        <w:ind w:left="5751" w:hanging="128"/>
      </w:pPr>
      <w:rPr>
        <w:rFonts w:hint="default"/>
        <w:lang w:val="pt-BR" w:eastAsia="pt-BR" w:bidi="pt-BR"/>
      </w:rPr>
    </w:lvl>
    <w:lvl w:ilvl="7" w:tplc="ABFA22C4">
      <w:numFmt w:val="bullet"/>
      <w:lvlText w:val="•"/>
      <w:lvlJc w:val="left"/>
      <w:pPr>
        <w:ind w:left="6673" w:hanging="128"/>
      </w:pPr>
      <w:rPr>
        <w:rFonts w:hint="default"/>
        <w:lang w:val="pt-BR" w:eastAsia="pt-BR" w:bidi="pt-BR"/>
      </w:rPr>
    </w:lvl>
    <w:lvl w:ilvl="8" w:tplc="08EEE520">
      <w:numFmt w:val="bullet"/>
      <w:lvlText w:val="•"/>
      <w:lvlJc w:val="left"/>
      <w:pPr>
        <w:ind w:left="7595" w:hanging="128"/>
      </w:pPr>
      <w:rPr>
        <w:rFonts w:hint="default"/>
        <w:lang w:val="pt-BR" w:eastAsia="pt-BR" w:bidi="pt-BR"/>
      </w:rPr>
    </w:lvl>
  </w:abstractNum>
  <w:abstractNum w:abstractNumId="7" w15:restartNumberingAfterBreak="0">
    <w:nsid w:val="4688157B"/>
    <w:multiLevelType w:val="hybridMultilevel"/>
    <w:tmpl w:val="C62032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3B1F9B"/>
    <w:multiLevelType w:val="hybridMultilevel"/>
    <w:tmpl w:val="F7D07916"/>
    <w:lvl w:ilvl="0" w:tplc="C84CC8DC">
      <w:start w:val="2"/>
      <w:numFmt w:val="upperRoman"/>
      <w:lvlText w:val="%1"/>
      <w:lvlJc w:val="left"/>
      <w:pPr>
        <w:ind w:left="302" w:hanging="202"/>
      </w:pPr>
      <w:rPr>
        <w:rFonts w:ascii="Calibri" w:eastAsia="Times New Roman" w:hAnsi="Calibri" w:cs="Times New Roman" w:hint="default"/>
        <w:spacing w:val="-2"/>
        <w:w w:val="100"/>
        <w:sz w:val="22"/>
        <w:szCs w:val="22"/>
        <w:lang w:val="pt-BR" w:eastAsia="pt-BR" w:bidi="pt-BR"/>
      </w:rPr>
    </w:lvl>
    <w:lvl w:ilvl="1" w:tplc="4976AAB0">
      <w:numFmt w:val="bullet"/>
      <w:lvlText w:val="•"/>
      <w:lvlJc w:val="left"/>
      <w:pPr>
        <w:ind w:left="1213" w:hanging="202"/>
      </w:pPr>
      <w:rPr>
        <w:rFonts w:hint="default"/>
        <w:lang w:val="pt-BR" w:eastAsia="pt-BR" w:bidi="pt-BR"/>
      </w:rPr>
    </w:lvl>
    <w:lvl w:ilvl="2" w:tplc="95764618">
      <w:numFmt w:val="bullet"/>
      <w:lvlText w:val="•"/>
      <w:lvlJc w:val="left"/>
      <w:pPr>
        <w:ind w:left="2127" w:hanging="202"/>
      </w:pPr>
      <w:rPr>
        <w:rFonts w:hint="default"/>
        <w:lang w:val="pt-BR" w:eastAsia="pt-BR" w:bidi="pt-BR"/>
      </w:rPr>
    </w:lvl>
    <w:lvl w:ilvl="3" w:tplc="77E62720">
      <w:numFmt w:val="bullet"/>
      <w:lvlText w:val="•"/>
      <w:lvlJc w:val="left"/>
      <w:pPr>
        <w:ind w:left="3041" w:hanging="202"/>
      </w:pPr>
      <w:rPr>
        <w:rFonts w:hint="default"/>
        <w:lang w:val="pt-BR" w:eastAsia="pt-BR" w:bidi="pt-BR"/>
      </w:rPr>
    </w:lvl>
    <w:lvl w:ilvl="4" w:tplc="4808EC4C">
      <w:numFmt w:val="bullet"/>
      <w:lvlText w:val="•"/>
      <w:lvlJc w:val="left"/>
      <w:pPr>
        <w:ind w:left="3955" w:hanging="202"/>
      </w:pPr>
      <w:rPr>
        <w:rFonts w:hint="default"/>
        <w:lang w:val="pt-BR" w:eastAsia="pt-BR" w:bidi="pt-BR"/>
      </w:rPr>
    </w:lvl>
    <w:lvl w:ilvl="5" w:tplc="A89AC492">
      <w:numFmt w:val="bullet"/>
      <w:lvlText w:val="•"/>
      <w:lvlJc w:val="left"/>
      <w:pPr>
        <w:ind w:left="4869" w:hanging="202"/>
      </w:pPr>
      <w:rPr>
        <w:rFonts w:hint="default"/>
        <w:lang w:val="pt-BR" w:eastAsia="pt-BR" w:bidi="pt-BR"/>
      </w:rPr>
    </w:lvl>
    <w:lvl w:ilvl="6" w:tplc="8C7C0928">
      <w:numFmt w:val="bullet"/>
      <w:lvlText w:val="•"/>
      <w:lvlJc w:val="left"/>
      <w:pPr>
        <w:ind w:left="5783" w:hanging="202"/>
      </w:pPr>
      <w:rPr>
        <w:rFonts w:hint="default"/>
        <w:lang w:val="pt-BR" w:eastAsia="pt-BR" w:bidi="pt-BR"/>
      </w:rPr>
    </w:lvl>
    <w:lvl w:ilvl="7" w:tplc="9148E474">
      <w:numFmt w:val="bullet"/>
      <w:lvlText w:val="•"/>
      <w:lvlJc w:val="left"/>
      <w:pPr>
        <w:ind w:left="6697" w:hanging="202"/>
      </w:pPr>
      <w:rPr>
        <w:rFonts w:hint="default"/>
        <w:lang w:val="pt-BR" w:eastAsia="pt-BR" w:bidi="pt-BR"/>
      </w:rPr>
    </w:lvl>
    <w:lvl w:ilvl="8" w:tplc="EB74718A">
      <w:numFmt w:val="bullet"/>
      <w:lvlText w:val="•"/>
      <w:lvlJc w:val="left"/>
      <w:pPr>
        <w:ind w:left="7611" w:hanging="202"/>
      </w:pPr>
      <w:rPr>
        <w:rFonts w:hint="default"/>
        <w:lang w:val="pt-BR" w:eastAsia="pt-BR" w:bidi="pt-BR"/>
      </w:rPr>
    </w:lvl>
  </w:abstractNum>
  <w:abstractNum w:abstractNumId="9" w15:restartNumberingAfterBreak="0">
    <w:nsid w:val="6D9256FD"/>
    <w:multiLevelType w:val="hybridMultilevel"/>
    <w:tmpl w:val="6204AD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3D7268"/>
    <w:multiLevelType w:val="hybridMultilevel"/>
    <w:tmpl w:val="4B405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6088215">
    <w:abstractNumId w:val="1"/>
  </w:num>
  <w:num w:numId="2" w16cid:durableId="1118182025">
    <w:abstractNumId w:val="0"/>
  </w:num>
  <w:num w:numId="3" w16cid:durableId="125047562">
    <w:abstractNumId w:val="3"/>
  </w:num>
  <w:num w:numId="4" w16cid:durableId="1598714219">
    <w:abstractNumId w:val="10"/>
  </w:num>
  <w:num w:numId="5" w16cid:durableId="2077048560">
    <w:abstractNumId w:val="7"/>
  </w:num>
  <w:num w:numId="6" w16cid:durableId="702095649">
    <w:abstractNumId w:val="4"/>
  </w:num>
  <w:num w:numId="7" w16cid:durableId="939486017">
    <w:abstractNumId w:val="6"/>
  </w:num>
  <w:num w:numId="8" w16cid:durableId="1856385547">
    <w:abstractNumId w:val="8"/>
  </w:num>
  <w:num w:numId="9" w16cid:durableId="1409234774">
    <w:abstractNumId w:val="5"/>
  </w:num>
  <w:num w:numId="10" w16cid:durableId="328990733">
    <w:abstractNumId w:val="9"/>
  </w:num>
  <w:num w:numId="11" w16cid:durableId="318506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FD"/>
    <w:rsid w:val="00074CA8"/>
    <w:rsid w:val="00093066"/>
    <w:rsid w:val="000D332E"/>
    <w:rsid w:val="000F59B4"/>
    <w:rsid w:val="00126940"/>
    <w:rsid w:val="001A2D8D"/>
    <w:rsid w:val="0020234A"/>
    <w:rsid w:val="0026360A"/>
    <w:rsid w:val="002D08B5"/>
    <w:rsid w:val="002D7F41"/>
    <w:rsid w:val="00362346"/>
    <w:rsid w:val="003B6AC4"/>
    <w:rsid w:val="003C4E43"/>
    <w:rsid w:val="003C75C9"/>
    <w:rsid w:val="004A0133"/>
    <w:rsid w:val="005A5EF3"/>
    <w:rsid w:val="005B519F"/>
    <w:rsid w:val="0062254E"/>
    <w:rsid w:val="007337DB"/>
    <w:rsid w:val="00753144"/>
    <w:rsid w:val="00765B4F"/>
    <w:rsid w:val="007D42D7"/>
    <w:rsid w:val="008C64A0"/>
    <w:rsid w:val="008D0B5E"/>
    <w:rsid w:val="0093384D"/>
    <w:rsid w:val="00952F18"/>
    <w:rsid w:val="00961A4C"/>
    <w:rsid w:val="009D4D8D"/>
    <w:rsid w:val="00A53EB0"/>
    <w:rsid w:val="00AA4AF5"/>
    <w:rsid w:val="00B5242E"/>
    <w:rsid w:val="00B810FD"/>
    <w:rsid w:val="00BF61E4"/>
    <w:rsid w:val="00C076AC"/>
    <w:rsid w:val="00C56733"/>
    <w:rsid w:val="00C63449"/>
    <w:rsid w:val="00C96EF4"/>
    <w:rsid w:val="00CB5021"/>
    <w:rsid w:val="00CF696A"/>
    <w:rsid w:val="00D20097"/>
    <w:rsid w:val="00D31CEE"/>
    <w:rsid w:val="00D8451E"/>
    <w:rsid w:val="00DA6A6F"/>
    <w:rsid w:val="00DF0554"/>
    <w:rsid w:val="00E60FB4"/>
    <w:rsid w:val="00EF7A5D"/>
    <w:rsid w:val="00F359CE"/>
    <w:rsid w:val="00FF3D58"/>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72EA"/>
  <w15:docId w15:val="{0D5839EA-EF8C-47B1-91DC-73929EF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20234A"/>
    <w:pPr>
      <w:ind w:left="720"/>
      <w:contextualSpacing/>
    </w:pPr>
  </w:style>
  <w:style w:type="paragraph" w:styleId="Corpodetexto">
    <w:name w:val="Body Text"/>
    <w:basedOn w:val="Normal"/>
    <w:link w:val="CorpodetextoChar"/>
    <w:uiPriority w:val="1"/>
    <w:qFormat/>
    <w:rsid w:val="00E60FB4"/>
    <w:pPr>
      <w:widowControl w:val="0"/>
      <w:autoSpaceDE w:val="0"/>
      <w:autoSpaceDN w:val="0"/>
      <w:spacing w:after="0" w:line="240" w:lineRule="auto"/>
      <w:ind w:left="652"/>
    </w:pPr>
    <w:rPr>
      <w:rFonts w:ascii="Times New Roman" w:eastAsia="Times New Roman" w:hAnsi="Times New Roman" w:cs="Times New Roman"/>
      <w:lang w:eastAsia="pt-BR" w:bidi="pt-BR"/>
    </w:rPr>
  </w:style>
  <w:style w:type="character" w:customStyle="1" w:styleId="CorpodetextoChar">
    <w:name w:val="Corpo de texto Char"/>
    <w:basedOn w:val="Fontepargpadro"/>
    <w:link w:val="Corpodetexto"/>
    <w:uiPriority w:val="1"/>
    <w:rsid w:val="00E60FB4"/>
    <w:rPr>
      <w:rFonts w:ascii="Times New Roman" w:eastAsia="Times New Roman" w:hAnsi="Times New Roman" w:cs="Times New Roman"/>
      <w:lang w:eastAsia="pt-BR" w:bidi="pt-BR"/>
    </w:rPr>
  </w:style>
  <w:style w:type="paragraph" w:styleId="Cabealho">
    <w:name w:val="header"/>
    <w:basedOn w:val="Normal"/>
    <w:link w:val="CabealhoChar"/>
    <w:uiPriority w:val="99"/>
    <w:unhideWhenUsed/>
    <w:rsid w:val="00D200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0097"/>
  </w:style>
  <w:style w:type="paragraph" w:styleId="Rodap">
    <w:name w:val="footer"/>
    <w:basedOn w:val="Normal"/>
    <w:link w:val="RodapChar"/>
    <w:uiPriority w:val="99"/>
    <w:unhideWhenUsed/>
    <w:rsid w:val="00D20097"/>
    <w:pPr>
      <w:tabs>
        <w:tab w:val="center" w:pos="4252"/>
        <w:tab w:val="right" w:pos="8504"/>
      </w:tabs>
      <w:spacing w:after="0" w:line="240" w:lineRule="auto"/>
    </w:pPr>
  </w:style>
  <w:style w:type="character" w:customStyle="1" w:styleId="RodapChar">
    <w:name w:val="Rodapé Char"/>
    <w:basedOn w:val="Fontepargpadro"/>
    <w:link w:val="Rodap"/>
    <w:uiPriority w:val="99"/>
    <w:rsid w:val="00D20097"/>
  </w:style>
  <w:style w:type="table" w:styleId="Tabelacomgrade">
    <w:name w:val="Table Grid"/>
    <w:basedOn w:val="Tabelanormal"/>
    <w:uiPriority w:val="39"/>
    <w:rsid w:val="00961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5846">
      <w:bodyDiv w:val="1"/>
      <w:marLeft w:val="0"/>
      <w:marRight w:val="0"/>
      <w:marTop w:val="0"/>
      <w:marBottom w:val="0"/>
      <w:divBdr>
        <w:top w:val="none" w:sz="0" w:space="0" w:color="auto"/>
        <w:left w:val="none" w:sz="0" w:space="0" w:color="auto"/>
        <w:bottom w:val="none" w:sz="0" w:space="0" w:color="auto"/>
        <w:right w:val="none" w:sz="0" w:space="0" w:color="auto"/>
      </w:divBdr>
    </w:div>
    <w:div w:id="1785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2331</Words>
  <Characters>12987</Characters>
  <Application>Microsoft Office Word</Application>
  <DocSecurity>0</DocSecurity>
  <Lines>295</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Microsoft Office User</cp:lastModifiedBy>
  <cp:revision>5</cp:revision>
  <cp:lastPrinted>2023-04-11T20:12:00Z</cp:lastPrinted>
  <dcterms:created xsi:type="dcterms:W3CDTF">2023-08-06T22:40:00Z</dcterms:created>
  <dcterms:modified xsi:type="dcterms:W3CDTF">2023-08-06T23:06:00Z</dcterms:modified>
</cp:coreProperties>
</file>