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5665" w14:textId="0B347E28" w:rsidR="004B3FFA" w:rsidRPr="00A50D66" w:rsidRDefault="00840FD2" w:rsidP="00A50D66">
      <w:pPr>
        <w:pStyle w:val="Ttulo1"/>
        <w:spacing w:before="120"/>
        <w:jc w:val="center"/>
        <w:rPr>
          <w:rFonts w:ascii="Verdana" w:hAnsi="Verdana"/>
          <w:color w:val="auto"/>
          <w:sz w:val="24"/>
          <w:szCs w:val="24"/>
        </w:rPr>
      </w:pPr>
      <w:r w:rsidRPr="00A50D66">
        <w:rPr>
          <w:rFonts w:ascii="Verdana" w:hAnsi="Verdana"/>
          <w:color w:val="auto"/>
          <w:sz w:val="24"/>
          <w:szCs w:val="24"/>
        </w:rPr>
        <w:t xml:space="preserve">AUP </w:t>
      </w:r>
      <w:r w:rsidR="00981D11" w:rsidRPr="00A50D66">
        <w:rPr>
          <w:rFonts w:ascii="Verdana" w:hAnsi="Verdana"/>
          <w:color w:val="auto"/>
          <w:sz w:val="24"/>
          <w:szCs w:val="24"/>
        </w:rPr>
        <w:t>5</w:t>
      </w:r>
      <w:r w:rsidR="00B25335" w:rsidRPr="00A50D66">
        <w:rPr>
          <w:rFonts w:ascii="Verdana" w:hAnsi="Verdana"/>
          <w:color w:val="auto"/>
          <w:sz w:val="24"/>
          <w:szCs w:val="24"/>
        </w:rPr>
        <w:t>71</w:t>
      </w:r>
      <w:r w:rsidRPr="00A50D66">
        <w:rPr>
          <w:rFonts w:ascii="Verdana" w:hAnsi="Verdana"/>
          <w:color w:val="auto"/>
          <w:sz w:val="24"/>
          <w:szCs w:val="24"/>
        </w:rPr>
        <w:t xml:space="preserve"> – Os saberes sobre a cidade</w:t>
      </w:r>
    </w:p>
    <w:p w14:paraId="670140EF" w14:textId="77777777" w:rsidR="00A50D66" w:rsidRPr="008D1B8B" w:rsidRDefault="00A50D66" w:rsidP="00A50D66">
      <w:pPr>
        <w:jc w:val="center"/>
        <w:rPr>
          <w:rFonts w:ascii="Verdana" w:hAnsi="Verdana"/>
          <w:b/>
          <w:bCs/>
          <w:sz w:val="20"/>
          <w:szCs w:val="20"/>
          <w:lang w:eastAsia="pt-BR"/>
        </w:rPr>
      </w:pPr>
      <w:r w:rsidRPr="008D1B8B">
        <w:rPr>
          <w:rFonts w:ascii="Verdana" w:hAnsi="Verdana"/>
          <w:b/>
          <w:bCs/>
          <w:sz w:val="20"/>
          <w:szCs w:val="20"/>
          <w:lang w:eastAsia="pt-BR"/>
        </w:rPr>
        <w:t>Programa da Disciplina</w:t>
      </w:r>
    </w:p>
    <w:p w14:paraId="77D86CD7" w14:textId="160F60CC" w:rsidR="00A50D66" w:rsidRPr="00A50D66" w:rsidRDefault="00A50D66" w:rsidP="00A50D66">
      <w:pPr>
        <w:jc w:val="center"/>
      </w:pPr>
    </w:p>
    <w:p w14:paraId="527CF94C" w14:textId="4D0C3F2D" w:rsidR="00A50D66" w:rsidRPr="00A50D66" w:rsidRDefault="00A50D66" w:rsidP="00AC7790">
      <w:pPr>
        <w:pStyle w:val="Corpodetexto"/>
        <w:jc w:val="both"/>
        <w:rPr>
          <w:rFonts w:ascii="Verdana" w:hAnsi="Verdana"/>
          <w:b/>
          <w:sz w:val="16"/>
          <w:szCs w:val="16"/>
        </w:rPr>
      </w:pPr>
    </w:p>
    <w:p w14:paraId="7BC7D1BF" w14:textId="77777777" w:rsidR="00A50D66" w:rsidRPr="00A50D66" w:rsidRDefault="00A50D66" w:rsidP="00A50D66">
      <w:pPr>
        <w:rPr>
          <w:rFonts w:ascii="Verdana" w:hAnsi="Verdana"/>
          <w:sz w:val="17"/>
          <w:szCs w:val="17"/>
          <w:lang w:eastAsia="pt-BR"/>
        </w:rPr>
      </w:pPr>
      <w:r w:rsidRPr="00A50D66">
        <w:rPr>
          <w:rFonts w:ascii="Verdana" w:hAnsi="Verdana"/>
          <w:b/>
          <w:bCs/>
          <w:sz w:val="17"/>
          <w:szCs w:val="17"/>
          <w:lang w:eastAsia="pt-BR"/>
        </w:rPr>
        <w:t>Créditos Aula:</w:t>
      </w:r>
      <w:r w:rsidRPr="00A50D66">
        <w:rPr>
          <w:rFonts w:ascii="Verdana" w:hAnsi="Verdana"/>
          <w:sz w:val="17"/>
          <w:szCs w:val="17"/>
          <w:lang w:eastAsia="pt-BR"/>
        </w:rPr>
        <w:t xml:space="preserve"> </w:t>
      </w:r>
      <w:r w:rsidRPr="00A50D66">
        <w:rPr>
          <w:rFonts w:ascii="Verdana" w:hAnsi="Verdana"/>
          <w:sz w:val="17"/>
          <w:szCs w:val="17"/>
          <w:lang w:eastAsia="pt-BR"/>
        </w:rPr>
        <w:tab/>
      </w:r>
      <w:r w:rsidRPr="00A50D66">
        <w:rPr>
          <w:rFonts w:ascii="Verdana" w:hAnsi="Verdana"/>
          <w:sz w:val="17"/>
          <w:szCs w:val="17"/>
          <w:lang w:eastAsia="pt-BR"/>
        </w:rPr>
        <w:tab/>
        <w:t>4</w:t>
      </w:r>
    </w:p>
    <w:p w14:paraId="3BC68ADE" w14:textId="77777777" w:rsidR="00A50D66" w:rsidRPr="00A50D66" w:rsidRDefault="00A50D66" w:rsidP="00A50D66">
      <w:pPr>
        <w:rPr>
          <w:rFonts w:ascii="Verdana" w:hAnsi="Verdana"/>
          <w:sz w:val="17"/>
          <w:szCs w:val="17"/>
          <w:lang w:eastAsia="pt-BR"/>
        </w:rPr>
      </w:pPr>
      <w:r w:rsidRPr="00A50D66">
        <w:rPr>
          <w:rFonts w:ascii="Verdana" w:hAnsi="Verdana"/>
          <w:b/>
          <w:bCs/>
          <w:sz w:val="17"/>
          <w:szCs w:val="17"/>
          <w:lang w:eastAsia="pt-BR"/>
        </w:rPr>
        <w:t>Créditos Trabalho:</w:t>
      </w:r>
      <w:r w:rsidRPr="00A50D66">
        <w:rPr>
          <w:rFonts w:ascii="Verdana" w:hAnsi="Verdana"/>
          <w:sz w:val="17"/>
          <w:szCs w:val="17"/>
          <w:lang w:eastAsia="pt-BR"/>
        </w:rPr>
        <w:t xml:space="preserve"> </w:t>
      </w:r>
      <w:r w:rsidRPr="00A50D66">
        <w:rPr>
          <w:rFonts w:ascii="Verdana" w:hAnsi="Verdana"/>
          <w:sz w:val="17"/>
          <w:szCs w:val="17"/>
          <w:lang w:eastAsia="pt-BR"/>
        </w:rPr>
        <w:tab/>
        <w:t>10</w:t>
      </w:r>
    </w:p>
    <w:p w14:paraId="69E08659" w14:textId="4ACA3180" w:rsidR="00A50D66" w:rsidRPr="00A50D66" w:rsidRDefault="00A50D66" w:rsidP="00A50D66">
      <w:pPr>
        <w:pStyle w:val="Corpodetexto"/>
        <w:jc w:val="both"/>
        <w:rPr>
          <w:rFonts w:ascii="Verdana" w:hAnsi="Verdana"/>
          <w:b/>
          <w:sz w:val="17"/>
          <w:szCs w:val="17"/>
        </w:rPr>
      </w:pPr>
      <w:r w:rsidRPr="00A50D66">
        <w:rPr>
          <w:rFonts w:ascii="Verdana" w:hAnsi="Verdana"/>
          <w:b/>
          <w:bCs/>
          <w:sz w:val="17"/>
          <w:szCs w:val="17"/>
          <w:lang w:eastAsia="pt-BR"/>
        </w:rPr>
        <w:t>Carga Horária Total:</w:t>
      </w:r>
      <w:r w:rsidRPr="00A50D66">
        <w:rPr>
          <w:rFonts w:ascii="Verdana" w:hAnsi="Verdana"/>
          <w:sz w:val="17"/>
          <w:szCs w:val="17"/>
          <w:lang w:eastAsia="pt-BR"/>
        </w:rPr>
        <w:tab/>
        <w:t>360 h</w:t>
      </w:r>
    </w:p>
    <w:p w14:paraId="39D35745" w14:textId="77777777" w:rsidR="00A50D66" w:rsidRPr="00A50D66" w:rsidRDefault="00A50D66" w:rsidP="00AC7790">
      <w:pPr>
        <w:pStyle w:val="Corpodetexto"/>
        <w:jc w:val="both"/>
        <w:rPr>
          <w:rFonts w:ascii="Verdana" w:hAnsi="Verdana"/>
          <w:b/>
          <w:sz w:val="17"/>
          <w:szCs w:val="17"/>
        </w:rPr>
      </w:pPr>
    </w:p>
    <w:p w14:paraId="14C5DF32" w14:textId="349EFDD7" w:rsidR="0012208B" w:rsidRPr="00A50D66" w:rsidRDefault="00840FD2" w:rsidP="00AC7790">
      <w:pPr>
        <w:pStyle w:val="Corpodetexto"/>
        <w:jc w:val="both"/>
        <w:rPr>
          <w:rFonts w:ascii="Verdana" w:hAnsi="Verdana"/>
          <w:b/>
          <w:sz w:val="17"/>
          <w:szCs w:val="17"/>
        </w:rPr>
      </w:pPr>
      <w:r w:rsidRPr="00A50D66">
        <w:rPr>
          <w:rFonts w:ascii="Verdana" w:hAnsi="Verdana"/>
          <w:b/>
          <w:sz w:val="17"/>
          <w:szCs w:val="17"/>
        </w:rPr>
        <w:t xml:space="preserve">Docente </w:t>
      </w:r>
      <w:r w:rsidR="0012208B" w:rsidRPr="00A50D66">
        <w:rPr>
          <w:rFonts w:ascii="Verdana" w:hAnsi="Verdana"/>
          <w:b/>
          <w:sz w:val="17"/>
          <w:szCs w:val="17"/>
        </w:rPr>
        <w:t>responsável</w:t>
      </w:r>
      <w:r w:rsidRPr="00A50D66">
        <w:rPr>
          <w:rFonts w:ascii="Verdana" w:hAnsi="Verdana"/>
          <w:b/>
          <w:sz w:val="17"/>
          <w:szCs w:val="17"/>
        </w:rPr>
        <w:t xml:space="preserve">: </w:t>
      </w:r>
      <w:r w:rsidRPr="00A50D66">
        <w:rPr>
          <w:rFonts w:ascii="Verdana" w:hAnsi="Verdana"/>
          <w:sz w:val="17"/>
          <w:szCs w:val="17"/>
        </w:rPr>
        <w:t>Profa. Dra. Ana Cláudia Castilho Barone</w:t>
      </w:r>
    </w:p>
    <w:p w14:paraId="231CC32B" w14:textId="67CFE856" w:rsidR="00CB3A74" w:rsidRDefault="00CB3A74" w:rsidP="00B62F9C">
      <w:pPr>
        <w:spacing w:after="120"/>
        <w:jc w:val="both"/>
        <w:rPr>
          <w:rFonts w:ascii="Verdana" w:hAnsi="Verdana"/>
          <w:b/>
          <w:sz w:val="17"/>
          <w:szCs w:val="17"/>
        </w:rPr>
      </w:pPr>
    </w:p>
    <w:p w14:paraId="2E110B4D" w14:textId="77777777" w:rsidR="003D3B4F" w:rsidRPr="00A50D66" w:rsidRDefault="003D3B4F" w:rsidP="00B62F9C">
      <w:pPr>
        <w:spacing w:after="120"/>
        <w:jc w:val="both"/>
        <w:rPr>
          <w:rFonts w:ascii="Verdana" w:hAnsi="Verdana"/>
          <w:b/>
          <w:sz w:val="17"/>
          <w:szCs w:val="17"/>
        </w:rPr>
      </w:pPr>
    </w:p>
    <w:p w14:paraId="7C8BA0B7" w14:textId="77777777" w:rsidR="00A50D66" w:rsidRPr="00A50D66" w:rsidRDefault="00A50D66" w:rsidP="00A50D66">
      <w:pPr>
        <w:pStyle w:val="SubjectLine"/>
        <w:spacing w:after="120"/>
        <w:jc w:val="both"/>
        <w:rPr>
          <w:rFonts w:ascii="Verdana" w:hAnsi="Verdana"/>
          <w:b/>
          <w:sz w:val="17"/>
          <w:szCs w:val="17"/>
        </w:rPr>
      </w:pPr>
      <w:r w:rsidRPr="00A50D66">
        <w:rPr>
          <w:rFonts w:ascii="Verdana" w:hAnsi="Verdana"/>
          <w:b/>
          <w:sz w:val="17"/>
          <w:szCs w:val="17"/>
        </w:rPr>
        <w:t>Ementa</w:t>
      </w:r>
    </w:p>
    <w:p w14:paraId="13A1972D" w14:textId="77777777" w:rsidR="00A50D66" w:rsidRPr="00A50D66" w:rsidRDefault="00A50D66" w:rsidP="00A50D66">
      <w:pPr>
        <w:pStyle w:val="Corpodetexto"/>
        <w:jc w:val="both"/>
        <w:rPr>
          <w:rFonts w:ascii="Verdana" w:hAnsi="Verdana"/>
          <w:sz w:val="17"/>
          <w:szCs w:val="17"/>
        </w:rPr>
      </w:pPr>
      <w:r w:rsidRPr="00A50D66">
        <w:rPr>
          <w:rFonts w:ascii="Verdana" w:hAnsi="Verdana"/>
          <w:sz w:val="17"/>
          <w:szCs w:val="17"/>
        </w:rPr>
        <w:t xml:space="preserve">Tendo em vista o caráter eminentemente interdisciplinar do urbanismo, o curso procura desvendar essa qualidade através do estudo da cultura como meio produtor e constituinte da cidade. Nesse sentido, procura-se oferecer subsídios para a intervenção urbana em um contexto ampliado, com vistas a fazer emergirem novas formas de problematizar o debate sobre a cidade privilegiando recortes em que a dimensão da cultura negra represente um referencial para a proposição de projetos urbanos. </w:t>
      </w:r>
    </w:p>
    <w:p w14:paraId="39315537" w14:textId="77777777" w:rsidR="00A50D66" w:rsidRPr="00A50D66" w:rsidRDefault="00A50D66" w:rsidP="00A50D66">
      <w:pPr>
        <w:pStyle w:val="Corpodetexto"/>
        <w:spacing w:after="0"/>
        <w:jc w:val="both"/>
        <w:rPr>
          <w:rFonts w:ascii="Verdana" w:hAnsi="Verdana"/>
          <w:b/>
          <w:sz w:val="17"/>
          <w:szCs w:val="17"/>
        </w:rPr>
      </w:pPr>
    </w:p>
    <w:p w14:paraId="66551236" w14:textId="77777777" w:rsidR="003D3B4F" w:rsidRDefault="00840FD2" w:rsidP="003D3B4F">
      <w:pPr>
        <w:spacing w:after="120"/>
        <w:jc w:val="both"/>
        <w:rPr>
          <w:rFonts w:ascii="Verdana" w:hAnsi="Verdana"/>
          <w:b/>
          <w:sz w:val="17"/>
          <w:szCs w:val="17"/>
        </w:rPr>
      </w:pPr>
      <w:r w:rsidRPr="00A50D66">
        <w:rPr>
          <w:rFonts w:ascii="Verdana" w:hAnsi="Verdana"/>
          <w:b/>
          <w:sz w:val="17"/>
          <w:szCs w:val="17"/>
        </w:rPr>
        <w:t>Objetivos</w:t>
      </w:r>
    </w:p>
    <w:p w14:paraId="7137A6B2" w14:textId="50B5B7B2" w:rsidR="00372B64" w:rsidRPr="003D3B4F" w:rsidRDefault="00372B64" w:rsidP="003D3B4F">
      <w:pPr>
        <w:spacing w:after="120"/>
        <w:jc w:val="both"/>
        <w:rPr>
          <w:rFonts w:ascii="Verdana" w:hAnsi="Verdana"/>
          <w:b/>
          <w:sz w:val="17"/>
          <w:szCs w:val="17"/>
        </w:rPr>
      </w:pPr>
      <w:r w:rsidRPr="00A50D66">
        <w:rPr>
          <w:rFonts w:ascii="Verdana" w:hAnsi="Verdana" w:cstheme="majorBidi"/>
          <w:color w:val="000000"/>
          <w:sz w:val="17"/>
          <w:szCs w:val="17"/>
        </w:rPr>
        <w:t xml:space="preserve">Oferecer um quadro interpretativo da cidade </w:t>
      </w:r>
      <w:r w:rsidR="00E1552F" w:rsidRPr="00A50D66">
        <w:rPr>
          <w:rFonts w:ascii="Verdana" w:hAnsi="Verdana" w:cstheme="majorBidi"/>
          <w:color w:val="000000"/>
          <w:sz w:val="17"/>
          <w:szCs w:val="17"/>
        </w:rPr>
        <w:t xml:space="preserve">de São Paulo a partir da perspectiva da diáspora africana, </w:t>
      </w:r>
      <w:r w:rsidRPr="00A50D66">
        <w:rPr>
          <w:rFonts w:ascii="Verdana" w:hAnsi="Verdana" w:cstheme="majorBidi"/>
          <w:color w:val="000000"/>
          <w:sz w:val="17"/>
          <w:szCs w:val="17"/>
        </w:rPr>
        <w:t xml:space="preserve">que proporcione referenciais teóricos e analíticos para a intervenção urbana. Proporcionar um aprofundamento das correntes investigativas que consideram os aspectos étnico-raciais </w:t>
      </w:r>
      <w:r w:rsidR="00EC637C" w:rsidRPr="00A50D66">
        <w:rPr>
          <w:rFonts w:ascii="Verdana" w:hAnsi="Verdana" w:cstheme="majorBidi"/>
          <w:color w:val="000000"/>
          <w:sz w:val="17"/>
          <w:szCs w:val="17"/>
        </w:rPr>
        <w:t xml:space="preserve">e culturais </w:t>
      </w:r>
      <w:r w:rsidRPr="00A50D66">
        <w:rPr>
          <w:rFonts w:ascii="Verdana" w:hAnsi="Verdana" w:cstheme="majorBidi"/>
          <w:color w:val="000000"/>
          <w:sz w:val="17"/>
          <w:szCs w:val="17"/>
        </w:rPr>
        <w:t>como ferramentas analíticas fundamentais para a</w:t>
      </w:r>
      <w:r w:rsidR="00CB3A74" w:rsidRPr="00A50D66">
        <w:rPr>
          <w:rFonts w:ascii="Verdana" w:hAnsi="Verdana" w:cstheme="majorBidi"/>
          <w:color w:val="000000"/>
          <w:sz w:val="17"/>
          <w:szCs w:val="17"/>
        </w:rPr>
        <w:t xml:space="preserve"> compreensão das questões urbanas contemporâneas</w:t>
      </w:r>
      <w:r w:rsidRPr="00A50D66">
        <w:rPr>
          <w:rFonts w:ascii="Verdana" w:hAnsi="Verdana" w:cstheme="majorBidi"/>
          <w:color w:val="000000"/>
          <w:sz w:val="17"/>
          <w:szCs w:val="17"/>
        </w:rPr>
        <w:t xml:space="preserve">. Estimular uma discussão sobre a cidade a partir do multiculturalismo e </w:t>
      </w:r>
      <w:r w:rsidR="00CB3A74" w:rsidRPr="00A50D66">
        <w:rPr>
          <w:rFonts w:ascii="Verdana" w:hAnsi="Verdana" w:cstheme="majorBidi"/>
          <w:color w:val="000000"/>
          <w:sz w:val="17"/>
          <w:szCs w:val="17"/>
        </w:rPr>
        <w:t>do hibridismo cultural</w:t>
      </w:r>
      <w:r w:rsidRPr="00A50D66">
        <w:rPr>
          <w:rFonts w:ascii="Verdana" w:hAnsi="Verdana" w:cstheme="majorBidi"/>
          <w:color w:val="000000"/>
          <w:sz w:val="17"/>
          <w:szCs w:val="17"/>
        </w:rPr>
        <w:t xml:space="preserve">. </w:t>
      </w:r>
    </w:p>
    <w:p w14:paraId="4215AD0C" w14:textId="77777777" w:rsidR="00CB3A74" w:rsidRPr="00A50D66" w:rsidRDefault="00CB3A74" w:rsidP="00CB3A74">
      <w:pPr>
        <w:pStyle w:val="Corpodetexto"/>
        <w:spacing w:after="0"/>
        <w:jc w:val="both"/>
        <w:rPr>
          <w:rFonts w:ascii="Verdana" w:hAnsi="Verdana"/>
          <w:b/>
          <w:sz w:val="17"/>
          <w:szCs w:val="17"/>
        </w:rPr>
      </w:pPr>
    </w:p>
    <w:p w14:paraId="2ABCB68E" w14:textId="011DD6BC" w:rsidR="009012DA" w:rsidRPr="00A50D66" w:rsidRDefault="009012DA" w:rsidP="00B62F9C">
      <w:pPr>
        <w:pStyle w:val="Corpodetexto"/>
        <w:jc w:val="both"/>
        <w:rPr>
          <w:rFonts w:ascii="Verdana" w:hAnsi="Verdana"/>
          <w:b/>
          <w:sz w:val="17"/>
          <w:szCs w:val="17"/>
        </w:rPr>
      </w:pPr>
      <w:r w:rsidRPr="00A50D66">
        <w:rPr>
          <w:rFonts w:ascii="Verdana" w:hAnsi="Verdana"/>
          <w:b/>
          <w:sz w:val="17"/>
          <w:szCs w:val="17"/>
        </w:rPr>
        <w:t>Conteúdo</w:t>
      </w:r>
    </w:p>
    <w:p w14:paraId="6DEF4D1F" w14:textId="1D8DEF54" w:rsidR="00AC7790" w:rsidRPr="003D3B4F" w:rsidRDefault="00361DE6" w:rsidP="003D3B4F">
      <w:pPr>
        <w:pStyle w:val="Corpodetexto"/>
        <w:jc w:val="both"/>
        <w:rPr>
          <w:rFonts w:ascii="Verdana" w:hAnsi="Verdana"/>
          <w:sz w:val="17"/>
          <w:szCs w:val="17"/>
        </w:rPr>
      </w:pPr>
      <w:r w:rsidRPr="00A50D66">
        <w:rPr>
          <w:rFonts w:ascii="Verdana" w:hAnsi="Verdana"/>
          <w:sz w:val="17"/>
          <w:szCs w:val="17"/>
        </w:rPr>
        <w:t>A disciplina está estruturada em aulas expositivas</w:t>
      </w:r>
      <w:r w:rsidR="00CB3A74" w:rsidRPr="00A50D66">
        <w:rPr>
          <w:rFonts w:ascii="Verdana" w:hAnsi="Verdana"/>
          <w:sz w:val="17"/>
          <w:szCs w:val="17"/>
        </w:rPr>
        <w:t>,</w:t>
      </w:r>
      <w:r w:rsidRPr="00A50D66">
        <w:rPr>
          <w:rFonts w:ascii="Verdana" w:hAnsi="Verdana"/>
          <w:sz w:val="17"/>
          <w:szCs w:val="17"/>
        </w:rPr>
        <w:t xml:space="preserve"> seminários de leitur</w:t>
      </w:r>
      <w:r w:rsidR="00CB3A74" w:rsidRPr="00A50D66">
        <w:rPr>
          <w:rFonts w:ascii="Verdana" w:hAnsi="Verdana"/>
          <w:sz w:val="17"/>
          <w:szCs w:val="17"/>
        </w:rPr>
        <w:t>a</w:t>
      </w:r>
      <w:r w:rsidR="004E17DB" w:rsidRPr="00A50D66">
        <w:rPr>
          <w:rFonts w:ascii="Verdana" w:hAnsi="Verdana"/>
          <w:sz w:val="17"/>
          <w:szCs w:val="17"/>
        </w:rPr>
        <w:t>, debates com especialistas</w:t>
      </w:r>
      <w:r w:rsidR="00CB3A74" w:rsidRPr="00A50D66">
        <w:rPr>
          <w:rFonts w:ascii="Verdana" w:hAnsi="Verdana"/>
          <w:sz w:val="17"/>
          <w:szCs w:val="17"/>
        </w:rPr>
        <w:t xml:space="preserve"> e orientações de projeto</w:t>
      </w:r>
      <w:r w:rsidRPr="00A50D66">
        <w:rPr>
          <w:rFonts w:ascii="Verdana" w:hAnsi="Verdana"/>
          <w:sz w:val="17"/>
          <w:szCs w:val="17"/>
        </w:rPr>
        <w:t>. Será estudada a produção do conhecimento sobre a</w:t>
      </w:r>
      <w:r w:rsidR="004E17DB" w:rsidRPr="00A50D66">
        <w:rPr>
          <w:rFonts w:ascii="Verdana" w:hAnsi="Verdana"/>
          <w:sz w:val="17"/>
          <w:szCs w:val="17"/>
        </w:rPr>
        <w:t>s articulações entre cultura,</w:t>
      </w:r>
      <w:r w:rsidRPr="00A50D66">
        <w:rPr>
          <w:rFonts w:ascii="Verdana" w:hAnsi="Verdana"/>
          <w:sz w:val="17"/>
          <w:szCs w:val="17"/>
        </w:rPr>
        <w:t xml:space="preserve"> cidade </w:t>
      </w:r>
      <w:r w:rsidR="004E17DB" w:rsidRPr="00A50D66">
        <w:rPr>
          <w:rFonts w:ascii="Verdana" w:hAnsi="Verdana"/>
          <w:sz w:val="17"/>
          <w:szCs w:val="17"/>
        </w:rPr>
        <w:t xml:space="preserve">e diáspora, com foco na cidade </w:t>
      </w:r>
      <w:r w:rsidRPr="00A50D66">
        <w:rPr>
          <w:rFonts w:ascii="Verdana" w:hAnsi="Verdana"/>
          <w:sz w:val="17"/>
          <w:szCs w:val="17"/>
        </w:rPr>
        <w:t xml:space="preserve">de São Paulo, e sua instrumentalização para a análise e a intervenção sobre o urbano. Nessa versão, o recorte da disciplina privilegia </w:t>
      </w:r>
      <w:r w:rsidR="00CB3A74" w:rsidRPr="00A50D66">
        <w:rPr>
          <w:rFonts w:ascii="Verdana" w:hAnsi="Verdana"/>
          <w:sz w:val="17"/>
          <w:szCs w:val="17"/>
        </w:rPr>
        <w:t>o estudo e a intervenção no bairro do Bixiga</w:t>
      </w:r>
      <w:r w:rsidRPr="00A50D66">
        <w:rPr>
          <w:rFonts w:ascii="Verdana" w:hAnsi="Verdana"/>
          <w:sz w:val="17"/>
          <w:szCs w:val="17"/>
        </w:rPr>
        <w:t>.</w:t>
      </w:r>
    </w:p>
    <w:p w14:paraId="244435C7" w14:textId="77777777" w:rsidR="003D3B4F" w:rsidRDefault="003D3B4F" w:rsidP="00B62F9C">
      <w:pPr>
        <w:pStyle w:val="Corpodetexto"/>
        <w:jc w:val="both"/>
        <w:rPr>
          <w:rFonts w:ascii="Verdana" w:hAnsi="Verdana"/>
          <w:b/>
          <w:sz w:val="17"/>
          <w:szCs w:val="17"/>
        </w:rPr>
      </w:pPr>
    </w:p>
    <w:p w14:paraId="49778B87" w14:textId="68A886B1" w:rsidR="00840FD2" w:rsidRPr="00A50D66" w:rsidRDefault="00840FD2" w:rsidP="00B62F9C">
      <w:pPr>
        <w:pStyle w:val="Corpodetexto"/>
        <w:jc w:val="both"/>
        <w:rPr>
          <w:rFonts w:ascii="Verdana" w:hAnsi="Verdana"/>
          <w:b/>
          <w:sz w:val="17"/>
          <w:szCs w:val="17"/>
        </w:rPr>
      </w:pPr>
      <w:r w:rsidRPr="00A50D66">
        <w:rPr>
          <w:rFonts w:ascii="Verdana" w:hAnsi="Verdana"/>
          <w:b/>
          <w:sz w:val="17"/>
          <w:szCs w:val="17"/>
        </w:rPr>
        <w:t xml:space="preserve">Programa </w:t>
      </w:r>
    </w:p>
    <w:p w14:paraId="086B2894" w14:textId="77777777" w:rsidR="00A50D66" w:rsidRPr="00A50D66" w:rsidRDefault="004E17DB" w:rsidP="00A50D66">
      <w:pPr>
        <w:pStyle w:val="Corpodetexto"/>
        <w:ind w:right="49"/>
        <w:jc w:val="both"/>
        <w:rPr>
          <w:rFonts w:ascii="Verdana" w:hAnsi="Verdana"/>
          <w:sz w:val="17"/>
          <w:szCs w:val="17"/>
        </w:rPr>
      </w:pPr>
      <w:r w:rsidRPr="00A50D66">
        <w:rPr>
          <w:rFonts w:ascii="Verdana" w:hAnsi="Verdana"/>
          <w:sz w:val="17"/>
          <w:szCs w:val="17"/>
        </w:rPr>
        <w:t xml:space="preserve">O conceito de diáspora. A importância da cultura para a perspectiva da diáspora. Discussão sobre a cidade de São Paulo a partir da perspectiva da diáspora. Estudo das manifestações da cultura negra na cidade e as implicações sobre a constituição do espaço urbano. Investigação e interpretações da cidade e elaboração de critérios para projeto urbano a partir do referencial teórico-analítico da diáspora e da cultura. Desenvolvimento de projetos de intervenção urbana. </w:t>
      </w:r>
    </w:p>
    <w:p w14:paraId="099CCD60" w14:textId="77777777" w:rsidR="00A50D66" w:rsidRPr="00A50D66" w:rsidRDefault="00A50D66" w:rsidP="00A50D66">
      <w:pPr>
        <w:pStyle w:val="Corpodetexto"/>
        <w:jc w:val="both"/>
        <w:rPr>
          <w:rFonts w:ascii="Verdana" w:hAnsi="Verdana"/>
          <w:b/>
          <w:sz w:val="17"/>
          <w:szCs w:val="17"/>
        </w:rPr>
      </w:pPr>
    </w:p>
    <w:p w14:paraId="12005CE2" w14:textId="5A6C58F0" w:rsidR="00A50D66" w:rsidRPr="00A50D66" w:rsidRDefault="00A50D66" w:rsidP="00A50D66">
      <w:pPr>
        <w:pStyle w:val="Corpodetexto"/>
        <w:jc w:val="both"/>
        <w:rPr>
          <w:rFonts w:ascii="Verdana" w:hAnsi="Verdana"/>
          <w:b/>
          <w:sz w:val="17"/>
          <w:szCs w:val="17"/>
        </w:rPr>
      </w:pPr>
      <w:r w:rsidRPr="00A50D66">
        <w:rPr>
          <w:rFonts w:ascii="Verdana" w:hAnsi="Verdana"/>
          <w:b/>
          <w:sz w:val="17"/>
          <w:szCs w:val="17"/>
        </w:rPr>
        <w:t>Avaliação</w:t>
      </w:r>
    </w:p>
    <w:p w14:paraId="32F7F689" w14:textId="0852085C" w:rsidR="00A50D66" w:rsidRPr="00A50D66" w:rsidRDefault="00A50D66" w:rsidP="00A50D66">
      <w:pPr>
        <w:pStyle w:val="Corpodetexto"/>
        <w:jc w:val="both"/>
        <w:rPr>
          <w:rFonts w:ascii="Verdana" w:hAnsi="Verdana"/>
          <w:sz w:val="17"/>
          <w:szCs w:val="17"/>
        </w:rPr>
      </w:pPr>
      <w:r w:rsidRPr="00A50D66">
        <w:rPr>
          <w:rFonts w:ascii="Verdana" w:hAnsi="Verdana"/>
          <w:sz w:val="17"/>
          <w:szCs w:val="17"/>
        </w:rPr>
        <w:t xml:space="preserve">Seminários, elaboração de projetos de intervenção e participação em aula. </w:t>
      </w:r>
    </w:p>
    <w:p w14:paraId="4E175C81" w14:textId="7144ABB5" w:rsidR="00A50D66" w:rsidRPr="00A50D66" w:rsidRDefault="00A50D66" w:rsidP="00A50D66">
      <w:pPr>
        <w:pStyle w:val="Corpodetexto"/>
        <w:jc w:val="both"/>
        <w:rPr>
          <w:rFonts w:ascii="Verdana" w:hAnsi="Verdana"/>
          <w:sz w:val="17"/>
          <w:szCs w:val="17"/>
        </w:rPr>
      </w:pPr>
    </w:p>
    <w:p w14:paraId="727C3FB4" w14:textId="2FDB803F" w:rsidR="00A50D66" w:rsidRPr="00A50D66" w:rsidRDefault="00A50D66" w:rsidP="00A50D66">
      <w:pPr>
        <w:pStyle w:val="Corpodetexto"/>
        <w:jc w:val="both"/>
        <w:rPr>
          <w:rFonts w:ascii="Verdana" w:hAnsi="Verdana"/>
          <w:b/>
          <w:bCs/>
          <w:sz w:val="17"/>
          <w:szCs w:val="17"/>
        </w:rPr>
      </w:pPr>
      <w:r w:rsidRPr="00A50D66">
        <w:rPr>
          <w:rFonts w:ascii="Verdana" w:hAnsi="Verdana"/>
          <w:b/>
          <w:bCs/>
          <w:sz w:val="17"/>
          <w:szCs w:val="17"/>
        </w:rPr>
        <w:t>Recuperação</w:t>
      </w:r>
    </w:p>
    <w:p w14:paraId="12D3AFE8" w14:textId="5EEB5D91" w:rsidR="00A50D66" w:rsidRPr="00A50D66" w:rsidRDefault="00A50D66" w:rsidP="00A50D66">
      <w:pPr>
        <w:pStyle w:val="Corpodetexto"/>
        <w:jc w:val="both"/>
        <w:rPr>
          <w:rFonts w:ascii="Verdana" w:hAnsi="Verdana"/>
          <w:sz w:val="17"/>
          <w:szCs w:val="17"/>
        </w:rPr>
      </w:pPr>
      <w:r w:rsidRPr="00A50D66">
        <w:rPr>
          <w:rFonts w:ascii="Verdana" w:hAnsi="Verdana"/>
          <w:sz w:val="17"/>
          <w:szCs w:val="17"/>
        </w:rPr>
        <w:t>Não há recuperação nesta disciplina</w:t>
      </w:r>
      <w:r w:rsidR="003D3B4F">
        <w:rPr>
          <w:rFonts w:ascii="Verdana" w:hAnsi="Verdana"/>
          <w:sz w:val="17"/>
          <w:szCs w:val="17"/>
        </w:rPr>
        <w:t>.</w:t>
      </w:r>
    </w:p>
    <w:p w14:paraId="4687BDD7" w14:textId="77777777" w:rsidR="003D3B4F" w:rsidRDefault="003D3B4F" w:rsidP="004E17DB">
      <w:pPr>
        <w:jc w:val="both"/>
        <w:rPr>
          <w:rFonts w:ascii="Verdana" w:hAnsi="Verdana"/>
          <w:sz w:val="16"/>
          <w:szCs w:val="16"/>
        </w:rPr>
      </w:pPr>
    </w:p>
    <w:p w14:paraId="4E71EA74" w14:textId="77777777" w:rsidR="003D3B4F" w:rsidRDefault="003D3B4F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</w:p>
    <w:p w14:paraId="52237655" w14:textId="77777777" w:rsidR="003D3B4F" w:rsidRDefault="003D3B4F" w:rsidP="004E17DB">
      <w:pPr>
        <w:jc w:val="both"/>
        <w:rPr>
          <w:rFonts w:ascii="Verdana" w:hAnsi="Verdana"/>
          <w:b/>
          <w:bCs/>
          <w:sz w:val="16"/>
          <w:szCs w:val="16"/>
        </w:rPr>
      </w:pPr>
      <w:r w:rsidRPr="003D3B4F">
        <w:rPr>
          <w:rFonts w:ascii="Verdana" w:hAnsi="Verdana"/>
          <w:b/>
          <w:bCs/>
          <w:sz w:val="16"/>
          <w:szCs w:val="16"/>
        </w:rPr>
        <w:lastRenderedPageBreak/>
        <w:t>Cronograma</w:t>
      </w:r>
    </w:p>
    <w:p w14:paraId="76C73BD7" w14:textId="77777777" w:rsidR="003D3B4F" w:rsidRDefault="003D3B4F" w:rsidP="004E17DB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Style w:val="Tabelacomgrad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796"/>
      </w:tblGrid>
      <w:tr w:rsidR="003D3B4F" w:rsidRPr="00A50D66" w14:paraId="308E2A12" w14:textId="77777777" w:rsidTr="00193FE5">
        <w:trPr>
          <w:trHeight w:val="510"/>
          <w:jc w:val="center"/>
        </w:trPr>
        <w:tc>
          <w:tcPr>
            <w:tcW w:w="704" w:type="dxa"/>
            <w:shd w:val="clear" w:color="auto" w:fill="BFBFBF" w:themeFill="background1" w:themeFillShade="BF"/>
            <w:vAlign w:val="bottom"/>
          </w:tcPr>
          <w:p w14:paraId="544F92A0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aula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0BB8F725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7796" w:type="dxa"/>
            <w:shd w:val="clear" w:color="auto" w:fill="BFBFBF" w:themeFill="background1" w:themeFillShade="BF"/>
            <w:vAlign w:val="bottom"/>
          </w:tcPr>
          <w:p w14:paraId="51EDF2F3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 xml:space="preserve">Agosto </w:t>
            </w:r>
          </w:p>
        </w:tc>
      </w:tr>
      <w:tr w:rsidR="003D3B4F" w:rsidRPr="00A50D66" w14:paraId="35C89944" w14:textId="77777777" w:rsidTr="00193FE5">
        <w:trPr>
          <w:trHeight w:val="510"/>
          <w:jc w:val="center"/>
        </w:trPr>
        <w:tc>
          <w:tcPr>
            <w:tcW w:w="704" w:type="dxa"/>
            <w:shd w:val="clear" w:color="auto" w:fill="DBE5F1" w:themeFill="accent1" w:themeFillTint="33"/>
            <w:vAlign w:val="bottom"/>
          </w:tcPr>
          <w:p w14:paraId="58F0CD8D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50D66">
              <w:rPr>
                <w:rFonts w:ascii="Verdana" w:hAnsi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  <w:vAlign w:val="bottom"/>
          </w:tcPr>
          <w:p w14:paraId="290A9256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796" w:type="dxa"/>
            <w:shd w:val="clear" w:color="auto" w:fill="DBE5F1" w:themeFill="accent1" w:themeFillTint="33"/>
            <w:vAlign w:val="bottom"/>
          </w:tcPr>
          <w:p w14:paraId="159CA73D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>Apresentação da disciplina: o conceito de diáspora e a relevância da cultura</w:t>
            </w:r>
          </w:p>
        </w:tc>
      </w:tr>
      <w:tr w:rsidR="003D3B4F" w:rsidRPr="00A50D66" w14:paraId="75377C14" w14:textId="77777777" w:rsidTr="00193FE5">
        <w:trPr>
          <w:trHeight w:val="510"/>
          <w:jc w:val="center"/>
        </w:trPr>
        <w:tc>
          <w:tcPr>
            <w:tcW w:w="704" w:type="dxa"/>
            <w:shd w:val="clear" w:color="auto" w:fill="DBE5F1" w:themeFill="accent1" w:themeFillTint="33"/>
            <w:vAlign w:val="bottom"/>
          </w:tcPr>
          <w:p w14:paraId="6BAC91D4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50D66"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  <w:vAlign w:val="bottom"/>
          </w:tcPr>
          <w:p w14:paraId="566360D5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796" w:type="dxa"/>
            <w:shd w:val="clear" w:color="auto" w:fill="DBE5F1" w:themeFill="accent1" w:themeFillTint="33"/>
            <w:vAlign w:val="bottom"/>
          </w:tcPr>
          <w:p w14:paraId="3D86BE18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>O bairro do Bixiga: perspectiva histórica e questões atuais</w:t>
            </w:r>
          </w:p>
        </w:tc>
      </w:tr>
      <w:tr w:rsidR="003D3B4F" w:rsidRPr="00A50D66" w14:paraId="0B50188D" w14:textId="77777777" w:rsidTr="00193FE5">
        <w:trPr>
          <w:trHeight w:val="510"/>
          <w:jc w:val="center"/>
        </w:trPr>
        <w:tc>
          <w:tcPr>
            <w:tcW w:w="704" w:type="dxa"/>
            <w:shd w:val="clear" w:color="auto" w:fill="F2DBDB" w:themeFill="accent2" w:themeFillTint="33"/>
            <w:vAlign w:val="bottom"/>
          </w:tcPr>
          <w:p w14:paraId="6C9FF18A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50D66">
              <w:rPr>
                <w:rFonts w:ascii="Verdana" w:hAnsi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  <w:vAlign w:val="bottom"/>
          </w:tcPr>
          <w:p w14:paraId="4F023916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796" w:type="dxa"/>
            <w:shd w:val="clear" w:color="auto" w:fill="F2DBDB" w:themeFill="accent2" w:themeFillTint="33"/>
            <w:vAlign w:val="bottom"/>
          </w:tcPr>
          <w:p w14:paraId="2354E7DF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 xml:space="preserve">Debate com Gisele Brito (Saracura Vai </w:t>
            </w:r>
            <w:proofErr w:type="spellStart"/>
            <w:r w:rsidRPr="00A50D66">
              <w:rPr>
                <w:rFonts w:ascii="Verdana" w:hAnsi="Verdana"/>
                <w:sz w:val="16"/>
                <w:szCs w:val="16"/>
              </w:rPr>
              <w:t>Vai</w:t>
            </w:r>
            <w:proofErr w:type="spellEnd"/>
            <w:r w:rsidRPr="00A50D66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3D3B4F" w:rsidRPr="00A50D66" w14:paraId="6AE671EA" w14:textId="77777777" w:rsidTr="00193FE5">
        <w:trPr>
          <w:trHeight w:val="510"/>
          <w:jc w:val="center"/>
        </w:trPr>
        <w:tc>
          <w:tcPr>
            <w:tcW w:w="704" w:type="dxa"/>
            <w:shd w:val="clear" w:color="auto" w:fill="F2DBDB" w:themeFill="accent2" w:themeFillTint="33"/>
            <w:vAlign w:val="bottom"/>
          </w:tcPr>
          <w:p w14:paraId="1ACA9817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50D66">
              <w:rPr>
                <w:rFonts w:ascii="Verdana" w:hAnsi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  <w:vAlign w:val="bottom"/>
          </w:tcPr>
          <w:p w14:paraId="69396D0A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796" w:type="dxa"/>
            <w:shd w:val="clear" w:color="auto" w:fill="F2DBDB" w:themeFill="accent2" w:themeFillTint="33"/>
            <w:vAlign w:val="bottom"/>
          </w:tcPr>
          <w:p w14:paraId="5B190BCC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>Debate com Danielle Franco da Rocha (Instituto Bixiga)</w:t>
            </w:r>
          </w:p>
        </w:tc>
      </w:tr>
      <w:tr w:rsidR="003D3B4F" w:rsidRPr="00A50D66" w14:paraId="120E0B72" w14:textId="77777777" w:rsidTr="00193FE5">
        <w:trPr>
          <w:trHeight w:val="510"/>
          <w:jc w:val="center"/>
        </w:trPr>
        <w:tc>
          <w:tcPr>
            <w:tcW w:w="704" w:type="dxa"/>
            <w:shd w:val="clear" w:color="auto" w:fill="BFBFBF" w:themeFill="background1" w:themeFillShade="BF"/>
            <w:vAlign w:val="bottom"/>
          </w:tcPr>
          <w:p w14:paraId="25AD11EC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7B956492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vAlign w:val="bottom"/>
          </w:tcPr>
          <w:p w14:paraId="2D402D13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Setembro</w:t>
            </w:r>
          </w:p>
        </w:tc>
      </w:tr>
      <w:tr w:rsidR="003D3B4F" w:rsidRPr="00A50D66" w14:paraId="10C1F958" w14:textId="77777777" w:rsidTr="00193FE5">
        <w:trPr>
          <w:trHeight w:val="510"/>
          <w:jc w:val="center"/>
        </w:trPr>
        <w:tc>
          <w:tcPr>
            <w:tcW w:w="704" w:type="dxa"/>
            <w:shd w:val="clear" w:color="auto" w:fill="F2F2F2" w:themeFill="background1" w:themeFillShade="F2"/>
            <w:vAlign w:val="bottom"/>
          </w:tcPr>
          <w:p w14:paraId="3FD9CA37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14:paraId="212F637E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bottom"/>
          </w:tcPr>
          <w:p w14:paraId="3208A580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>Semana da Pátria – não haverá aula</w:t>
            </w:r>
          </w:p>
        </w:tc>
      </w:tr>
      <w:tr w:rsidR="003D3B4F" w:rsidRPr="00A50D66" w14:paraId="5865BFAB" w14:textId="77777777" w:rsidTr="00193FE5">
        <w:trPr>
          <w:trHeight w:val="510"/>
          <w:jc w:val="center"/>
        </w:trPr>
        <w:tc>
          <w:tcPr>
            <w:tcW w:w="704" w:type="dxa"/>
            <w:shd w:val="clear" w:color="auto" w:fill="F2DBDB" w:themeFill="accent2" w:themeFillTint="33"/>
            <w:vAlign w:val="bottom"/>
          </w:tcPr>
          <w:p w14:paraId="7C875046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50D66">
              <w:rPr>
                <w:rFonts w:ascii="Verdana" w:hAnsi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  <w:vAlign w:val="bottom"/>
          </w:tcPr>
          <w:p w14:paraId="6E1F8D2E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96" w:type="dxa"/>
            <w:shd w:val="clear" w:color="auto" w:fill="F2DBDB" w:themeFill="accent2" w:themeFillTint="33"/>
            <w:vAlign w:val="bottom"/>
          </w:tcPr>
          <w:p w14:paraId="4B781260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>Debate com Marília e Newton (Parque Bixiga)</w:t>
            </w:r>
          </w:p>
        </w:tc>
      </w:tr>
      <w:tr w:rsidR="003D3B4F" w:rsidRPr="00A50D66" w14:paraId="29B0166B" w14:textId="77777777" w:rsidTr="00193FE5">
        <w:trPr>
          <w:trHeight w:val="510"/>
          <w:jc w:val="center"/>
        </w:trPr>
        <w:tc>
          <w:tcPr>
            <w:tcW w:w="704" w:type="dxa"/>
            <w:shd w:val="clear" w:color="auto" w:fill="F2DBDB" w:themeFill="accent2" w:themeFillTint="33"/>
            <w:vAlign w:val="bottom"/>
          </w:tcPr>
          <w:p w14:paraId="5276F84F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50D66">
              <w:rPr>
                <w:rFonts w:ascii="Verdana" w:hAnsi="Verdan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  <w:vAlign w:val="bottom"/>
          </w:tcPr>
          <w:p w14:paraId="3920CBD6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796" w:type="dxa"/>
            <w:shd w:val="clear" w:color="auto" w:fill="F2DBDB" w:themeFill="accent2" w:themeFillTint="33"/>
            <w:vAlign w:val="bottom"/>
          </w:tcPr>
          <w:p w14:paraId="3A38A21D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 xml:space="preserve">Debate com </w:t>
            </w:r>
            <w:proofErr w:type="spellStart"/>
            <w:r w:rsidRPr="00A50D66">
              <w:rPr>
                <w:rFonts w:ascii="Verdana" w:hAnsi="Verdana"/>
                <w:sz w:val="16"/>
                <w:szCs w:val="16"/>
              </w:rPr>
              <w:t>Gleuson</w:t>
            </w:r>
            <w:proofErr w:type="spellEnd"/>
            <w:r w:rsidRPr="00A50D66">
              <w:rPr>
                <w:rFonts w:ascii="Verdana" w:hAnsi="Verdana"/>
                <w:sz w:val="16"/>
                <w:szCs w:val="16"/>
              </w:rPr>
              <w:t xml:space="preserve"> Pinheiro (Vai </w:t>
            </w:r>
            <w:proofErr w:type="spellStart"/>
            <w:r w:rsidRPr="00A50D66">
              <w:rPr>
                <w:rFonts w:ascii="Verdana" w:hAnsi="Verdana"/>
                <w:sz w:val="16"/>
                <w:szCs w:val="16"/>
              </w:rPr>
              <w:t>Vai</w:t>
            </w:r>
            <w:proofErr w:type="spellEnd"/>
            <w:r w:rsidRPr="00A50D66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3D3B4F" w:rsidRPr="00A50D66" w14:paraId="3239C485" w14:textId="77777777" w:rsidTr="00193FE5">
        <w:trPr>
          <w:trHeight w:val="510"/>
          <w:jc w:val="center"/>
        </w:trPr>
        <w:tc>
          <w:tcPr>
            <w:tcW w:w="704" w:type="dxa"/>
            <w:shd w:val="clear" w:color="auto" w:fill="DBE5F1" w:themeFill="accent1" w:themeFillTint="33"/>
            <w:vAlign w:val="bottom"/>
          </w:tcPr>
          <w:p w14:paraId="6358BF37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50D66">
              <w:rPr>
                <w:rFonts w:ascii="Verdana" w:hAnsi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DBE5F1" w:themeFill="accent1" w:themeFillTint="33"/>
            <w:vAlign w:val="bottom"/>
          </w:tcPr>
          <w:p w14:paraId="5EAC9199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796" w:type="dxa"/>
            <w:shd w:val="clear" w:color="auto" w:fill="DBE5F1" w:themeFill="accent1" w:themeFillTint="33"/>
            <w:vAlign w:val="bottom"/>
          </w:tcPr>
          <w:p w14:paraId="1D5A74A6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>Visita de Campo</w:t>
            </w:r>
          </w:p>
        </w:tc>
      </w:tr>
      <w:tr w:rsidR="003D3B4F" w:rsidRPr="00A50D66" w14:paraId="5E36B594" w14:textId="77777777" w:rsidTr="00193FE5">
        <w:trPr>
          <w:trHeight w:val="510"/>
          <w:jc w:val="center"/>
        </w:trPr>
        <w:tc>
          <w:tcPr>
            <w:tcW w:w="704" w:type="dxa"/>
            <w:shd w:val="clear" w:color="auto" w:fill="BFBFBF" w:themeFill="background1" w:themeFillShade="BF"/>
            <w:vAlign w:val="bottom"/>
          </w:tcPr>
          <w:p w14:paraId="6D34EF57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22CED252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vAlign w:val="bottom"/>
          </w:tcPr>
          <w:p w14:paraId="7367550C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Outubro</w:t>
            </w:r>
          </w:p>
        </w:tc>
      </w:tr>
      <w:tr w:rsidR="003D3B4F" w:rsidRPr="00A50D66" w14:paraId="50A555E4" w14:textId="77777777" w:rsidTr="00193FE5">
        <w:trPr>
          <w:trHeight w:val="510"/>
          <w:jc w:val="center"/>
        </w:trPr>
        <w:tc>
          <w:tcPr>
            <w:tcW w:w="704" w:type="dxa"/>
            <w:vAlign w:val="bottom"/>
          </w:tcPr>
          <w:p w14:paraId="73E0D14B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50D66">
              <w:rPr>
                <w:rFonts w:ascii="Verdana" w:hAnsi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14:paraId="12CA24FB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96" w:type="dxa"/>
            <w:vAlign w:val="bottom"/>
          </w:tcPr>
          <w:p w14:paraId="6FF9790A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>Orientação de projeto em equipe</w:t>
            </w:r>
          </w:p>
        </w:tc>
      </w:tr>
      <w:tr w:rsidR="003D3B4F" w:rsidRPr="00A50D66" w14:paraId="744DB828" w14:textId="77777777" w:rsidTr="00193FE5">
        <w:trPr>
          <w:trHeight w:val="510"/>
          <w:jc w:val="center"/>
        </w:trPr>
        <w:tc>
          <w:tcPr>
            <w:tcW w:w="704" w:type="dxa"/>
            <w:vAlign w:val="bottom"/>
          </w:tcPr>
          <w:p w14:paraId="71DCDCF9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50D66">
              <w:rPr>
                <w:rFonts w:ascii="Verdana" w:hAnsi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14:paraId="411631CC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96" w:type="dxa"/>
            <w:vAlign w:val="bottom"/>
          </w:tcPr>
          <w:p w14:paraId="0B8123F9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>Orientação de projeto em equipe</w:t>
            </w:r>
          </w:p>
        </w:tc>
      </w:tr>
      <w:tr w:rsidR="003D3B4F" w:rsidRPr="00A50D66" w14:paraId="10675E0F" w14:textId="77777777" w:rsidTr="00193FE5">
        <w:trPr>
          <w:trHeight w:val="510"/>
          <w:jc w:val="center"/>
        </w:trPr>
        <w:tc>
          <w:tcPr>
            <w:tcW w:w="704" w:type="dxa"/>
            <w:vAlign w:val="bottom"/>
          </w:tcPr>
          <w:p w14:paraId="649ED947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50D66">
              <w:rPr>
                <w:rFonts w:ascii="Verdana" w:hAnsi="Verdana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14:paraId="3D0277A6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796" w:type="dxa"/>
            <w:vAlign w:val="bottom"/>
          </w:tcPr>
          <w:p w14:paraId="22B4E2A3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 xml:space="preserve">Orientação individual de projeto </w:t>
            </w:r>
          </w:p>
        </w:tc>
      </w:tr>
      <w:tr w:rsidR="003D3B4F" w:rsidRPr="00A50D66" w14:paraId="0C65865F" w14:textId="77777777" w:rsidTr="00193FE5">
        <w:trPr>
          <w:trHeight w:val="510"/>
          <w:jc w:val="center"/>
        </w:trPr>
        <w:tc>
          <w:tcPr>
            <w:tcW w:w="704" w:type="dxa"/>
            <w:vAlign w:val="bottom"/>
          </w:tcPr>
          <w:p w14:paraId="68902CEE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50D66">
              <w:rPr>
                <w:rFonts w:ascii="Verdana" w:hAnsi="Verdana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bottom"/>
          </w:tcPr>
          <w:p w14:paraId="7E188B3C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796" w:type="dxa"/>
            <w:vAlign w:val="bottom"/>
          </w:tcPr>
          <w:p w14:paraId="0EA288C4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>Orientação individual de projeto</w:t>
            </w:r>
          </w:p>
        </w:tc>
      </w:tr>
      <w:tr w:rsidR="003D3B4F" w:rsidRPr="00A50D66" w14:paraId="1A4CB652" w14:textId="77777777" w:rsidTr="00193FE5">
        <w:trPr>
          <w:trHeight w:val="510"/>
          <w:jc w:val="center"/>
        </w:trPr>
        <w:tc>
          <w:tcPr>
            <w:tcW w:w="704" w:type="dxa"/>
            <w:vAlign w:val="bottom"/>
          </w:tcPr>
          <w:p w14:paraId="2DE0A2B6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50D66">
              <w:rPr>
                <w:rFonts w:ascii="Verdana" w:hAnsi="Verdana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14:paraId="1DCEDC70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796" w:type="dxa"/>
            <w:vAlign w:val="bottom"/>
          </w:tcPr>
          <w:p w14:paraId="23EB70A2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>Orientação individual de projeto</w:t>
            </w:r>
          </w:p>
        </w:tc>
      </w:tr>
      <w:tr w:rsidR="003D3B4F" w:rsidRPr="00A50D66" w14:paraId="6A79C450" w14:textId="77777777" w:rsidTr="00193FE5">
        <w:trPr>
          <w:trHeight w:val="510"/>
          <w:jc w:val="center"/>
        </w:trPr>
        <w:tc>
          <w:tcPr>
            <w:tcW w:w="704" w:type="dxa"/>
            <w:shd w:val="clear" w:color="auto" w:fill="BFBFBF" w:themeFill="background1" w:themeFillShade="BF"/>
            <w:vAlign w:val="bottom"/>
          </w:tcPr>
          <w:p w14:paraId="0BFB1580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3A747B55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vAlign w:val="bottom"/>
          </w:tcPr>
          <w:p w14:paraId="21AC4FB0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Novembro</w:t>
            </w:r>
          </w:p>
        </w:tc>
      </w:tr>
      <w:tr w:rsidR="003D3B4F" w:rsidRPr="00A50D66" w14:paraId="453C62E8" w14:textId="77777777" w:rsidTr="00193FE5">
        <w:trPr>
          <w:trHeight w:val="510"/>
          <w:jc w:val="center"/>
        </w:trPr>
        <w:tc>
          <w:tcPr>
            <w:tcW w:w="704" w:type="dxa"/>
            <w:vAlign w:val="bottom"/>
          </w:tcPr>
          <w:p w14:paraId="5C6D25CD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50D66">
              <w:rPr>
                <w:rFonts w:ascii="Verdana" w:hAnsi="Verdana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14:paraId="62500329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796" w:type="dxa"/>
            <w:vAlign w:val="bottom"/>
          </w:tcPr>
          <w:p w14:paraId="329625FE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>Orientação individual de projeto</w:t>
            </w:r>
          </w:p>
        </w:tc>
      </w:tr>
      <w:tr w:rsidR="003D3B4F" w:rsidRPr="00A50D66" w14:paraId="4ABADAC0" w14:textId="77777777" w:rsidTr="00193FE5">
        <w:trPr>
          <w:trHeight w:val="510"/>
          <w:jc w:val="center"/>
        </w:trPr>
        <w:tc>
          <w:tcPr>
            <w:tcW w:w="704" w:type="dxa"/>
            <w:vAlign w:val="bottom"/>
          </w:tcPr>
          <w:p w14:paraId="38AB2BC2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50D66">
              <w:rPr>
                <w:rFonts w:ascii="Verdana" w:hAnsi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14:paraId="19BA8446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96" w:type="dxa"/>
            <w:vAlign w:val="bottom"/>
          </w:tcPr>
          <w:p w14:paraId="23714042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>Orientação individual de projeto</w:t>
            </w:r>
          </w:p>
        </w:tc>
      </w:tr>
      <w:tr w:rsidR="003D3B4F" w:rsidRPr="00A50D66" w14:paraId="7BB5C494" w14:textId="77777777" w:rsidTr="00193FE5">
        <w:trPr>
          <w:trHeight w:val="510"/>
          <w:jc w:val="center"/>
        </w:trPr>
        <w:tc>
          <w:tcPr>
            <w:tcW w:w="704" w:type="dxa"/>
            <w:vAlign w:val="bottom"/>
          </w:tcPr>
          <w:p w14:paraId="7D66C91E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50D66">
              <w:rPr>
                <w:rFonts w:ascii="Verdana" w:hAnsi="Verdana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14:paraId="6B3E8E24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796" w:type="dxa"/>
            <w:vAlign w:val="bottom"/>
          </w:tcPr>
          <w:p w14:paraId="59DFD9DC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>Seminário “Cidade, Cultura Diáspora”</w:t>
            </w:r>
          </w:p>
        </w:tc>
      </w:tr>
      <w:tr w:rsidR="003D3B4F" w:rsidRPr="00A50D66" w14:paraId="05A8BDC3" w14:textId="77777777" w:rsidTr="00193FE5">
        <w:trPr>
          <w:trHeight w:val="510"/>
          <w:jc w:val="center"/>
        </w:trPr>
        <w:tc>
          <w:tcPr>
            <w:tcW w:w="704" w:type="dxa"/>
            <w:shd w:val="clear" w:color="auto" w:fill="DBE5F1" w:themeFill="accent1" w:themeFillTint="33"/>
            <w:vAlign w:val="bottom"/>
          </w:tcPr>
          <w:p w14:paraId="0743650B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50D66">
              <w:rPr>
                <w:rFonts w:ascii="Verdana" w:hAnsi="Verdana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DBE5F1" w:themeFill="accent1" w:themeFillTint="33"/>
            <w:vAlign w:val="bottom"/>
          </w:tcPr>
          <w:p w14:paraId="3F881377" w14:textId="77777777" w:rsidR="003D3B4F" w:rsidRPr="00A50D66" w:rsidRDefault="003D3B4F" w:rsidP="00193FE5">
            <w:pPr>
              <w:pStyle w:val="Corpodetexto"/>
              <w:ind w:right="4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50D66">
              <w:rPr>
                <w:rFonts w:ascii="Verdana" w:hAnsi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796" w:type="dxa"/>
            <w:shd w:val="clear" w:color="auto" w:fill="DBE5F1" w:themeFill="accent1" w:themeFillTint="33"/>
            <w:vAlign w:val="bottom"/>
          </w:tcPr>
          <w:p w14:paraId="625F861C" w14:textId="77777777" w:rsidR="003D3B4F" w:rsidRPr="00A50D66" w:rsidRDefault="003D3B4F" w:rsidP="00193FE5">
            <w:pPr>
              <w:pStyle w:val="Corpodetexto"/>
              <w:ind w:right="49"/>
              <w:rPr>
                <w:rFonts w:ascii="Verdana" w:hAnsi="Verdana"/>
                <w:sz w:val="16"/>
                <w:szCs w:val="16"/>
              </w:rPr>
            </w:pPr>
            <w:r w:rsidRPr="00A50D66">
              <w:rPr>
                <w:rFonts w:ascii="Verdana" w:hAnsi="Verdana"/>
                <w:sz w:val="16"/>
                <w:szCs w:val="16"/>
              </w:rPr>
              <w:t>Seminários e entrega final</w:t>
            </w:r>
          </w:p>
        </w:tc>
      </w:tr>
    </w:tbl>
    <w:p w14:paraId="04BE2A1B" w14:textId="3584904C" w:rsidR="00A50D66" w:rsidRPr="003D3B4F" w:rsidRDefault="00156DC8" w:rsidP="003D3B4F">
      <w:pPr>
        <w:jc w:val="both"/>
        <w:rPr>
          <w:rFonts w:ascii="Verdana" w:hAnsi="Verdana"/>
          <w:b/>
          <w:bCs/>
          <w:sz w:val="16"/>
          <w:szCs w:val="16"/>
        </w:rPr>
      </w:pPr>
      <w:r w:rsidRPr="003D3B4F">
        <w:rPr>
          <w:rFonts w:ascii="Verdana" w:hAnsi="Verdana"/>
          <w:b/>
          <w:bCs/>
          <w:sz w:val="16"/>
          <w:szCs w:val="16"/>
        </w:rPr>
        <w:br w:type="page"/>
      </w:r>
    </w:p>
    <w:p w14:paraId="305F6331" w14:textId="29E30186" w:rsidR="00840FD2" w:rsidRPr="00A50D66" w:rsidRDefault="00840FD2" w:rsidP="00B62F9C">
      <w:pPr>
        <w:pStyle w:val="Corpodetexto"/>
        <w:jc w:val="both"/>
        <w:rPr>
          <w:rFonts w:ascii="Verdana" w:hAnsi="Verdana"/>
          <w:b/>
          <w:sz w:val="16"/>
          <w:szCs w:val="16"/>
        </w:rPr>
      </w:pPr>
      <w:r w:rsidRPr="00A50D66">
        <w:rPr>
          <w:rFonts w:ascii="Verdana" w:hAnsi="Verdana"/>
          <w:b/>
          <w:sz w:val="16"/>
          <w:szCs w:val="16"/>
        </w:rPr>
        <w:lastRenderedPageBreak/>
        <w:t>Bibliografia</w:t>
      </w:r>
    </w:p>
    <w:p w14:paraId="029987D6" w14:textId="77777777" w:rsidR="00072BAA" w:rsidRPr="00A50D66" w:rsidRDefault="00072BAA" w:rsidP="00ED2902">
      <w:pPr>
        <w:spacing w:after="120"/>
        <w:jc w:val="both"/>
        <w:rPr>
          <w:rFonts w:ascii="Verdana" w:hAnsi="Verdana"/>
          <w:smallCaps/>
          <w:sz w:val="16"/>
          <w:szCs w:val="16"/>
        </w:rPr>
      </w:pPr>
    </w:p>
    <w:p w14:paraId="04A8B586" w14:textId="4734C0A3" w:rsidR="00072BAA" w:rsidRPr="00A50D66" w:rsidRDefault="00ED2902" w:rsidP="00072BAA">
      <w:pPr>
        <w:spacing w:after="120"/>
        <w:jc w:val="both"/>
        <w:rPr>
          <w:rFonts w:ascii="Verdana" w:hAnsi="Verdana"/>
          <w:sz w:val="16"/>
          <w:szCs w:val="16"/>
        </w:rPr>
      </w:pPr>
      <w:r w:rsidRPr="00A50D66">
        <w:rPr>
          <w:rFonts w:ascii="Verdana" w:hAnsi="Verdana"/>
          <w:smallCaps/>
          <w:sz w:val="16"/>
          <w:szCs w:val="16"/>
        </w:rPr>
        <w:t>A</w:t>
      </w:r>
      <w:r w:rsidR="00D5468A" w:rsidRPr="00A50D66">
        <w:rPr>
          <w:rFonts w:ascii="Verdana" w:hAnsi="Verdana"/>
          <w:smallCaps/>
          <w:sz w:val="16"/>
          <w:szCs w:val="16"/>
        </w:rPr>
        <w:t>ndrews</w:t>
      </w:r>
      <w:r w:rsidRPr="00A50D66">
        <w:rPr>
          <w:rFonts w:ascii="Verdana" w:hAnsi="Verdana"/>
          <w:sz w:val="16"/>
          <w:szCs w:val="16"/>
        </w:rPr>
        <w:t xml:space="preserve">, George </w:t>
      </w:r>
      <w:proofErr w:type="spellStart"/>
      <w:r w:rsidRPr="00A50D66">
        <w:rPr>
          <w:rFonts w:ascii="Verdana" w:hAnsi="Verdana"/>
          <w:sz w:val="16"/>
          <w:szCs w:val="16"/>
        </w:rPr>
        <w:t>Reid</w:t>
      </w:r>
      <w:proofErr w:type="spellEnd"/>
      <w:r w:rsidRPr="00A50D66">
        <w:rPr>
          <w:rFonts w:ascii="Verdana" w:hAnsi="Verdana"/>
          <w:sz w:val="16"/>
          <w:szCs w:val="16"/>
        </w:rPr>
        <w:t xml:space="preserve">. </w:t>
      </w:r>
      <w:r w:rsidRPr="00A50D66">
        <w:rPr>
          <w:rFonts w:ascii="Verdana" w:hAnsi="Verdana"/>
          <w:i/>
          <w:sz w:val="16"/>
          <w:szCs w:val="16"/>
        </w:rPr>
        <w:t>Negros e Brancos em São Paulo</w:t>
      </w:r>
      <w:r w:rsidRPr="00A50D66">
        <w:rPr>
          <w:rFonts w:ascii="Verdana" w:hAnsi="Verdana"/>
          <w:sz w:val="16"/>
          <w:szCs w:val="16"/>
        </w:rPr>
        <w:t>. Cotia: Ateliê Editorial, 2007.</w:t>
      </w:r>
    </w:p>
    <w:p w14:paraId="4DCEFED0" w14:textId="09CAF177" w:rsidR="00F44701" w:rsidRPr="00A50D66" w:rsidRDefault="00F44701" w:rsidP="00072BAA">
      <w:pPr>
        <w:spacing w:after="120"/>
        <w:jc w:val="both"/>
        <w:rPr>
          <w:rFonts w:ascii="Verdana" w:hAnsi="Verdana" w:cstheme="majorBidi"/>
          <w:color w:val="000000" w:themeColor="text1"/>
          <w:sz w:val="16"/>
          <w:szCs w:val="16"/>
        </w:rPr>
      </w:pPr>
      <w:proofErr w:type="spellStart"/>
      <w:r w:rsidRPr="00A50D66">
        <w:rPr>
          <w:rStyle w:val="nfase"/>
          <w:rFonts w:ascii="Verdana" w:hAnsi="Verdana" w:cstheme="majorBidi"/>
          <w:i w:val="0"/>
          <w:iCs w:val="0"/>
          <w:smallCaps/>
          <w:color w:val="000000" w:themeColor="text1"/>
          <w:sz w:val="16"/>
          <w:szCs w:val="16"/>
          <w:shd w:val="clear" w:color="auto" w:fill="FFFFFF"/>
        </w:rPr>
        <w:t>Bhabha</w:t>
      </w:r>
      <w:proofErr w:type="spellEnd"/>
      <w:r w:rsidRPr="00A50D66">
        <w:rPr>
          <w:rFonts w:ascii="Verdana" w:hAnsi="Verdana" w:cstheme="majorBidi"/>
          <w:color w:val="000000" w:themeColor="text1"/>
          <w:sz w:val="16"/>
          <w:szCs w:val="16"/>
          <w:shd w:val="clear" w:color="auto" w:fill="FFFFFF"/>
        </w:rPr>
        <w:t>, </w:t>
      </w:r>
      <w:proofErr w:type="spellStart"/>
      <w:r w:rsidRPr="00A50D66">
        <w:rPr>
          <w:rStyle w:val="nfase"/>
          <w:rFonts w:ascii="Verdana" w:hAnsi="Verdana" w:cstheme="majorBidi"/>
          <w:i w:val="0"/>
          <w:iCs w:val="0"/>
          <w:color w:val="000000" w:themeColor="text1"/>
          <w:sz w:val="16"/>
          <w:szCs w:val="16"/>
          <w:shd w:val="clear" w:color="auto" w:fill="FFFFFF"/>
        </w:rPr>
        <w:t>Homi</w:t>
      </w:r>
      <w:proofErr w:type="spellEnd"/>
      <w:r w:rsidRPr="00A50D66">
        <w:rPr>
          <w:rFonts w:ascii="Verdana" w:hAnsi="Verdana" w:cstheme="majorBidi"/>
          <w:color w:val="000000" w:themeColor="text1"/>
          <w:sz w:val="16"/>
          <w:szCs w:val="16"/>
          <w:shd w:val="clear" w:color="auto" w:fill="FFFFFF"/>
        </w:rPr>
        <w:t>. </w:t>
      </w:r>
      <w:r w:rsidRPr="00A50D66">
        <w:rPr>
          <w:rStyle w:val="nfase"/>
          <w:rFonts w:ascii="Verdana" w:hAnsi="Verdana" w:cstheme="majorBidi"/>
          <w:color w:val="000000" w:themeColor="text1"/>
          <w:sz w:val="16"/>
          <w:szCs w:val="16"/>
          <w:shd w:val="clear" w:color="auto" w:fill="FFFFFF"/>
        </w:rPr>
        <w:t>O local da cultura</w:t>
      </w:r>
      <w:r w:rsidRPr="00A50D66">
        <w:rPr>
          <w:rFonts w:ascii="Verdana" w:hAnsi="Verdana" w:cstheme="majorBidi"/>
          <w:color w:val="000000" w:themeColor="text1"/>
          <w:sz w:val="16"/>
          <w:szCs w:val="16"/>
          <w:shd w:val="clear" w:color="auto" w:fill="FFFFFF"/>
        </w:rPr>
        <w:t>. Belo Horizonte, Editora UFMG, 1998.</w:t>
      </w:r>
    </w:p>
    <w:p w14:paraId="6927725C" w14:textId="396346ED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</w:rPr>
      </w:pPr>
      <w:r w:rsidRPr="00A50D66">
        <w:rPr>
          <w:rFonts w:ascii="Verdana" w:hAnsi="Verdana"/>
          <w:smallCaps/>
          <w:sz w:val="16"/>
          <w:szCs w:val="16"/>
        </w:rPr>
        <w:t>Campos</w:t>
      </w:r>
      <w:r w:rsidRPr="00A50D66">
        <w:rPr>
          <w:rFonts w:ascii="Verdana" w:hAnsi="Verdana"/>
          <w:sz w:val="16"/>
          <w:szCs w:val="16"/>
        </w:rPr>
        <w:t xml:space="preserve">, </w:t>
      </w:r>
      <w:proofErr w:type="spellStart"/>
      <w:r w:rsidRPr="00A50D66">
        <w:rPr>
          <w:rFonts w:ascii="Verdana" w:hAnsi="Verdana"/>
          <w:sz w:val="16"/>
          <w:szCs w:val="16"/>
        </w:rPr>
        <w:t>Andrelino</w:t>
      </w:r>
      <w:proofErr w:type="spellEnd"/>
      <w:r w:rsidRPr="00A50D66">
        <w:rPr>
          <w:rFonts w:ascii="Verdana" w:hAnsi="Verdana"/>
          <w:sz w:val="16"/>
          <w:szCs w:val="16"/>
        </w:rPr>
        <w:t xml:space="preserve">. </w:t>
      </w:r>
      <w:r w:rsidRPr="00A50D66">
        <w:rPr>
          <w:rFonts w:ascii="Verdana" w:hAnsi="Verdana"/>
          <w:i/>
          <w:sz w:val="16"/>
          <w:szCs w:val="16"/>
        </w:rPr>
        <w:t xml:space="preserve">Do quilombo à favela: A produção do “espaço criminalizado” no Rio de Janeiro. </w:t>
      </w:r>
      <w:r w:rsidRPr="00A50D66">
        <w:rPr>
          <w:rFonts w:ascii="Verdana" w:hAnsi="Verdana"/>
          <w:sz w:val="16"/>
          <w:szCs w:val="16"/>
        </w:rPr>
        <w:t>Rio de Janeiro: Bertrand Brasil, 2007.</w:t>
      </w:r>
    </w:p>
    <w:p w14:paraId="012A1876" w14:textId="77777777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</w:rPr>
      </w:pPr>
      <w:proofErr w:type="spellStart"/>
      <w:r w:rsidRPr="00A50D66">
        <w:rPr>
          <w:rFonts w:ascii="Verdana" w:hAnsi="Verdana" w:cstheme="majorBidi"/>
          <w:smallCaps/>
          <w:sz w:val="16"/>
          <w:szCs w:val="16"/>
        </w:rPr>
        <w:t>Cherki</w:t>
      </w:r>
      <w:proofErr w:type="spellEnd"/>
      <w:r w:rsidRPr="00A50D66">
        <w:rPr>
          <w:rFonts w:ascii="Verdana" w:hAnsi="Verdana" w:cstheme="majorBidi"/>
          <w:sz w:val="16"/>
          <w:szCs w:val="16"/>
        </w:rPr>
        <w:t xml:space="preserve">, Alice. </w:t>
      </w:r>
      <w:r w:rsidRPr="00A50D66">
        <w:rPr>
          <w:rFonts w:ascii="Verdana" w:hAnsi="Verdana" w:cstheme="majorBidi"/>
          <w:i/>
          <w:iCs/>
          <w:sz w:val="16"/>
          <w:szCs w:val="16"/>
        </w:rPr>
        <w:t xml:space="preserve">Frantz </w:t>
      </w:r>
      <w:proofErr w:type="spellStart"/>
      <w:r w:rsidRPr="00A50D66">
        <w:rPr>
          <w:rFonts w:ascii="Verdana" w:hAnsi="Verdana" w:cstheme="majorBidi"/>
          <w:i/>
          <w:iCs/>
          <w:sz w:val="16"/>
          <w:szCs w:val="16"/>
        </w:rPr>
        <w:t>Fanon</w:t>
      </w:r>
      <w:proofErr w:type="spellEnd"/>
      <w:r w:rsidRPr="00A50D66">
        <w:rPr>
          <w:rFonts w:ascii="Verdana" w:hAnsi="Verdana" w:cstheme="majorBidi"/>
          <w:sz w:val="16"/>
          <w:szCs w:val="16"/>
        </w:rPr>
        <w:t>: Um Retrato, trad. Rainer Patriota, Ed. Perspectiva, 2000.</w:t>
      </w:r>
    </w:p>
    <w:p w14:paraId="5D3E424C" w14:textId="77777777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</w:rPr>
      </w:pPr>
      <w:r w:rsidRPr="00A50D66">
        <w:rPr>
          <w:rFonts w:ascii="Verdana" w:hAnsi="Verdana"/>
          <w:smallCaps/>
          <w:sz w:val="16"/>
          <w:szCs w:val="16"/>
        </w:rPr>
        <w:t>Cunha</w:t>
      </w:r>
      <w:r w:rsidRPr="00A50D66">
        <w:rPr>
          <w:rFonts w:ascii="Verdana" w:hAnsi="Verdana"/>
          <w:sz w:val="16"/>
          <w:szCs w:val="16"/>
        </w:rPr>
        <w:t xml:space="preserve"> </w:t>
      </w:r>
      <w:r w:rsidRPr="00A50D66">
        <w:rPr>
          <w:rFonts w:ascii="Verdana" w:hAnsi="Verdana"/>
          <w:smallCaps/>
          <w:sz w:val="16"/>
          <w:szCs w:val="16"/>
        </w:rPr>
        <w:t>Jr</w:t>
      </w:r>
      <w:r w:rsidRPr="00A50D66">
        <w:rPr>
          <w:rFonts w:ascii="Verdana" w:hAnsi="Verdana"/>
          <w:sz w:val="16"/>
          <w:szCs w:val="16"/>
        </w:rPr>
        <w:t xml:space="preserve">., Henrique e Ramos, Maria Estela Rocha. </w:t>
      </w:r>
      <w:r w:rsidRPr="00A50D66">
        <w:rPr>
          <w:rFonts w:ascii="Verdana" w:hAnsi="Verdana"/>
          <w:i/>
          <w:sz w:val="16"/>
          <w:szCs w:val="16"/>
        </w:rPr>
        <w:t xml:space="preserve">Espaço Urbano e Afrodescendência: Estudos da espacialidade negra urbana para o debate de políticas públicas. </w:t>
      </w:r>
      <w:r w:rsidRPr="00A50D66">
        <w:rPr>
          <w:rFonts w:ascii="Verdana" w:hAnsi="Verdana"/>
          <w:sz w:val="16"/>
          <w:szCs w:val="16"/>
        </w:rPr>
        <w:t>Fortaleza: UFC, 2007.</w:t>
      </w:r>
    </w:p>
    <w:p w14:paraId="388250DA" w14:textId="2A09CF3E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</w:rPr>
      </w:pPr>
      <w:r w:rsidRPr="00A50D66">
        <w:rPr>
          <w:rFonts w:ascii="Verdana" w:hAnsi="Verdana"/>
          <w:smallCaps/>
          <w:sz w:val="16"/>
          <w:szCs w:val="16"/>
        </w:rPr>
        <w:t>Domingues</w:t>
      </w:r>
      <w:r w:rsidRPr="00A50D66">
        <w:rPr>
          <w:rFonts w:ascii="Verdana" w:hAnsi="Verdana"/>
          <w:sz w:val="16"/>
          <w:szCs w:val="16"/>
        </w:rPr>
        <w:t xml:space="preserve">, Petrônio. </w:t>
      </w:r>
      <w:r w:rsidRPr="00A50D66">
        <w:rPr>
          <w:rFonts w:ascii="Verdana" w:hAnsi="Verdana"/>
          <w:i/>
          <w:iCs/>
          <w:sz w:val="16"/>
          <w:szCs w:val="16"/>
        </w:rPr>
        <w:t>Uma história não contada: negro, racismo e branqueamento em São Paulo no pós-abolição</w:t>
      </w:r>
      <w:r w:rsidRPr="00A50D66">
        <w:rPr>
          <w:rFonts w:ascii="Verdana" w:hAnsi="Verdana"/>
          <w:sz w:val="16"/>
          <w:szCs w:val="16"/>
        </w:rPr>
        <w:t>. São Paulo: Senac, 2004.</w:t>
      </w:r>
    </w:p>
    <w:p w14:paraId="7A647C9B" w14:textId="6EE6732B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</w:rPr>
      </w:pPr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 xml:space="preserve">______________. </w:t>
      </w:r>
      <w:r w:rsidRPr="00A50D66">
        <w:rPr>
          <w:rFonts w:ascii="Verdana" w:hAnsi="Verdana"/>
          <w:sz w:val="16"/>
          <w:szCs w:val="16"/>
        </w:rPr>
        <w:t xml:space="preserve"> “Movimento Negro Brasileiro: Alguns Apontamentos Históricos”. Tempo, Revista do Departamento de História da UFF, v. 23, 2007 p. 100-122. </w:t>
      </w:r>
    </w:p>
    <w:p w14:paraId="5A7D51D2" w14:textId="77777777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  <w:lang w:val="en-US"/>
        </w:rPr>
      </w:pPr>
      <w:r w:rsidRPr="00A50D66">
        <w:rPr>
          <w:rFonts w:ascii="Verdana" w:hAnsi="Verdana" w:cstheme="majorBidi"/>
          <w:smallCaps/>
          <w:color w:val="0E0E0E"/>
          <w:sz w:val="16"/>
          <w:szCs w:val="16"/>
          <w:shd w:val="clear" w:color="auto" w:fill="FFFFFF"/>
          <w:lang w:val="en-US"/>
        </w:rPr>
        <w:t xml:space="preserve">Du </w:t>
      </w:r>
      <w:proofErr w:type="spellStart"/>
      <w:r w:rsidRPr="00A50D66">
        <w:rPr>
          <w:rFonts w:ascii="Verdana" w:hAnsi="Verdana" w:cstheme="majorBidi"/>
          <w:smallCaps/>
          <w:color w:val="0E0E0E"/>
          <w:sz w:val="16"/>
          <w:szCs w:val="16"/>
          <w:shd w:val="clear" w:color="auto" w:fill="FFFFFF"/>
          <w:lang w:val="en-US"/>
        </w:rPr>
        <w:t>Bois</w:t>
      </w:r>
      <w:proofErr w:type="spellEnd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en-US"/>
        </w:rPr>
        <w:t xml:space="preserve">, W. E. B. </w:t>
      </w:r>
      <w:r w:rsidRPr="00A50D66">
        <w:rPr>
          <w:rFonts w:ascii="Verdana" w:hAnsi="Verdana" w:cstheme="majorBidi"/>
          <w:i/>
          <w:iCs/>
          <w:color w:val="0E0E0E"/>
          <w:sz w:val="16"/>
          <w:szCs w:val="16"/>
          <w:shd w:val="clear" w:color="auto" w:fill="FFFFFF"/>
          <w:lang w:val="en-US"/>
        </w:rPr>
        <w:t>The Philadelphia Negro</w:t>
      </w:r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en-US"/>
        </w:rPr>
        <w:t xml:space="preserve">: A Social Study. </w:t>
      </w:r>
      <w:proofErr w:type="spellStart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en-US"/>
        </w:rPr>
        <w:t>Filadélfia</w:t>
      </w:r>
      <w:proofErr w:type="spellEnd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en-US"/>
        </w:rPr>
        <w:t xml:space="preserve">: University of </w:t>
      </w:r>
      <w:proofErr w:type="spellStart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en-US"/>
        </w:rPr>
        <w:t>Pensilvania</w:t>
      </w:r>
      <w:proofErr w:type="spellEnd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en-US"/>
        </w:rPr>
        <w:t xml:space="preserve"> Press, 1899.</w:t>
      </w:r>
    </w:p>
    <w:p w14:paraId="675389C8" w14:textId="77777777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  <w:lang w:val="en-US"/>
        </w:rPr>
      </w:pPr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en-US"/>
        </w:rPr>
        <w:t xml:space="preserve">______________. </w:t>
      </w:r>
      <w:r w:rsidRPr="00A50D66">
        <w:rPr>
          <w:rFonts w:ascii="Verdana" w:hAnsi="Verdana" w:cstheme="majorBidi"/>
          <w:i/>
          <w:iCs/>
          <w:color w:val="0E0E0E"/>
          <w:sz w:val="16"/>
          <w:szCs w:val="16"/>
          <w:shd w:val="clear" w:color="auto" w:fill="FFFFFF"/>
          <w:lang w:val="en-US"/>
        </w:rPr>
        <w:t>The Souls of Black Folk</w:t>
      </w:r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en-US"/>
        </w:rPr>
        <w:t>: Essays and Sketches. Chicago: A. C. McClurg &amp; Co., 1903.</w:t>
      </w:r>
    </w:p>
    <w:p w14:paraId="154B2B3B" w14:textId="77777777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</w:rPr>
      </w:pPr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en-US"/>
        </w:rPr>
        <w:t xml:space="preserve">______________. </w:t>
      </w:r>
      <w:r w:rsidRPr="00A50D66">
        <w:rPr>
          <w:rFonts w:ascii="Verdana" w:hAnsi="Verdana" w:cstheme="majorBidi"/>
          <w:i/>
          <w:iCs/>
          <w:color w:val="0E0E0E"/>
          <w:sz w:val="16"/>
          <w:szCs w:val="16"/>
          <w:shd w:val="clear" w:color="auto" w:fill="FFFFFF"/>
          <w:lang w:val="en-US"/>
        </w:rPr>
        <w:t>Dusk of Dawn</w:t>
      </w:r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en-US"/>
        </w:rPr>
        <w:t xml:space="preserve">: An Essay Toward an Autobiography of a Race Concept. </w:t>
      </w:r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fr-FR"/>
        </w:rPr>
        <w:t xml:space="preserve">Harcourt, </w:t>
      </w:r>
      <w:proofErr w:type="spellStart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fr-FR"/>
        </w:rPr>
        <w:t>Brace</w:t>
      </w:r>
      <w:proofErr w:type="spellEnd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fr-FR"/>
        </w:rPr>
        <w:t xml:space="preserve"> &amp; Co., 1940.</w:t>
      </w:r>
    </w:p>
    <w:p w14:paraId="3B2E8FF9" w14:textId="77777777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</w:rPr>
      </w:pPr>
      <w:r w:rsidRPr="00A50D66">
        <w:rPr>
          <w:rFonts w:ascii="Verdana" w:hAnsi="Verdana" w:cstheme="majorBidi"/>
          <w:smallCaps/>
          <w:color w:val="0E0E0E"/>
          <w:sz w:val="16"/>
          <w:szCs w:val="16"/>
          <w:shd w:val="clear" w:color="auto" w:fill="FFFFFF"/>
          <w:lang w:val="fr-FR"/>
        </w:rPr>
        <w:t>Fanon</w:t>
      </w:r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fr-FR"/>
        </w:rPr>
        <w:t xml:space="preserve">, Frantz. </w:t>
      </w:r>
      <w:proofErr w:type="gramStart"/>
      <w:r w:rsidRPr="00A50D66">
        <w:rPr>
          <w:rFonts w:ascii="Verdana" w:hAnsi="Verdana" w:cstheme="majorBidi"/>
          <w:i/>
          <w:iCs/>
          <w:color w:val="0E0E0E"/>
          <w:sz w:val="16"/>
          <w:szCs w:val="16"/>
          <w:shd w:val="clear" w:color="auto" w:fill="FFFFFF"/>
          <w:lang w:val="fr-FR"/>
        </w:rPr>
        <w:t>Peau noir</w:t>
      </w:r>
      <w:proofErr w:type="gramEnd"/>
      <w:r w:rsidRPr="00A50D66">
        <w:rPr>
          <w:rFonts w:ascii="Verdana" w:hAnsi="Verdana" w:cstheme="majorBidi"/>
          <w:i/>
          <w:iCs/>
          <w:color w:val="0E0E0E"/>
          <w:sz w:val="16"/>
          <w:szCs w:val="16"/>
          <w:shd w:val="clear" w:color="auto" w:fill="FFFFFF"/>
          <w:lang w:val="fr-FR"/>
        </w:rPr>
        <w:t>, masques blancs</w:t>
      </w:r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fr-FR"/>
        </w:rPr>
        <w:t xml:space="preserve">. </w:t>
      </w:r>
      <w:proofErr w:type="gramStart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>Paris :</w:t>
      </w:r>
      <w:proofErr w:type="gramEnd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 xml:space="preserve"> </w:t>
      </w:r>
      <w:proofErr w:type="spellStart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>Éditions</w:t>
      </w:r>
      <w:proofErr w:type="spellEnd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 xml:space="preserve"> </w:t>
      </w:r>
      <w:proofErr w:type="spellStart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>du</w:t>
      </w:r>
      <w:proofErr w:type="spellEnd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 xml:space="preserve"> Seuil, 1952.</w:t>
      </w:r>
    </w:p>
    <w:p w14:paraId="1913149C" w14:textId="77777777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</w:rPr>
      </w:pPr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 xml:space="preserve">_____________ [1961]. </w:t>
      </w:r>
      <w:r w:rsidRPr="00A50D66">
        <w:rPr>
          <w:rFonts w:ascii="Verdana" w:hAnsi="Verdana" w:cstheme="majorBidi"/>
          <w:i/>
          <w:iCs/>
          <w:color w:val="0E0E0E"/>
          <w:sz w:val="16"/>
          <w:szCs w:val="16"/>
          <w:shd w:val="clear" w:color="auto" w:fill="FFFFFF"/>
        </w:rPr>
        <w:t>Os Condenados da Terra</w:t>
      </w:r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>. Rio de Janeiro: Ed. Civilização Brasileira, 1968.</w:t>
      </w:r>
    </w:p>
    <w:p w14:paraId="529471CA" w14:textId="77777777" w:rsidR="00072BAA" w:rsidRPr="00A50D66" w:rsidRDefault="00072BAA" w:rsidP="00072BAA">
      <w:pPr>
        <w:spacing w:after="120"/>
        <w:jc w:val="both"/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</w:pPr>
      <w:r w:rsidRPr="00A50D66">
        <w:rPr>
          <w:rFonts w:ascii="Verdana" w:hAnsi="Verdana" w:cstheme="majorBidi"/>
          <w:smallCaps/>
          <w:color w:val="0E0E0E"/>
          <w:sz w:val="16"/>
          <w:szCs w:val="16"/>
          <w:shd w:val="clear" w:color="auto" w:fill="FFFFFF"/>
        </w:rPr>
        <w:t>Faustino</w:t>
      </w:r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 xml:space="preserve">, </w:t>
      </w:r>
      <w:proofErr w:type="spellStart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>Deivison</w:t>
      </w:r>
      <w:proofErr w:type="spellEnd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 xml:space="preserve"> Mendes. A disputa em torno de Frantz </w:t>
      </w:r>
      <w:proofErr w:type="spellStart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>Fanon</w:t>
      </w:r>
      <w:proofErr w:type="spellEnd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 xml:space="preserve">. A teoria e a política dos </w:t>
      </w:r>
      <w:proofErr w:type="spellStart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>fanonismos</w:t>
      </w:r>
      <w:proofErr w:type="spellEnd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 xml:space="preserve"> contemporâneos. São Paulo, </w:t>
      </w:r>
      <w:proofErr w:type="spellStart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>Intermeios</w:t>
      </w:r>
      <w:proofErr w:type="spellEnd"/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</w:rPr>
        <w:t>, 2020.</w:t>
      </w:r>
    </w:p>
    <w:p w14:paraId="2E465BB5" w14:textId="32207F25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  <w:lang w:val="en-US"/>
        </w:rPr>
      </w:pPr>
      <w:r w:rsidRPr="00A50D66">
        <w:rPr>
          <w:rFonts w:ascii="Verdana" w:hAnsi="Verdana" w:cs="Arial"/>
          <w:smallCaps/>
          <w:sz w:val="16"/>
          <w:szCs w:val="16"/>
        </w:rPr>
        <w:t>França</w:t>
      </w:r>
      <w:r w:rsidRPr="00A50D66">
        <w:rPr>
          <w:rFonts w:ascii="Verdana" w:hAnsi="Verdana" w:cs="Arial"/>
          <w:sz w:val="16"/>
          <w:szCs w:val="16"/>
        </w:rPr>
        <w:t xml:space="preserve">, Danilo S. Nascimento. “Desigualdades e segregação residencial por raça e classe”. In: Marques, Eduardo. (Org). </w:t>
      </w:r>
      <w:r w:rsidRPr="00A50D66">
        <w:rPr>
          <w:rFonts w:ascii="Verdana" w:hAnsi="Verdana" w:cs="Arial"/>
          <w:i/>
          <w:sz w:val="16"/>
          <w:szCs w:val="16"/>
        </w:rPr>
        <w:t xml:space="preserve">A Metrópole de São Paulo no século XXI: espaços, heterogeneidades e desigualdades. </w:t>
      </w:r>
      <w:r w:rsidRPr="00A50D66">
        <w:rPr>
          <w:rFonts w:ascii="Verdana" w:hAnsi="Verdana" w:cs="Arial"/>
          <w:sz w:val="16"/>
          <w:szCs w:val="16"/>
          <w:lang w:val="en-US"/>
        </w:rPr>
        <w:t xml:space="preserve">1ed. São Paulo: </w:t>
      </w:r>
      <w:proofErr w:type="spellStart"/>
      <w:r w:rsidRPr="00A50D66">
        <w:rPr>
          <w:rFonts w:ascii="Verdana" w:hAnsi="Verdana" w:cs="Arial"/>
          <w:sz w:val="16"/>
          <w:szCs w:val="16"/>
          <w:lang w:val="en-US"/>
        </w:rPr>
        <w:t>Editora</w:t>
      </w:r>
      <w:proofErr w:type="spellEnd"/>
      <w:r w:rsidRPr="00A50D66">
        <w:rPr>
          <w:rFonts w:ascii="Verdana" w:hAnsi="Verdana" w:cs="Arial"/>
          <w:sz w:val="16"/>
          <w:szCs w:val="16"/>
          <w:lang w:val="en-US"/>
        </w:rPr>
        <w:t xml:space="preserve"> </w:t>
      </w:r>
      <w:proofErr w:type="spellStart"/>
      <w:r w:rsidRPr="00A50D66">
        <w:rPr>
          <w:rFonts w:ascii="Verdana" w:hAnsi="Verdana" w:cs="Arial"/>
          <w:sz w:val="16"/>
          <w:szCs w:val="16"/>
          <w:lang w:val="en-US"/>
        </w:rPr>
        <w:t>Unesp</w:t>
      </w:r>
      <w:proofErr w:type="spellEnd"/>
      <w:r w:rsidRPr="00A50D66">
        <w:rPr>
          <w:rFonts w:ascii="Verdana" w:hAnsi="Verdana" w:cs="Arial"/>
          <w:sz w:val="16"/>
          <w:szCs w:val="16"/>
          <w:lang w:val="en-US"/>
        </w:rPr>
        <w:t>, p.223-251, 2015.</w:t>
      </w:r>
    </w:p>
    <w:p w14:paraId="393DF440" w14:textId="77777777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  <w:lang w:val="en-US"/>
        </w:rPr>
      </w:pPr>
      <w:r w:rsidRPr="00A50D66">
        <w:rPr>
          <w:rFonts w:ascii="Verdana" w:hAnsi="Verdana" w:cstheme="majorBidi"/>
          <w:smallCaps/>
          <w:color w:val="0E0E0E"/>
          <w:sz w:val="16"/>
          <w:szCs w:val="16"/>
          <w:shd w:val="clear" w:color="auto" w:fill="FFFFFF"/>
          <w:lang w:val="en-US"/>
        </w:rPr>
        <w:t>Gilroy</w:t>
      </w:r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en-US"/>
        </w:rPr>
        <w:t xml:space="preserve">, Paul. </w:t>
      </w:r>
      <w:r w:rsidRPr="00A50D66">
        <w:rPr>
          <w:rFonts w:ascii="Verdana" w:hAnsi="Verdana" w:cstheme="majorBidi"/>
          <w:i/>
          <w:iCs/>
          <w:color w:val="0F1111"/>
          <w:sz w:val="16"/>
          <w:szCs w:val="16"/>
          <w:lang w:val="en-US"/>
        </w:rPr>
        <w:t xml:space="preserve">'There </w:t>
      </w:r>
      <w:proofErr w:type="spellStart"/>
      <w:r w:rsidRPr="00A50D66">
        <w:rPr>
          <w:rFonts w:ascii="Verdana" w:hAnsi="Verdana" w:cstheme="majorBidi"/>
          <w:i/>
          <w:iCs/>
          <w:color w:val="0F1111"/>
          <w:sz w:val="16"/>
          <w:szCs w:val="16"/>
          <w:lang w:val="en-US"/>
        </w:rPr>
        <w:t>Ain't</w:t>
      </w:r>
      <w:proofErr w:type="spellEnd"/>
      <w:r w:rsidRPr="00A50D66">
        <w:rPr>
          <w:rFonts w:ascii="Verdana" w:hAnsi="Verdana" w:cstheme="majorBidi"/>
          <w:i/>
          <w:iCs/>
          <w:color w:val="0F1111"/>
          <w:sz w:val="16"/>
          <w:szCs w:val="16"/>
          <w:lang w:val="en-US"/>
        </w:rPr>
        <w:t xml:space="preserve"> no Black in the Union Jack'</w:t>
      </w:r>
      <w:r w:rsidRPr="00A50D66">
        <w:rPr>
          <w:rFonts w:ascii="Verdana" w:hAnsi="Verdana" w:cstheme="majorBidi"/>
          <w:color w:val="0F1111"/>
          <w:sz w:val="16"/>
          <w:szCs w:val="16"/>
          <w:lang w:val="en-US"/>
        </w:rPr>
        <w:t>: The Cultural Politics of Race and Nation (Black Literature and Culture). Chicago: The University of Chicago Press, 1987.</w:t>
      </w:r>
    </w:p>
    <w:p w14:paraId="3049831B" w14:textId="333E3F9B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</w:rPr>
      </w:pPr>
      <w:r w:rsidRPr="00A50D66">
        <w:rPr>
          <w:rFonts w:ascii="Verdana" w:hAnsi="Verdana"/>
          <w:smallCaps/>
          <w:sz w:val="16"/>
          <w:szCs w:val="16"/>
          <w:lang w:val="en-US"/>
        </w:rPr>
        <w:t>Gonzales</w:t>
      </w:r>
      <w:r w:rsidRPr="00A50D66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A50D66">
        <w:rPr>
          <w:rFonts w:ascii="Verdana" w:hAnsi="Verdana"/>
          <w:sz w:val="16"/>
          <w:szCs w:val="16"/>
          <w:lang w:val="en-US"/>
        </w:rPr>
        <w:t>Lélia</w:t>
      </w:r>
      <w:proofErr w:type="spellEnd"/>
      <w:r w:rsidRPr="00A50D66">
        <w:rPr>
          <w:rFonts w:ascii="Verdana" w:hAnsi="Verdana"/>
          <w:sz w:val="16"/>
          <w:szCs w:val="16"/>
          <w:lang w:val="en-US"/>
        </w:rPr>
        <w:t xml:space="preserve">; </w:t>
      </w:r>
      <w:proofErr w:type="spellStart"/>
      <w:r w:rsidRPr="00A50D66">
        <w:rPr>
          <w:rFonts w:ascii="Verdana" w:hAnsi="Verdana"/>
          <w:smallCaps/>
          <w:sz w:val="16"/>
          <w:szCs w:val="16"/>
          <w:lang w:val="en-US"/>
        </w:rPr>
        <w:t>Hasenbalg</w:t>
      </w:r>
      <w:proofErr w:type="spellEnd"/>
      <w:r w:rsidRPr="00A50D66">
        <w:rPr>
          <w:rFonts w:ascii="Verdana" w:hAnsi="Verdana"/>
          <w:sz w:val="16"/>
          <w:szCs w:val="16"/>
          <w:lang w:val="en-US"/>
        </w:rPr>
        <w:t xml:space="preserve">, Carlos. </w:t>
      </w:r>
      <w:r w:rsidRPr="00A50D66">
        <w:rPr>
          <w:rFonts w:ascii="Verdana" w:hAnsi="Verdana"/>
          <w:i/>
          <w:sz w:val="16"/>
          <w:szCs w:val="16"/>
        </w:rPr>
        <w:t>Lugar do Negro</w:t>
      </w:r>
      <w:r w:rsidRPr="00A50D66">
        <w:rPr>
          <w:rFonts w:ascii="Verdana" w:hAnsi="Verdana"/>
          <w:sz w:val="16"/>
          <w:szCs w:val="16"/>
        </w:rPr>
        <w:t xml:space="preserve">. Rio de Janeiro: Marco Zero, 1985. </w:t>
      </w:r>
    </w:p>
    <w:p w14:paraId="5F1BC201" w14:textId="77777777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</w:rPr>
      </w:pPr>
      <w:r w:rsidRPr="00A50D66">
        <w:rPr>
          <w:rFonts w:ascii="Verdana" w:hAnsi="Verdana" w:cstheme="majorBidi"/>
          <w:smallCaps/>
          <w:sz w:val="16"/>
          <w:szCs w:val="16"/>
          <w:lang w:val="en-US"/>
        </w:rPr>
        <w:t>Gordon</w:t>
      </w:r>
      <w:r w:rsidRPr="00A50D66">
        <w:rPr>
          <w:rFonts w:ascii="Verdana" w:hAnsi="Verdana" w:cstheme="majorBidi"/>
          <w:sz w:val="16"/>
          <w:szCs w:val="16"/>
          <w:lang w:val="en-US"/>
        </w:rPr>
        <w:t xml:space="preserve">, Lewis Ricardo. </w:t>
      </w:r>
      <w:r w:rsidRPr="00A50D66">
        <w:rPr>
          <w:rFonts w:ascii="Verdana" w:hAnsi="Verdana" w:cstheme="majorBidi"/>
          <w:i/>
          <w:iCs/>
          <w:sz w:val="16"/>
          <w:szCs w:val="16"/>
          <w:lang w:val="en-US"/>
        </w:rPr>
        <w:t>An Introduction to Africana Philosophy</w:t>
      </w:r>
      <w:r w:rsidRPr="00A50D66">
        <w:rPr>
          <w:rFonts w:ascii="Verdana" w:hAnsi="Verdana" w:cstheme="majorBidi"/>
          <w:sz w:val="16"/>
          <w:szCs w:val="16"/>
          <w:lang w:val="en-US"/>
        </w:rPr>
        <w:t xml:space="preserve">. </w:t>
      </w:r>
      <w:r w:rsidRPr="00A50D66">
        <w:rPr>
          <w:rFonts w:ascii="Verdana" w:hAnsi="Verdana" w:cstheme="majorBidi"/>
          <w:sz w:val="16"/>
          <w:szCs w:val="16"/>
        </w:rPr>
        <w:t xml:space="preserve">Nova Iorque: Cambridge </w:t>
      </w:r>
      <w:proofErr w:type="spellStart"/>
      <w:r w:rsidRPr="00A50D66">
        <w:rPr>
          <w:rFonts w:ascii="Verdana" w:hAnsi="Verdana" w:cstheme="majorBidi"/>
          <w:sz w:val="16"/>
          <w:szCs w:val="16"/>
        </w:rPr>
        <w:t>University</w:t>
      </w:r>
      <w:proofErr w:type="spellEnd"/>
      <w:r w:rsidRPr="00A50D66">
        <w:rPr>
          <w:rFonts w:ascii="Verdana" w:hAnsi="Verdana" w:cstheme="majorBidi"/>
          <w:sz w:val="16"/>
          <w:szCs w:val="16"/>
        </w:rPr>
        <w:t xml:space="preserve"> Press, 2008.</w:t>
      </w:r>
    </w:p>
    <w:p w14:paraId="48B4A646" w14:textId="77777777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  <w:lang w:val="en-US"/>
        </w:rPr>
      </w:pPr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en-US"/>
        </w:rPr>
        <w:t>______________</w:t>
      </w:r>
      <w:r w:rsidRPr="00A50D66">
        <w:rPr>
          <w:rFonts w:ascii="Verdana" w:hAnsi="Verdana" w:cstheme="majorBidi"/>
          <w:sz w:val="16"/>
          <w:szCs w:val="16"/>
          <w:lang w:val="en-US"/>
        </w:rPr>
        <w:t xml:space="preserve">. </w:t>
      </w:r>
      <w:proofErr w:type="spellStart"/>
      <w:r w:rsidRPr="00A50D66">
        <w:rPr>
          <w:rFonts w:ascii="Verdana" w:hAnsi="Verdana" w:cstheme="majorBidi"/>
          <w:i/>
          <w:iCs/>
          <w:sz w:val="16"/>
          <w:szCs w:val="16"/>
          <w:lang w:val="en-US"/>
        </w:rPr>
        <w:t>Existentia</w:t>
      </w:r>
      <w:proofErr w:type="spellEnd"/>
      <w:r w:rsidRPr="00A50D66">
        <w:rPr>
          <w:rFonts w:ascii="Verdana" w:hAnsi="Verdana" w:cstheme="majorBidi"/>
          <w:i/>
          <w:iCs/>
          <w:sz w:val="16"/>
          <w:szCs w:val="16"/>
          <w:lang w:val="en-US"/>
        </w:rPr>
        <w:t xml:space="preserve"> Africana.</w:t>
      </w:r>
      <w:r w:rsidRPr="00A50D66">
        <w:rPr>
          <w:rFonts w:ascii="Verdana" w:hAnsi="Verdana" w:cstheme="majorBidi"/>
          <w:sz w:val="16"/>
          <w:szCs w:val="16"/>
          <w:lang w:val="en-US"/>
        </w:rPr>
        <w:t xml:space="preserve"> Understanding Africana Existential Thought. Nova </w:t>
      </w:r>
      <w:proofErr w:type="spellStart"/>
      <w:r w:rsidRPr="00A50D66">
        <w:rPr>
          <w:rFonts w:ascii="Verdana" w:hAnsi="Verdana" w:cstheme="majorBidi"/>
          <w:sz w:val="16"/>
          <w:szCs w:val="16"/>
          <w:lang w:val="en-US"/>
        </w:rPr>
        <w:t>Iorque</w:t>
      </w:r>
      <w:proofErr w:type="spellEnd"/>
      <w:r w:rsidRPr="00A50D66">
        <w:rPr>
          <w:rFonts w:ascii="Verdana" w:hAnsi="Verdana" w:cstheme="majorBidi"/>
          <w:sz w:val="16"/>
          <w:szCs w:val="16"/>
          <w:lang w:val="en-US"/>
        </w:rPr>
        <w:t xml:space="preserve"> e </w:t>
      </w:r>
      <w:proofErr w:type="spellStart"/>
      <w:r w:rsidRPr="00A50D66">
        <w:rPr>
          <w:rFonts w:ascii="Verdana" w:hAnsi="Verdana" w:cstheme="majorBidi"/>
          <w:sz w:val="16"/>
          <w:szCs w:val="16"/>
          <w:lang w:val="en-US"/>
        </w:rPr>
        <w:t>Londres</w:t>
      </w:r>
      <w:proofErr w:type="spellEnd"/>
      <w:r w:rsidRPr="00A50D66">
        <w:rPr>
          <w:rFonts w:ascii="Verdana" w:hAnsi="Verdana" w:cstheme="majorBidi"/>
          <w:sz w:val="16"/>
          <w:szCs w:val="16"/>
          <w:lang w:val="en-US"/>
        </w:rPr>
        <w:t>: Routledge, 2000.</w:t>
      </w:r>
    </w:p>
    <w:p w14:paraId="18B8C410" w14:textId="77777777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  <w:lang w:val="en-US"/>
        </w:rPr>
      </w:pPr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en-US"/>
        </w:rPr>
        <w:t>______________</w:t>
      </w:r>
      <w:r w:rsidRPr="00A50D66">
        <w:rPr>
          <w:rFonts w:ascii="Verdana" w:hAnsi="Verdana" w:cstheme="majorBidi"/>
          <w:sz w:val="16"/>
          <w:szCs w:val="16"/>
          <w:lang w:val="en-US"/>
        </w:rPr>
        <w:t xml:space="preserve">. </w:t>
      </w:r>
      <w:r w:rsidRPr="00A50D66">
        <w:rPr>
          <w:rFonts w:ascii="Verdana" w:hAnsi="Verdana" w:cstheme="majorBidi"/>
          <w:i/>
          <w:iCs/>
          <w:sz w:val="16"/>
          <w:szCs w:val="16"/>
          <w:lang w:val="en-US"/>
        </w:rPr>
        <w:t>What Fanon Said.</w:t>
      </w:r>
      <w:r w:rsidRPr="00A50D66">
        <w:rPr>
          <w:rFonts w:ascii="Verdana" w:hAnsi="Verdana" w:cstheme="majorBidi"/>
          <w:sz w:val="16"/>
          <w:szCs w:val="16"/>
          <w:lang w:val="en-US"/>
        </w:rPr>
        <w:t xml:space="preserve"> A Philosophical Introduction to his Life and Thought. Nova </w:t>
      </w:r>
      <w:proofErr w:type="spellStart"/>
      <w:r w:rsidRPr="00A50D66">
        <w:rPr>
          <w:rFonts w:ascii="Verdana" w:hAnsi="Verdana" w:cstheme="majorBidi"/>
          <w:sz w:val="16"/>
          <w:szCs w:val="16"/>
          <w:lang w:val="en-US"/>
        </w:rPr>
        <w:t>Iorque</w:t>
      </w:r>
      <w:proofErr w:type="spellEnd"/>
      <w:r w:rsidRPr="00A50D66">
        <w:rPr>
          <w:rFonts w:ascii="Verdana" w:hAnsi="Verdana" w:cstheme="majorBidi"/>
          <w:sz w:val="16"/>
          <w:szCs w:val="16"/>
          <w:lang w:val="en-US"/>
        </w:rPr>
        <w:t>: Fordham University Press, 2015.</w:t>
      </w:r>
    </w:p>
    <w:p w14:paraId="0D4D5EB7" w14:textId="77777777" w:rsidR="00EC637C" w:rsidRPr="00A50D66" w:rsidRDefault="00072BAA" w:rsidP="00EC637C">
      <w:pPr>
        <w:spacing w:after="120"/>
        <w:jc w:val="both"/>
        <w:rPr>
          <w:rFonts w:ascii="Verdana" w:hAnsi="Verdana"/>
          <w:sz w:val="16"/>
          <w:szCs w:val="16"/>
        </w:rPr>
      </w:pPr>
      <w:r w:rsidRPr="00A50D66">
        <w:rPr>
          <w:rFonts w:ascii="Verdana" w:hAnsi="Verdana" w:cstheme="majorBidi"/>
          <w:color w:val="0E0E0E"/>
          <w:sz w:val="16"/>
          <w:szCs w:val="16"/>
          <w:shd w:val="clear" w:color="auto" w:fill="FFFFFF"/>
          <w:lang w:val="en-US"/>
        </w:rPr>
        <w:t>______________</w:t>
      </w:r>
      <w:r w:rsidRPr="00A50D66">
        <w:rPr>
          <w:rFonts w:ascii="Verdana" w:hAnsi="Verdana" w:cstheme="majorBidi"/>
          <w:sz w:val="16"/>
          <w:szCs w:val="16"/>
          <w:lang w:val="en-US"/>
        </w:rPr>
        <w:t xml:space="preserve">. </w:t>
      </w:r>
      <w:r w:rsidRPr="00A50D66">
        <w:rPr>
          <w:rFonts w:ascii="Verdana" w:hAnsi="Verdana"/>
          <w:color w:val="222222"/>
          <w:sz w:val="16"/>
          <w:szCs w:val="16"/>
          <w:shd w:val="clear" w:color="auto" w:fill="FFFFFF"/>
          <w:lang w:val="en-US"/>
        </w:rPr>
        <w:t xml:space="preserve">"Black existence in philosophy of culture." </w:t>
      </w:r>
      <w:proofErr w:type="spellStart"/>
      <w:r w:rsidRPr="00A50D66">
        <w:rPr>
          <w:rFonts w:ascii="Verdana" w:hAnsi="Verdana"/>
          <w:i/>
          <w:iCs/>
          <w:color w:val="222222"/>
          <w:sz w:val="16"/>
          <w:szCs w:val="16"/>
          <w:shd w:val="clear" w:color="auto" w:fill="FFFFFF"/>
        </w:rPr>
        <w:t>Diogenes</w:t>
      </w:r>
      <w:proofErr w:type="spellEnd"/>
      <w:r w:rsidRPr="00A50D66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59.3-4: 96-105, 2012.</w:t>
      </w:r>
    </w:p>
    <w:p w14:paraId="7A3732DA" w14:textId="181F8C12" w:rsidR="004E17DB" w:rsidRPr="00A50D66" w:rsidRDefault="00EC637C" w:rsidP="00EC637C">
      <w:pPr>
        <w:spacing w:after="120"/>
        <w:jc w:val="both"/>
        <w:rPr>
          <w:rFonts w:ascii="Verdana" w:hAnsi="Verdana"/>
          <w:sz w:val="16"/>
          <w:szCs w:val="16"/>
        </w:rPr>
      </w:pPr>
      <w:r w:rsidRPr="00A50D66">
        <w:rPr>
          <w:rFonts w:ascii="Verdana" w:hAnsi="Verdana" w:cstheme="majorBidi"/>
          <w:smallCaps/>
          <w:sz w:val="16"/>
          <w:szCs w:val="16"/>
          <w:shd w:val="clear" w:color="auto" w:fill="FFFFFF"/>
        </w:rPr>
        <w:t>Hall</w:t>
      </w:r>
      <w:r w:rsidRPr="00A50D66">
        <w:rPr>
          <w:rFonts w:ascii="Verdana" w:hAnsi="Verdana" w:cstheme="majorBidi"/>
          <w:sz w:val="16"/>
          <w:szCs w:val="16"/>
          <w:shd w:val="clear" w:color="auto" w:fill="FFFFFF"/>
        </w:rPr>
        <w:t xml:space="preserve">, Stuart. </w:t>
      </w:r>
      <w:r w:rsidRPr="00A50D66">
        <w:rPr>
          <w:rFonts w:ascii="Verdana" w:hAnsi="Verdana" w:cstheme="majorBidi"/>
          <w:i/>
          <w:sz w:val="16"/>
          <w:szCs w:val="16"/>
          <w:shd w:val="clear" w:color="auto" w:fill="FFFFFF"/>
        </w:rPr>
        <w:t>Da diáspora. Identidades e Mediações Culturais</w:t>
      </w:r>
      <w:r w:rsidRPr="00A50D66">
        <w:rPr>
          <w:rFonts w:ascii="Verdana" w:hAnsi="Verdana" w:cstheme="majorBidi"/>
          <w:sz w:val="16"/>
          <w:szCs w:val="16"/>
          <w:shd w:val="clear" w:color="auto" w:fill="FFFFFF"/>
        </w:rPr>
        <w:t>. Belo Horizonte: UFMG, 2003.</w:t>
      </w:r>
    </w:p>
    <w:p w14:paraId="4956A295" w14:textId="4324F4F2" w:rsidR="00072BAA" w:rsidRPr="00A50D66" w:rsidRDefault="00072BAA" w:rsidP="004E17DB">
      <w:pPr>
        <w:spacing w:after="120"/>
        <w:jc w:val="both"/>
        <w:rPr>
          <w:rFonts w:ascii="Verdana" w:hAnsi="Verdana"/>
          <w:sz w:val="16"/>
          <w:szCs w:val="16"/>
          <w:lang w:val="en-US"/>
        </w:rPr>
      </w:pPr>
      <w:r w:rsidRPr="00A50D66">
        <w:rPr>
          <w:rFonts w:ascii="Verdana" w:hAnsi="Verdana" w:cstheme="majorBidi"/>
          <w:smallCaps/>
          <w:sz w:val="16"/>
          <w:szCs w:val="16"/>
        </w:rPr>
        <w:t>Harris</w:t>
      </w:r>
      <w:r w:rsidRPr="00A50D66">
        <w:rPr>
          <w:rFonts w:ascii="Verdana" w:hAnsi="Verdana" w:cstheme="majorBidi"/>
          <w:sz w:val="16"/>
          <w:szCs w:val="16"/>
        </w:rPr>
        <w:t>, Joseph E (</w:t>
      </w:r>
      <w:proofErr w:type="spellStart"/>
      <w:r w:rsidRPr="00A50D66">
        <w:rPr>
          <w:rFonts w:ascii="Verdana" w:hAnsi="Verdana" w:cstheme="majorBidi"/>
          <w:sz w:val="16"/>
          <w:szCs w:val="16"/>
        </w:rPr>
        <w:t>ed</w:t>
      </w:r>
      <w:proofErr w:type="spellEnd"/>
      <w:r w:rsidRPr="00A50D66">
        <w:rPr>
          <w:rFonts w:ascii="Verdana" w:hAnsi="Verdana" w:cstheme="majorBidi"/>
          <w:sz w:val="16"/>
          <w:szCs w:val="16"/>
        </w:rPr>
        <w:t xml:space="preserve">). </w:t>
      </w:r>
      <w:r w:rsidRPr="00A50D66">
        <w:rPr>
          <w:rFonts w:ascii="Verdana" w:hAnsi="Verdana" w:cstheme="majorBidi"/>
          <w:sz w:val="16"/>
          <w:szCs w:val="16"/>
          <w:lang w:val="en-US"/>
        </w:rPr>
        <w:t xml:space="preserve">“African Diaspora Studies: Some International Dimensions”. </w:t>
      </w:r>
      <w:r w:rsidRPr="00A50D66">
        <w:rPr>
          <w:rFonts w:ascii="Verdana" w:hAnsi="Verdana" w:cstheme="majorBidi"/>
          <w:i/>
          <w:iCs/>
          <w:sz w:val="16"/>
          <w:szCs w:val="16"/>
          <w:lang w:val="en-US"/>
        </w:rPr>
        <w:t>Issue: A Journal of Opinion</w:t>
      </w:r>
      <w:r w:rsidRPr="00A50D66">
        <w:rPr>
          <w:rFonts w:ascii="Verdana" w:hAnsi="Verdana" w:cstheme="majorBidi"/>
          <w:sz w:val="16"/>
          <w:szCs w:val="16"/>
          <w:lang w:val="en-US"/>
        </w:rPr>
        <w:t>, Vol. 24, No. 2, African [Diaspora] Studies, 1996, pp. 6-8.</w:t>
      </w:r>
    </w:p>
    <w:p w14:paraId="29D8A6BD" w14:textId="77777777" w:rsidR="00EC637C" w:rsidRPr="00A50D66" w:rsidRDefault="00072BAA" w:rsidP="00EC637C">
      <w:pPr>
        <w:spacing w:after="120"/>
        <w:jc w:val="both"/>
        <w:rPr>
          <w:rFonts w:ascii="Verdana" w:hAnsi="Verdana" w:cstheme="majorBidi"/>
          <w:sz w:val="16"/>
          <w:szCs w:val="16"/>
        </w:rPr>
      </w:pPr>
      <w:r w:rsidRPr="00A50D66">
        <w:rPr>
          <w:rFonts w:ascii="Verdana" w:hAnsi="Verdana" w:cstheme="majorBidi"/>
          <w:smallCaps/>
          <w:sz w:val="16"/>
          <w:szCs w:val="16"/>
        </w:rPr>
        <w:t>James</w:t>
      </w:r>
      <w:r w:rsidRPr="00A50D66">
        <w:rPr>
          <w:rFonts w:ascii="Verdana" w:hAnsi="Verdana" w:cstheme="majorBidi"/>
          <w:sz w:val="16"/>
          <w:szCs w:val="16"/>
        </w:rPr>
        <w:t xml:space="preserve">, C. L. R. Os Jacobinos Negros. São Paulo, </w:t>
      </w:r>
      <w:proofErr w:type="spellStart"/>
      <w:r w:rsidRPr="00A50D66">
        <w:rPr>
          <w:rFonts w:ascii="Verdana" w:hAnsi="Verdana" w:cstheme="majorBidi"/>
          <w:sz w:val="16"/>
          <w:szCs w:val="16"/>
        </w:rPr>
        <w:t>Boitempo</w:t>
      </w:r>
      <w:proofErr w:type="spellEnd"/>
      <w:r w:rsidRPr="00A50D66">
        <w:rPr>
          <w:rFonts w:ascii="Verdana" w:hAnsi="Verdana" w:cstheme="majorBidi"/>
          <w:sz w:val="16"/>
          <w:szCs w:val="16"/>
        </w:rPr>
        <w:t>, 2010.</w:t>
      </w:r>
    </w:p>
    <w:p w14:paraId="13EFF7DF" w14:textId="3D741D87" w:rsidR="00EC637C" w:rsidRPr="00A50D66" w:rsidRDefault="00EC637C" w:rsidP="00EC637C">
      <w:pPr>
        <w:spacing w:after="120"/>
        <w:jc w:val="both"/>
        <w:rPr>
          <w:rFonts w:ascii="Verdana" w:hAnsi="Verdana" w:cstheme="majorBidi"/>
          <w:sz w:val="16"/>
          <w:szCs w:val="16"/>
          <w:lang w:val="en-US"/>
        </w:rPr>
      </w:pPr>
      <w:r w:rsidRPr="00A50D66">
        <w:rPr>
          <w:rFonts w:ascii="Verdana" w:hAnsi="Verdana" w:cstheme="majorBidi"/>
          <w:smallCaps/>
          <w:sz w:val="16"/>
          <w:szCs w:val="16"/>
          <w:lang w:val="en-US"/>
        </w:rPr>
        <w:t>Keith</w:t>
      </w:r>
      <w:r w:rsidRPr="00A50D66">
        <w:rPr>
          <w:rFonts w:ascii="Verdana" w:hAnsi="Verdana" w:cstheme="majorBidi"/>
          <w:sz w:val="16"/>
          <w:szCs w:val="16"/>
          <w:lang w:val="en-US"/>
        </w:rPr>
        <w:t xml:space="preserve">, Michael e </w:t>
      </w:r>
      <w:r w:rsidRPr="00A50D66">
        <w:rPr>
          <w:rFonts w:ascii="Verdana" w:hAnsi="Verdana" w:cstheme="majorBidi"/>
          <w:smallCaps/>
          <w:sz w:val="16"/>
          <w:szCs w:val="16"/>
          <w:lang w:val="en-US"/>
        </w:rPr>
        <w:t>Cross</w:t>
      </w:r>
      <w:r w:rsidRPr="00A50D66">
        <w:rPr>
          <w:rFonts w:ascii="Verdana" w:hAnsi="Verdana" w:cstheme="majorBidi"/>
          <w:sz w:val="16"/>
          <w:szCs w:val="16"/>
          <w:lang w:val="en-US"/>
        </w:rPr>
        <w:t xml:space="preserve">, Malcolm. </w:t>
      </w:r>
      <w:r w:rsidRPr="00A50D66">
        <w:rPr>
          <w:rFonts w:ascii="Verdana" w:hAnsi="Verdana" w:cstheme="majorBidi"/>
          <w:i/>
          <w:sz w:val="16"/>
          <w:szCs w:val="16"/>
          <w:lang w:val="en-US"/>
        </w:rPr>
        <w:t xml:space="preserve">Racism, </w:t>
      </w:r>
      <w:proofErr w:type="gramStart"/>
      <w:r w:rsidRPr="00A50D66">
        <w:rPr>
          <w:rFonts w:ascii="Verdana" w:hAnsi="Verdana" w:cstheme="majorBidi"/>
          <w:i/>
          <w:sz w:val="16"/>
          <w:szCs w:val="16"/>
          <w:lang w:val="en-US"/>
        </w:rPr>
        <w:t>the  city</w:t>
      </w:r>
      <w:proofErr w:type="gramEnd"/>
      <w:r w:rsidRPr="00A50D66">
        <w:rPr>
          <w:rFonts w:ascii="Verdana" w:hAnsi="Verdana" w:cstheme="majorBidi"/>
          <w:i/>
          <w:sz w:val="16"/>
          <w:szCs w:val="16"/>
          <w:lang w:val="en-US"/>
        </w:rPr>
        <w:t xml:space="preserve"> and the State</w:t>
      </w:r>
      <w:r w:rsidRPr="00A50D66">
        <w:rPr>
          <w:rFonts w:ascii="Verdana" w:hAnsi="Verdana" w:cstheme="majorBidi"/>
          <w:sz w:val="16"/>
          <w:szCs w:val="16"/>
          <w:shd w:val="clear" w:color="auto" w:fill="FFFFFF"/>
          <w:lang w:val="en-US"/>
        </w:rPr>
        <w:t>, London &amp; New York: Routledge, 1993.</w:t>
      </w:r>
    </w:p>
    <w:p w14:paraId="371B0DE3" w14:textId="77777777" w:rsidR="00F44701" w:rsidRPr="00A50D66" w:rsidRDefault="00072BAA" w:rsidP="00F44701">
      <w:pPr>
        <w:spacing w:after="120"/>
        <w:jc w:val="both"/>
        <w:rPr>
          <w:rFonts w:ascii="Verdana" w:hAnsi="Verdana" w:cstheme="majorBidi"/>
          <w:sz w:val="16"/>
          <w:szCs w:val="16"/>
        </w:rPr>
      </w:pPr>
      <w:proofErr w:type="spellStart"/>
      <w:r w:rsidRPr="00A50D66">
        <w:rPr>
          <w:rFonts w:ascii="Verdana" w:hAnsi="Verdana" w:cstheme="majorBidi"/>
          <w:smallCaps/>
          <w:color w:val="000000" w:themeColor="text1"/>
          <w:sz w:val="16"/>
          <w:szCs w:val="16"/>
        </w:rPr>
        <w:t>Mbembe</w:t>
      </w:r>
      <w:proofErr w:type="spellEnd"/>
      <w:r w:rsidRPr="00A50D66">
        <w:rPr>
          <w:rFonts w:ascii="Verdana" w:hAnsi="Verdana" w:cstheme="majorBidi"/>
          <w:color w:val="000000" w:themeColor="text1"/>
          <w:sz w:val="16"/>
          <w:szCs w:val="16"/>
        </w:rPr>
        <w:t xml:space="preserve">, </w:t>
      </w:r>
      <w:r w:rsidRPr="00A50D66">
        <w:rPr>
          <w:rFonts w:ascii="Verdana" w:hAnsi="Verdana" w:cstheme="majorBidi"/>
          <w:sz w:val="16"/>
          <w:szCs w:val="16"/>
        </w:rPr>
        <w:t xml:space="preserve">Achille. </w:t>
      </w:r>
      <w:r w:rsidRPr="00A50D66">
        <w:rPr>
          <w:rFonts w:ascii="Verdana" w:hAnsi="Verdana" w:cstheme="majorBidi"/>
          <w:i/>
          <w:iCs/>
          <w:sz w:val="16"/>
          <w:szCs w:val="16"/>
        </w:rPr>
        <w:t>Crítica da Razão Negra</w:t>
      </w:r>
      <w:r w:rsidRPr="00A50D66">
        <w:rPr>
          <w:rFonts w:ascii="Verdana" w:hAnsi="Verdana" w:cstheme="majorBidi"/>
          <w:sz w:val="16"/>
          <w:szCs w:val="16"/>
        </w:rPr>
        <w:t>. Lisboa: Editora Antígona, 2014.</w:t>
      </w:r>
    </w:p>
    <w:p w14:paraId="67C56A83" w14:textId="2A2F9DA7" w:rsidR="00F44701" w:rsidRPr="00A50D66" w:rsidRDefault="00F44701" w:rsidP="00F44701">
      <w:pPr>
        <w:spacing w:after="120"/>
        <w:jc w:val="both"/>
        <w:rPr>
          <w:rFonts w:ascii="Verdana" w:hAnsi="Verdana" w:cstheme="majorBidi"/>
          <w:sz w:val="16"/>
          <w:szCs w:val="16"/>
        </w:rPr>
      </w:pPr>
      <w:r w:rsidRPr="00A50D66">
        <w:rPr>
          <w:rFonts w:ascii="Verdana" w:hAnsi="Verdana" w:cstheme="majorBidi"/>
          <w:smallCaps/>
          <w:sz w:val="16"/>
          <w:szCs w:val="16"/>
          <w:shd w:val="clear" w:color="auto" w:fill="FFFFFF"/>
        </w:rPr>
        <w:t>Moura</w:t>
      </w:r>
      <w:r w:rsidR="00EC637C" w:rsidRPr="00A50D66">
        <w:rPr>
          <w:rFonts w:ascii="Verdana" w:hAnsi="Verdana" w:cstheme="majorBidi"/>
          <w:sz w:val="16"/>
          <w:szCs w:val="16"/>
          <w:shd w:val="clear" w:color="auto" w:fill="FFFFFF"/>
        </w:rPr>
        <w:t>, Clóvis. </w:t>
      </w:r>
      <w:r w:rsidR="00EC637C" w:rsidRPr="00A50D66">
        <w:rPr>
          <w:rFonts w:ascii="Verdana" w:hAnsi="Verdana" w:cstheme="majorBidi"/>
          <w:bCs/>
          <w:i/>
          <w:sz w:val="16"/>
          <w:szCs w:val="16"/>
        </w:rPr>
        <w:t>Brasil, raízes do protesto negro</w:t>
      </w:r>
      <w:r w:rsidR="00EC637C" w:rsidRPr="00A50D66">
        <w:rPr>
          <w:rFonts w:ascii="Verdana" w:hAnsi="Verdana" w:cstheme="majorBidi"/>
          <w:i/>
          <w:sz w:val="16"/>
          <w:szCs w:val="16"/>
          <w:shd w:val="clear" w:color="auto" w:fill="FFFFFF"/>
        </w:rPr>
        <w:t>.</w:t>
      </w:r>
      <w:r w:rsidR="00EC637C" w:rsidRPr="00A50D66">
        <w:rPr>
          <w:rFonts w:ascii="Verdana" w:hAnsi="Verdana" w:cstheme="majorBidi"/>
          <w:sz w:val="16"/>
          <w:szCs w:val="16"/>
          <w:shd w:val="clear" w:color="auto" w:fill="FFFFFF"/>
        </w:rPr>
        <w:t xml:space="preserve"> Global Editora</w:t>
      </w:r>
      <w:r w:rsidRPr="00A50D66">
        <w:rPr>
          <w:rFonts w:ascii="Verdana" w:hAnsi="Verdana" w:cstheme="majorBidi"/>
          <w:sz w:val="16"/>
          <w:szCs w:val="16"/>
          <w:shd w:val="clear" w:color="auto" w:fill="FFFFFF"/>
        </w:rPr>
        <w:t>, 1993</w:t>
      </w:r>
      <w:r w:rsidR="00EC637C" w:rsidRPr="00A50D66">
        <w:rPr>
          <w:rFonts w:ascii="Verdana" w:hAnsi="Verdana" w:cstheme="majorBidi"/>
          <w:sz w:val="16"/>
          <w:szCs w:val="16"/>
          <w:shd w:val="clear" w:color="auto" w:fill="FFFFFF"/>
        </w:rPr>
        <w:t>.</w:t>
      </w:r>
    </w:p>
    <w:p w14:paraId="71431B55" w14:textId="00130743" w:rsidR="00F44701" w:rsidRPr="00A50D66" w:rsidRDefault="00EC637C" w:rsidP="00F44701">
      <w:pPr>
        <w:spacing w:after="120"/>
        <w:jc w:val="both"/>
        <w:rPr>
          <w:rFonts w:ascii="Verdana" w:hAnsi="Verdana" w:cstheme="majorBidi"/>
          <w:sz w:val="16"/>
          <w:szCs w:val="16"/>
        </w:rPr>
      </w:pPr>
      <w:r w:rsidRPr="00A50D66">
        <w:rPr>
          <w:rFonts w:ascii="Verdana" w:hAnsi="Verdana" w:cstheme="majorBidi"/>
          <w:sz w:val="16"/>
          <w:szCs w:val="16"/>
        </w:rPr>
        <w:t>______________</w:t>
      </w:r>
      <w:r w:rsidRPr="00A50D66">
        <w:rPr>
          <w:rFonts w:ascii="Verdana" w:hAnsi="Verdana" w:cstheme="majorBidi"/>
          <w:sz w:val="16"/>
          <w:szCs w:val="16"/>
          <w:shd w:val="clear" w:color="auto" w:fill="FFFFFF"/>
        </w:rPr>
        <w:t>. </w:t>
      </w:r>
      <w:r w:rsidRPr="00A50D66">
        <w:rPr>
          <w:rFonts w:ascii="Verdana" w:hAnsi="Verdana" w:cstheme="majorBidi"/>
          <w:bCs/>
          <w:i/>
          <w:sz w:val="16"/>
          <w:szCs w:val="16"/>
        </w:rPr>
        <w:t>Os quilombos e a rebelião negra</w:t>
      </w:r>
      <w:r w:rsidRPr="00A50D66">
        <w:rPr>
          <w:rFonts w:ascii="Verdana" w:hAnsi="Verdana" w:cstheme="majorBidi"/>
          <w:sz w:val="16"/>
          <w:szCs w:val="16"/>
          <w:shd w:val="clear" w:color="auto" w:fill="FFFFFF"/>
        </w:rPr>
        <w:t>. Brasiliense</w:t>
      </w:r>
      <w:r w:rsidR="00F44701" w:rsidRPr="00A50D66">
        <w:rPr>
          <w:rFonts w:ascii="Verdana" w:hAnsi="Verdana" w:cstheme="majorBidi"/>
          <w:sz w:val="16"/>
          <w:szCs w:val="16"/>
          <w:shd w:val="clear" w:color="auto" w:fill="FFFFFF"/>
        </w:rPr>
        <w:t>, 1987</w:t>
      </w:r>
      <w:r w:rsidRPr="00A50D66">
        <w:rPr>
          <w:rFonts w:ascii="Verdana" w:hAnsi="Verdana" w:cstheme="majorBidi"/>
          <w:sz w:val="16"/>
          <w:szCs w:val="16"/>
          <w:shd w:val="clear" w:color="auto" w:fill="FFFFFF"/>
        </w:rPr>
        <w:t>.</w:t>
      </w:r>
    </w:p>
    <w:p w14:paraId="50A60C75" w14:textId="59CE2A95" w:rsidR="00F44701" w:rsidRPr="00A50D66" w:rsidRDefault="00F44701" w:rsidP="00F44701">
      <w:pPr>
        <w:spacing w:after="120"/>
        <w:jc w:val="both"/>
        <w:rPr>
          <w:rFonts w:ascii="Verdana" w:hAnsi="Verdana" w:cstheme="majorBidi"/>
          <w:sz w:val="16"/>
          <w:szCs w:val="16"/>
        </w:rPr>
      </w:pPr>
      <w:r w:rsidRPr="00A50D66">
        <w:rPr>
          <w:rFonts w:ascii="Verdana" w:hAnsi="Verdana" w:cstheme="majorBidi"/>
          <w:smallCaps/>
          <w:sz w:val="16"/>
          <w:szCs w:val="16"/>
          <w:shd w:val="clear" w:color="auto" w:fill="FFFFFF"/>
        </w:rPr>
        <w:t>Nascimento</w:t>
      </w:r>
      <w:r w:rsidR="00EC637C" w:rsidRPr="00A50D66">
        <w:rPr>
          <w:rFonts w:ascii="Verdana" w:hAnsi="Verdana" w:cstheme="majorBidi"/>
          <w:sz w:val="16"/>
          <w:szCs w:val="16"/>
          <w:shd w:val="clear" w:color="auto" w:fill="FFFFFF"/>
        </w:rPr>
        <w:t>, Abdias. </w:t>
      </w:r>
      <w:r w:rsidR="00EC637C" w:rsidRPr="00A50D66">
        <w:rPr>
          <w:rFonts w:ascii="Verdana" w:hAnsi="Verdana" w:cstheme="majorBidi"/>
          <w:bCs/>
          <w:i/>
          <w:sz w:val="16"/>
          <w:szCs w:val="16"/>
        </w:rPr>
        <w:t xml:space="preserve">O </w:t>
      </w:r>
      <w:proofErr w:type="spellStart"/>
      <w:r w:rsidR="00EC637C" w:rsidRPr="00A50D66">
        <w:rPr>
          <w:rFonts w:ascii="Verdana" w:hAnsi="Verdana" w:cstheme="majorBidi"/>
          <w:bCs/>
          <w:i/>
          <w:sz w:val="16"/>
          <w:szCs w:val="16"/>
        </w:rPr>
        <w:t>quilombismo</w:t>
      </w:r>
      <w:proofErr w:type="spellEnd"/>
      <w:r w:rsidR="00EC637C" w:rsidRPr="00A50D66">
        <w:rPr>
          <w:rFonts w:ascii="Verdana" w:hAnsi="Verdana" w:cstheme="majorBidi"/>
          <w:sz w:val="16"/>
          <w:szCs w:val="16"/>
          <w:shd w:val="clear" w:color="auto" w:fill="FFFFFF"/>
        </w:rPr>
        <w:t>. Petrópolis: Vozes</w:t>
      </w:r>
      <w:r w:rsidRPr="00A50D66">
        <w:rPr>
          <w:rFonts w:ascii="Verdana" w:hAnsi="Verdana" w:cstheme="majorBidi"/>
          <w:sz w:val="16"/>
          <w:szCs w:val="16"/>
          <w:shd w:val="clear" w:color="auto" w:fill="FFFFFF"/>
        </w:rPr>
        <w:t>, 1980</w:t>
      </w:r>
      <w:r w:rsidR="00EC637C" w:rsidRPr="00A50D66">
        <w:rPr>
          <w:rFonts w:ascii="Verdana" w:hAnsi="Verdana" w:cstheme="majorBidi"/>
          <w:sz w:val="16"/>
          <w:szCs w:val="16"/>
          <w:shd w:val="clear" w:color="auto" w:fill="FFFFFF"/>
        </w:rPr>
        <w:t>.</w:t>
      </w:r>
    </w:p>
    <w:p w14:paraId="68ED36C1" w14:textId="0DE75E22" w:rsidR="00F44701" w:rsidRPr="00A50D66" w:rsidRDefault="00EC637C" w:rsidP="00F44701">
      <w:pPr>
        <w:spacing w:after="120"/>
        <w:jc w:val="both"/>
        <w:rPr>
          <w:rFonts w:ascii="Verdana" w:hAnsi="Verdana" w:cstheme="majorBidi"/>
          <w:sz w:val="16"/>
          <w:szCs w:val="16"/>
        </w:rPr>
      </w:pPr>
      <w:r w:rsidRPr="00A50D66">
        <w:rPr>
          <w:rFonts w:ascii="Verdana" w:hAnsi="Verdana" w:cstheme="majorBidi"/>
          <w:sz w:val="16"/>
          <w:szCs w:val="16"/>
        </w:rPr>
        <w:t>______________. O negro revoltado. Rio de Janeiro: GRD</w:t>
      </w:r>
      <w:r w:rsidR="00F44701" w:rsidRPr="00A50D66">
        <w:rPr>
          <w:rFonts w:ascii="Verdana" w:hAnsi="Verdana" w:cstheme="majorBidi"/>
          <w:sz w:val="16"/>
          <w:szCs w:val="16"/>
        </w:rPr>
        <w:t>, 1968</w:t>
      </w:r>
      <w:r w:rsidRPr="00A50D66">
        <w:rPr>
          <w:rFonts w:ascii="Verdana" w:hAnsi="Verdana" w:cstheme="majorBidi"/>
          <w:sz w:val="16"/>
          <w:szCs w:val="16"/>
        </w:rPr>
        <w:t>.</w:t>
      </w:r>
    </w:p>
    <w:p w14:paraId="7ECD91B3" w14:textId="26F02AC1" w:rsidR="00EC637C" w:rsidRPr="00A50D66" w:rsidRDefault="00EC637C" w:rsidP="00F44701">
      <w:pPr>
        <w:spacing w:after="120"/>
        <w:jc w:val="both"/>
        <w:rPr>
          <w:rFonts w:ascii="Verdana" w:hAnsi="Verdana" w:cstheme="majorBidi"/>
          <w:sz w:val="16"/>
          <w:szCs w:val="16"/>
          <w:lang w:val="en-US"/>
        </w:rPr>
      </w:pPr>
      <w:r w:rsidRPr="00A50D66">
        <w:rPr>
          <w:rFonts w:ascii="Verdana" w:hAnsi="Verdana" w:cstheme="majorBidi"/>
          <w:smallCaps/>
          <w:sz w:val="16"/>
          <w:szCs w:val="16"/>
          <w:shd w:val="clear" w:color="auto" w:fill="FFFFFF"/>
        </w:rPr>
        <w:t>N</w:t>
      </w:r>
      <w:r w:rsidR="00F44701" w:rsidRPr="00A50D66">
        <w:rPr>
          <w:rFonts w:ascii="Verdana" w:hAnsi="Verdana" w:cstheme="majorBidi"/>
          <w:smallCaps/>
          <w:sz w:val="16"/>
          <w:szCs w:val="16"/>
          <w:shd w:val="clear" w:color="auto" w:fill="FFFFFF"/>
        </w:rPr>
        <w:t>ascimento</w:t>
      </w:r>
      <w:r w:rsidRPr="00A50D66">
        <w:rPr>
          <w:rFonts w:ascii="Verdana" w:hAnsi="Verdana" w:cstheme="majorBidi"/>
          <w:sz w:val="16"/>
          <w:szCs w:val="16"/>
          <w:shd w:val="clear" w:color="auto" w:fill="FFFFFF"/>
        </w:rPr>
        <w:t>, Beatriz. “O conceito de quilombo e a resistência cultural negra”. </w:t>
      </w:r>
      <w:proofErr w:type="spellStart"/>
      <w:r w:rsidRPr="00A50D66">
        <w:rPr>
          <w:rFonts w:ascii="Verdana" w:hAnsi="Verdana" w:cstheme="majorBidi"/>
          <w:bCs/>
          <w:i/>
          <w:sz w:val="16"/>
          <w:szCs w:val="16"/>
          <w:lang w:val="en-US"/>
        </w:rPr>
        <w:t>Revista</w:t>
      </w:r>
      <w:proofErr w:type="spellEnd"/>
      <w:r w:rsidRPr="00A50D66">
        <w:rPr>
          <w:rFonts w:ascii="Verdana" w:hAnsi="Verdana" w:cstheme="majorBidi"/>
          <w:bCs/>
          <w:i/>
          <w:sz w:val="16"/>
          <w:szCs w:val="16"/>
          <w:lang w:val="en-US"/>
        </w:rPr>
        <w:t xml:space="preserve"> </w:t>
      </w:r>
      <w:proofErr w:type="spellStart"/>
      <w:r w:rsidRPr="00A50D66">
        <w:rPr>
          <w:rFonts w:ascii="Verdana" w:hAnsi="Verdana" w:cstheme="majorBidi"/>
          <w:bCs/>
          <w:i/>
          <w:sz w:val="16"/>
          <w:szCs w:val="16"/>
          <w:lang w:val="en-US"/>
        </w:rPr>
        <w:t>Afrodiáspora</w:t>
      </w:r>
      <w:proofErr w:type="spellEnd"/>
      <w:r w:rsidRPr="00A50D66">
        <w:rPr>
          <w:rFonts w:ascii="Verdana" w:hAnsi="Verdana" w:cstheme="majorBidi"/>
          <w:sz w:val="16"/>
          <w:szCs w:val="16"/>
          <w:shd w:val="clear" w:color="auto" w:fill="FFFFFF"/>
          <w:lang w:val="en-US"/>
        </w:rPr>
        <w:t>, v. 3, n. 6-7, p. 41-49</w:t>
      </w:r>
      <w:r w:rsidR="00F44701" w:rsidRPr="00A50D66">
        <w:rPr>
          <w:rFonts w:ascii="Verdana" w:hAnsi="Verdana" w:cstheme="majorBidi"/>
          <w:sz w:val="16"/>
          <w:szCs w:val="16"/>
          <w:shd w:val="clear" w:color="auto" w:fill="FFFFFF"/>
          <w:lang w:val="en-US"/>
        </w:rPr>
        <w:t>, 1985</w:t>
      </w:r>
      <w:r w:rsidRPr="00A50D66">
        <w:rPr>
          <w:rFonts w:ascii="Verdana" w:hAnsi="Verdana" w:cstheme="majorBidi"/>
          <w:sz w:val="16"/>
          <w:szCs w:val="16"/>
          <w:shd w:val="clear" w:color="auto" w:fill="FFFFFF"/>
          <w:lang w:val="en-US"/>
        </w:rPr>
        <w:t>.</w:t>
      </w:r>
    </w:p>
    <w:p w14:paraId="7005AF6A" w14:textId="56A3D4E0" w:rsidR="00072BAA" w:rsidRPr="00A50D66" w:rsidRDefault="00072BAA" w:rsidP="004E17DB">
      <w:pPr>
        <w:spacing w:after="120"/>
        <w:jc w:val="both"/>
        <w:rPr>
          <w:rFonts w:ascii="Verdana" w:hAnsi="Verdana"/>
          <w:sz w:val="16"/>
          <w:szCs w:val="16"/>
          <w:lang w:val="en-US"/>
        </w:rPr>
      </w:pPr>
      <w:r w:rsidRPr="00A50D66">
        <w:rPr>
          <w:rFonts w:ascii="Verdana" w:hAnsi="Verdana" w:cstheme="majorBidi"/>
          <w:smallCaps/>
          <w:sz w:val="16"/>
          <w:szCs w:val="16"/>
          <w:lang w:val="en-US"/>
        </w:rPr>
        <w:lastRenderedPageBreak/>
        <w:t>Morris</w:t>
      </w:r>
      <w:r w:rsidRPr="00A50D66">
        <w:rPr>
          <w:rFonts w:ascii="Verdana" w:hAnsi="Verdana" w:cstheme="majorBidi"/>
          <w:sz w:val="16"/>
          <w:szCs w:val="16"/>
          <w:lang w:val="en-US"/>
        </w:rPr>
        <w:t xml:space="preserve">, Aldon D. The Scholar Denied: W.E.B. du </w:t>
      </w:r>
      <w:proofErr w:type="spellStart"/>
      <w:r w:rsidRPr="00A50D66">
        <w:rPr>
          <w:rFonts w:ascii="Verdana" w:hAnsi="Verdana" w:cstheme="majorBidi"/>
          <w:sz w:val="16"/>
          <w:szCs w:val="16"/>
          <w:lang w:val="en-US"/>
        </w:rPr>
        <w:t>Bois</w:t>
      </w:r>
      <w:proofErr w:type="spellEnd"/>
      <w:r w:rsidRPr="00A50D66">
        <w:rPr>
          <w:rFonts w:ascii="Verdana" w:hAnsi="Verdana" w:cstheme="majorBidi"/>
          <w:sz w:val="16"/>
          <w:szCs w:val="16"/>
          <w:lang w:val="en-US"/>
        </w:rPr>
        <w:t xml:space="preserve"> and the Birth of Modern Sociology, Berkeley: University of California Press, 2015.</w:t>
      </w:r>
    </w:p>
    <w:p w14:paraId="12DC6A99" w14:textId="77777777" w:rsidR="00072BAA" w:rsidRPr="00A50D66" w:rsidRDefault="00072BAA" w:rsidP="00072BAA">
      <w:pPr>
        <w:spacing w:after="120"/>
        <w:jc w:val="both"/>
        <w:rPr>
          <w:rFonts w:ascii="Verdana" w:hAnsi="Verdana" w:cs="Arial"/>
          <w:sz w:val="16"/>
          <w:szCs w:val="16"/>
        </w:rPr>
      </w:pPr>
      <w:r w:rsidRPr="00A50D66">
        <w:rPr>
          <w:rFonts w:ascii="Verdana" w:hAnsi="Verdana"/>
          <w:smallCaps/>
          <w:sz w:val="16"/>
          <w:szCs w:val="16"/>
        </w:rPr>
        <w:t>Oliveira</w:t>
      </w:r>
      <w:r w:rsidRPr="00A50D66">
        <w:rPr>
          <w:rFonts w:ascii="Verdana" w:hAnsi="Verdana" w:cs="Arial"/>
          <w:sz w:val="16"/>
          <w:szCs w:val="16"/>
        </w:rPr>
        <w:t xml:space="preserve">, Reinaldo José de. </w:t>
      </w:r>
      <w:r w:rsidRPr="00A50D66">
        <w:rPr>
          <w:rFonts w:ascii="Verdana" w:hAnsi="Verdana" w:cs="Arial"/>
          <w:i/>
          <w:sz w:val="16"/>
          <w:szCs w:val="16"/>
        </w:rPr>
        <w:t>A Presença do Negro na Cidade: Memória e Território da Casa Verde em São Paulo.</w:t>
      </w:r>
      <w:r w:rsidRPr="00A50D66">
        <w:rPr>
          <w:rFonts w:ascii="Verdana" w:hAnsi="Verdana" w:cs="Arial"/>
          <w:sz w:val="16"/>
          <w:szCs w:val="16"/>
        </w:rPr>
        <w:t xml:space="preserve"> São Paulo: PUC/SP (Dissertação de mestrado), 2002.</w:t>
      </w:r>
    </w:p>
    <w:p w14:paraId="2CF224A2" w14:textId="77777777" w:rsidR="00072BAA" w:rsidRPr="00A50D66" w:rsidRDefault="00072BAA" w:rsidP="00072BAA">
      <w:pPr>
        <w:spacing w:after="120"/>
        <w:jc w:val="both"/>
        <w:rPr>
          <w:rFonts w:ascii="Verdana" w:eastAsiaTheme="minorHAnsi" w:hAnsi="Verdana" w:cs="Garamond"/>
          <w:sz w:val="16"/>
          <w:szCs w:val="16"/>
        </w:rPr>
      </w:pPr>
      <w:r w:rsidRPr="00A50D66">
        <w:rPr>
          <w:rFonts w:ascii="Verdana" w:eastAsiaTheme="minorHAnsi" w:hAnsi="Verdana" w:cs="Garamond"/>
          <w:smallCaps/>
          <w:sz w:val="16"/>
          <w:szCs w:val="16"/>
        </w:rPr>
        <w:t>Passos</w:t>
      </w:r>
      <w:r w:rsidRPr="00A50D66">
        <w:rPr>
          <w:rFonts w:ascii="Verdana" w:eastAsiaTheme="minorHAnsi" w:hAnsi="Verdana" w:cs="Garamond"/>
          <w:sz w:val="16"/>
          <w:szCs w:val="16"/>
        </w:rPr>
        <w:t xml:space="preserve">, Maria Lucia Perrone (org.), “Os campos do conhecimento e o conhecimento da cidade”. In: </w:t>
      </w:r>
      <w:r w:rsidRPr="00A50D66">
        <w:rPr>
          <w:rFonts w:ascii="Verdana" w:eastAsiaTheme="minorHAnsi" w:hAnsi="Verdana" w:cs="Garamond"/>
          <w:i/>
          <w:iCs/>
          <w:sz w:val="16"/>
          <w:szCs w:val="16"/>
        </w:rPr>
        <w:t>Cadernos de História de São Paulo</w:t>
      </w:r>
      <w:r w:rsidRPr="00A50D66">
        <w:rPr>
          <w:rFonts w:ascii="Verdana" w:eastAsiaTheme="minorHAnsi" w:hAnsi="Verdana" w:cs="Garamond"/>
          <w:sz w:val="16"/>
          <w:szCs w:val="16"/>
        </w:rPr>
        <w:t>, n. 1, São Paulo: Museu Paulista da USP, 1992.</w:t>
      </w:r>
    </w:p>
    <w:p w14:paraId="607430E8" w14:textId="77777777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</w:rPr>
      </w:pPr>
      <w:proofErr w:type="spellStart"/>
      <w:r w:rsidRPr="00A50D66">
        <w:rPr>
          <w:rFonts w:ascii="Verdana" w:hAnsi="Verdana"/>
          <w:smallCaps/>
          <w:sz w:val="16"/>
          <w:szCs w:val="16"/>
        </w:rPr>
        <w:t>Ratts</w:t>
      </w:r>
      <w:proofErr w:type="spellEnd"/>
      <w:r w:rsidRPr="00A50D66">
        <w:rPr>
          <w:rFonts w:ascii="Verdana" w:hAnsi="Verdana"/>
          <w:sz w:val="16"/>
          <w:szCs w:val="16"/>
        </w:rPr>
        <w:t>, Alex, 2012. “Os lugares da gente negra: temas geográficos no pensamento de Beatriz Nascimento e Lélia Gonzalez”. In: SANTOS, R. E. (</w:t>
      </w:r>
      <w:proofErr w:type="spellStart"/>
      <w:r w:rsidRPr="00A50D66">
        <w:rPr>
          <w:rFonts w:ascii="Verdana" w:hAnsi="Verdana"/>
          <w:sz w:val="16"/>
          <w:szCs w:val="16"/>
        </w:rPr>
        <w:t>org</w:t>
      </w:r>
      <w:proofErr w:type="spellEnd"/>
      <w:r w:rsidRPr="00A50D66">
        <w:rPr>
          <w:rFonts w:ascii="Verdana" w:hAnsi="Verdana"/>
          <w:sz w:val="16"/>
          <w:szCs w:val="16"/>
        </w:rPr>
        <w:t xml:space="preserve">) </w:t>
      </w:r>
      <w:r w:rsidRPr="00A50D66">
        <w:rPr>
          <w:rFonts w:ascii="Verdana" w:hAnsi="Verdana"/>
          <w:i/>
          <w:iCs/>
          <w:sz w:val="16"/>
          <w:szCs w:val="16"/>
        </w:rPr>
        <w:t xml:space="preserve">Questões urbanas e racismo. </w:t>
      </w:r>
      <w:r w:rsidRPr="00A50D66">
        <w:rPr>
          <w:rFonts w:ascii="Verdana" w:hAnsi="Verdana"/>
          <w:sz w:val="16"/>
          <w:szCs w:val="16"/>
        </w:rPr>
        <w:t>Petrópolis: De Petrus, pp. 216-243.</w:t>
      </w:r>
    </w:p>
    <w:p w14:paraId="64851280" w14:textId="77777777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</w:rPr>
      </w:pPr>
      <w:proofErr w:type="spellStart"/>
      <w:r w:rsidRPr="00A50D66">
        <w:rPr>
          <w:rFonts w:ascii="Verdana" w:hAnsi="Verdana"/>
          <w:smallCaps/>
          <w:sz w:val="16"/>
          <w:szCs w:val="16"/>
        </w:rPr>
        <w:t>Rolnik</w:t>
      </w:r>
      <w:proofErr w:type="spellEnd"/>
      <w:r w:rsidRPr="00A50D66">
        <w:rPr>
          <w:rFonts w:ascii="Verdana" w:hAnsi="Verdana"/>
          <w:sz w:val="16"/>
          <w:szCs w:val="16"/>
        </w:rPr>
        <w:t xml:space="preserve">, Raquel, 1989. “Territórios negros nas cidades brasileiras: etnicidade e cidade em São Paulo e Rio de Janeiro”. In: </w:t>
      </w:r>
      <w:r w:rsidRPr="00A50D66">
        <w:rPr>
          <w:rFonts w:ascii="Verdana" w:hAnsi="Verdana"/>
          <w:i/>
          <w:iCs/>
          <w:sz w:val="16"/>
          <w:szCs w:val="16"/>
        </w:rPr>
        <w:t xml:space="preserve">Diversidade, espaço e relações étnico-raciais: o negro na geografia do Brasil. </w:t>
      </w:r>
      <w:r w:rsidRPr="00A50D66">
        <w:rPr>
          <w:rFonts w:ascii="Verdana" w:hAnsi="Verdana"/>
          <w:sz w:val="16"/>
          <w:szCs w:val="16"/>
        </w:rPr>
        <w:t xml:space="preserve">Belo Horizonte: Autêntica.  </w:t>
      </w:r>
    </w:p>
    <w:p w14:paraId="6023B554" w14:textId="2BCFA900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</w:rPr>
      </w:pPr>
      <w:r w:rsidRPr="00A50D66">
        <w:rPr>
          <w:rFonts w:ascii="Verdana" w:hAnsi="Verdana"/>
          <w:sz w:val="16"/>
          <w:szCs w:val="16"/>
        </w:rPr>
        <w:t xml:space="preserve">__________________, 1997. </w:t>
      </w:r>
      <w:r w:rsidRPr="00A50D66">
        <w:rPr>
          <w:rFonts w:ascii="Verdana" w:hAnsi="Verdana"/>
          <w:i/>
          <w:sz w:val="16"/>
          <w:szCs w:val="16"/>
        </w:rPr>
        <w:t xml:space="preserve">A cidade e a lei. Legislação, política urbana e territórios na cidade de São Paulo. </w:t>
      </w:r>
      <w:r w:rsidRPr="00A50D66">
        <w:rPr>
          <w:rFonts w:ascii="Verdana" w:hAnsi="Verdana"/>
          <w:sz w:val="16"/>
          <w:szCs w:val="16"/>
        </w:rPr>
        <w:t>São Paulo: Studio Nobel/FAPESP.</w:t>
      </w:r>
    </w:p>
    <w:p w14:paraId="58932417" w14:textId="0E900C4E" w:rsidR="00EC637C" w:rsidRPr="00A50D66" w:rsidRDefault="00EC637C" w:rsidP="00072BAA">
      <w:pPr>
        <w:spacing w:after="120"/>
        <w:jc w:val="both"/>
        <w:rPr>
          <w:rFonts w:ascii="Verdana" w:hAnsi="Verdana"/>
          <w:sz w:val="16"/>
          <w:szCs w:val="16"/>
        </w:rPr>
      </w:pPr>
      <w:r w:rsidRPr="00A50D66">
        <w:rPr>
          <w:rFonts w:ascii="Verdana" w:hAnsi="Verdana"/>
          <w:smallCaps/>
          <w:sz w:val="16"/>
          <w:szCs w:val="16"/>
        </w:rPr>
        <w:t>Said</w:t>
      </w:r>
      <w:r w:rsidRPr="00A50D66">
        <w:rPr>
          <w:rFonts w:ascii="Verdana" w:hAnsi="Verdana"/>
          <w:sz w:val="16"/>
          <w:szCs w:val="16"/>
        </w:rPr>
        <w:t>, Edward</w:t>
      </w:r>
      <w:r w:rsidR="00F44701" w:rsidRPr="00A50D66">
        <w:rPr>
          <w:rFonts w:ascii="Verdana" w:hAnsi="Verdana"/>
          <w:sz w:val="16"/>
          <w:szCs w:val="16"/>
        </w:rPr>
        <w:t xml:space="preserve"> W</w:t>
      </w:r>
      <w:r w:rsidRPr="00A50D66">
        <w:rPr>
          <w:rFonts w:ascii="Verdana" w:hAnsi="Verdana"/>
          <w:sz w:val="16"/>
          <w:szCs w:val="16"/>
        </w:rPr>
        <w:t xml:space="preserve">. </w:t>
      </w:r>
      <w:r w:rsidRPr="00A50D66">
        <w:rPr>
          <w:rFonts w:ascii="Verdana" w:hAnsi="Verdana"/>
          <w:i/>
          <w:iCs/>
          <w:sz w:val="16"/>
          <w:szCs w:val="16"/>
        </w:rPr>
        <w:t>Orientalismo</w:t>
      </w:r>
      <w:r w:rsidRPr="00A50D66">
        <w:rPr>
          <w:rFonts w:ascii="Verdana" w:hAnsi="Verdana"/>
          <w:sz w:val="16"/>
          <w:szCs w:val="16"/>
        </w:rPr>
        <w:t>.</w:t>
      </w:r>
      <w:r w:rsidR="00F44701" w:rsidRPr="00A50D66">
        <w:rPr>
          <w:rFonts w:ascii="Verdana" w:hAnsi="Verdana"/>
          <w:sz w:val="16"/>
          <w:szCs w:val="16"/>
        </w:rPr>
        <w:t xml:space="preserve"> O Oriente como invenção do Ocidente.</w:t>
      </w:r>
      <w:r w:rsidRPr="00A50D66">
        <w:rPr>
          <w:rFonts w:ascii="Verdana" w:hAnsi="Verdana"/>
          <w:sz w:val="16"/>
          <w:szCs w:val="16"/>
        </w:rPr>
        <w:t xml:space="preserve"> </w:t>
      </w:r>
      <w:r w:rsidR="00F44701" w:rsidRPr="00A50D66">
        <w:rPr>
          <w:rFonts w:ascii="Verdana" w:hAnsi="Verdana"/>
          <w:sz w:val="16"/>
          <w:szCs w:val="16"/>
        </w:rPr>
        <w:t>São Paulo: Companhia das Letras, 1994.</w:t>
      </w:r>
    </w:p>
    <w:p w14:paraId="54F048E2" w14:textId="77777777" w:rsidR="00072BAA" w:rsidRPr="00A50D66" w:rsidRDefault="00072BAA" w:rsidP="00072BAA">
      <w:pPr>
        <w:spacing w:after="120"/>
        <w:jc w:val="both"/>
        <w:rPr>
          <w:rFonts w:ascii="Verdana" w:hAnsi="Verdana"/>
          <w:bCs/>
          <w:color w:val="000000"/>
          <w:sz w:val="16"/>
          <w:szCs w:val="16"/>
        </w:rPr>
      </w:pPr>
      <w:r w:rsidRPr="00A50D66">
        <w:rPr>
          <w:rFonts w:ascii="Verdana" w:hAnsi="Verdana"/>
          <w:smallCaps/>
          <w:sz w:val="16"/>
          <w:szCs w:val="16"/>
        </w:rPr>
        <w:t>Silva</w:t>
      </w:r>
      <w:r w:rsidRPr="00A50D66">
        <w:rPr>
          <w:rFonts w:ascii="Verdana" w:hAnsi="Verdana"/>
          <w:sz w:val="16"/>
          <w:szCs w:val="16"/>
        </w:rPr>
        <w:t xml:space="preserve">, Maria Nilza da. </w:t>
      </w:r>
      <w:r w:rsidRPr="00A50D66">
        <w:rPr>
          <w:rFonts w:ascii="Verdana" w:hAnsi="Verdana"/>
          <w:i/>
          <w:sz w:val="16"/>
          <w:szCs w:val="16"/>
        </w:rPr>
        <w:t xml:space="preserve">Nem para todos é a cidade: </w:t>
      </w:r>
      <w:proofErr w:type="spellStart"/>
      <w:r w:rsidRPr="00A50D66">
        <w:rPr>
          <w:rFonts w:ascii="Verdana" w:hAnsi="Verdana"/>
          <w:i/>
          <w:sz w:val="16"/>
          <w:szCs w:val="16"/>
        </w:rPr>
        <w:t>segregac</w:t>
      </w:r>
      <w:r w:rsidRPr="00A50D66">
        <w:rPr>
          <w:rFonts w:ascii="Arial" w:hAnsi="Arial" w:cs="Arial"/>
          <w:i/>
          <w:sz w:val="16"/>
          <w:szCs w:val="16"/>
        </w:rPr>
        <w:t>̧</w:t>
      </w:r>
      <w:r w:rsidRPr="00A50D66">
        <w:rPr>
          <w:rFonts w:ascii="Verdana" w:hAnsi="Verdana"/>
          <w:i/>
          <w:sz w:val="16"/>
          <w:szCs w:val="16"/>
        </w:rPr>
        <w:t>ão</w:t>
      </w:r>
      <w:proofErr w:type="spellEnd"/>
      <w:r w:rsidRPr="00A50D66">
        <w:rPr>
          <w:rFonts w:ascii="Verdana" w:hAnsi="Verdana"/>
          <w:i/>
          <w:sz w:val="16"/>
          <w:szCs w:val="16"/>
        </w:rPr>
        <w:t xml:space="preserve"> urbana e racial em </w:t>
      </w:r>
      <w:proofErr w:type="spellStart"/>
      <w:r w:rsidRPr="00A50D66">
        <w:rPr>
          <w:rFonts w:ascii="Verdana" w:hAnsi="Verdana"/>
          <w:i/>
          <w:sz w:val="16"/>
          <w:szCs w:val="16"/>
        </w:rPr>
        <w:t>São</w:t>
      </w:r>
      <w:proofErr w:type="spellEnd"/>
      <w:r w:rsidRPr="00A50D66">
        <w:rPr>
          <w:rFonts w:ascii="Verdana" w:hAnsi="Verdana"/>
          <w:i/>
          <w:sz w:val="16"/>
          <w:szCs w:val="16"/>
        </w:rPr>
        <w:t xml:space="preserve"> Paulo</w:t>
      </w:r>
      <w:r w:rsidRPr="00A50D66">
        <w:rPr>
          <w:rFonts w:ascii="Verdana" w:hAnsi="Verdana"/>
          <w:sz w:val="16"/>
          <w:szCs w:val="16"/>
        </w:rPr>
        <w:t xml:space="preserve">. </w:t>
      </w:r>
      <w:proofErr w:type="spellStart"/>
      <w:r w:rsidRPr="00A50D66">
        <w:rPr>
          <w:rFonts w:ascii="Verdana" w:hAnsi="Verdana"/>
          <w:sz w:val="16"/>
          <w:szCs w:val="16"/>
        </w:rPr>
        <w:t>Brasília</w:t>
      </w:r>
      <w:proofErr w:type="spellEnd"/>
      <w:r w:rsidRPr="00A50D66">
        <w:rPr>
          <w:rFonts w:ascii="Verdana" w:hAnsi="Verdana"/>
          <w:sz w:val="16"/>
          <w:szCs w:val="16"/>
        </w:rPr>
        <w:t xml:space="preserve">: </w:t>
      </w:r>
      <w:proofErr w:type="spellStart"/>
      <w:r w:rsidRPr="00A50D66">
        <w:rPr>
          <w:rFonts w:ascii="Verdana" w:hAnsi="Verdana"/>
          <w:sz w:val="16"/>
          <w:szCs w:val="16"/>
        </w:rPr>
        <w:t>Fundac</w:t>
      </w:r>
      <w:r w:rsidRPr="00A50D66">
        <w:rPr>
          <w:rFonts w:ascii="Arial" w:hAnsi="Arial" w:cs="Arial"/>
          <w:sz w:val="16"/>
          <w:szCs w:val="16"/>
        </w:rPr>
        <w:t>̧</w:t>
      </w:r>
      <w:r w:rsidRPr="00A50D66">
        <w:rPr>
          <w:rFonts w:ascii="Verdana" w:hAnsi="Verdana"/>
          <w:sz w:val="16"/>
          <w:szCs w:val="16"/>
        </w:rPr>
        <w:t>ão</w:t>
      </w:r>
      <w:proofErr w:type="spellEnd"/>
      <w:r w:rsidRPr="00A50D66">
        <w:rPr>
          <w:rFonts w:ascii="Verdana" w:hAnsi="Verdana"/>
          <w:sz w:val="16"/>
          <w:szCs w:val="16"/>
        </w:rPr>
        <w:t xml:space="preserve"> Cultural Palmares, 2006. </w:t>
      </w:r>
    </w:p>
    <w:p w14:paraId="2128D920" w14:textId="77777777" w:rsidR="00072BAA" w:rsidRPr="00A50D66" w:rsidRDefault="00072BAA" w:rsidP="00072BAA">
      <w:pPr>
        <w:spacing w:after="120"/>
        <w:jc w:val="both"/>
        <w:rPr>
          <w:rFonts w:ascii="Verdana" w:hAnsi="Verdana"/>
          <w:sz w:val="16"/>
          <w:szCs w:val="16"/>
        </w:rPr>
      </w:pPr>
      <w:r w:rsidRPr="00A50D66">
        <w:rPr>
          <w:rFonts w:ascii="Verdana" w:hAnsi="Verdana"/>
          <w:smallCaps/>
          <w:sz w:val="16"/>
          <w:szCs w:val="16"/>
        </w:rPr>
        <w:t>Silvério</w:t>
      </w:r>
      <w:r w:rsidRPr="00A50D66">
        <w:rPr>
          <w:rFonts w:ascii="Verdana" w:hAnsi="Verdana"/>
          <w:sz w:val="16"/>
          <w:szCs w:val="16"/>
        </w:rPr>
        <w:t xml:space="preserve">, Valter. 2013. “Multiculturalismo e metamorfoses na </w:t>
      </w:r>
      <w:proofErr w:type="spellStart"/>
      <w:r w:rsidRPr="00A50D66">
        <w:rPr>
          <w:rFonts w:ascii="Verdana" w:hAnsi="Verdana"/>
          <w:sz w:val="16"/>
          <w:szCs w:val="16"/>
        </w:rPr>
        <w:t>racialização</w:t>
      </w:r>
      <w:proofErr w:type="spellEnd"/>
      <w:r w:rsidRPr="00A50D66">
        <w:rPr>
          <w:rFonts w:ascii="Verdana" w:hAnsi="Verdana"/>
          <w:sz w:val="16"/>
          <w:szCs w:val="16"/>
        </w:rPr>
        <w:t xml:space="preserve">: notas preliminares sobre a experiência contemporânea brasileira”.  In: </w:t>
      </w:r>
      <w:r w:rsidRPr="00A50D66">
        <w:rPr>
          <w:rFonts w:ascii="Verdana" w:hAnsi="Verdana"/>
          <w:i/>
          <w:sz w:val="16"/>
          <w:szCs w:val="16"/>
        </w:rPr>
        <w:t xml:space="preserve">Sociologia e mudança social no Brasil e na Argentina. </w:t>
      </w:r>
      <w:r w:rsidRPr="00A50D66">
        <w:rPr>
          <w:rFonts w:ascii="Verdana" w:hAnsi="Verdana"/>
          <w:sz w:val="16"/>
          <w:szCs w:val="16"/>
        </w:rPr>
        <w:t>São Carlos: Compacta, 2013.</w:t>
      </w:r>
    </w:p>
    <w:p w14:paraId="25275771" w14:textId="429968BA" w:rsidR="00072BAA" w:rsidRPr="00A50D66" w:rsidRDefault="00072BAA" w:rsidP="00072BAA">
      <w:pPr>
        <w:pStyle w:val="Corpodetexto"/>
        <w:jc w:val="both"/>
        <w:rPr>
          <w:rFonts w:ascii="Verdana" w:hAnsi="Verdana"/>
          <w:sz w:val="16"/>
          <w:szCs w:val="16"/>
          <w:lang w:val="en-US"/>
        </w:rPr>
      </w:pPr>
      <w:r w:rsidRPr="00A50D66">
        <w:rPr>
          <w:rFonts w:ascii="Verdana" w:eastAsiaTheme="minorHAnsi" w:hAnsi="Verdana" w:cs="Times"/>
          <w:smallCaps/>
          <w:sz w:val="16"/>
          <w:szCs w:val="16"/>
        </w:rPr>
        <w:t>Vasconcelos</w:t>
      </w:r>
      <w:r w:rsidRPr="00A50D66">
        <w:rPr>
          <w:rFonts w:ascii="Verdana" w:eastAsiaTheme="minorHAnsi" w:hAnsi="Verdana" w:cs="Times"/>
          <w:sz w:val="16"/>
          <w:szCs w:val="16"/>
        </w:rPr>
        <w:t xml:space="preserve">, Pedro de Almeida. </w:t>
      </w:r>
      <w:r w:rsidRPr="00A50D66">
        <w:rPr>
          <w:rFonts w:ascii="Verdana" w:eastAsiaTheme="minorHAnsi" w:hAnsi="Verdana" w:cs="Times"/>
          <w:i/>
          <w:iCs/>
          <w:sz w:val="16"/>
          <w:szCs w:val="16"/>
        </w:rPr>
        <w:t>Dois séculos de pensamento sobre a cidade</w:t>
      </w:r>
      <w:r w:rsidRPr="00A50D66">
        <w:rPr>
          <w:rFonts w:ascii="Verdana" w:eastAsiaTheme="minorHAnsi" w:hAnsi="Verdana" w:cs="Times"/>
          <w:sz w:val="16"/>
          <w:szCs w:val="16"/>
        </w:rPr>
        <w:t xml:space="preserve">. </w:t>
      </w:r>
      <w:proofErr w:type="spellStart"/>
      <w:r w:rsidRPr="00A50D66">
        <w:rPr>
          <w:rFonts w:ascii="Verdana" w:eastAsiaTheme="minorHAnsi" w:hAnsi="Verdana" w:cs="Times"/>
          <w:sz w:val="16"/>
          <w:szCs w:val="16"/>
          <w:lang w:val="en-US"/>
        </w:rPr>
        <w:t>Ilhéus</w:t>
      </w:r>
      <w:proofErr w:type="spellEnd"/>
      <w:r w:rsidRPr="00A50D66">
        <w:rPr>
          <w:rFonts w:ascii="Verdana" w:eastAsiaTheme="minorHAnsi" w:hAnsi="Verdana" w:cs="Times"/>
          <w:sz w:val="16"/>
          <w:szCs w:val="16"/>
          <w:lang w:val="en-US"/>
        </w:rPr>
        <w:t xml:space="preserve">: </w:t>
      </w:r>
      <w:proofErr w:type="spellStart"/>
      <w:r w:rsidRPr="00A50D66">
        <w:rPr>
          <w:rFonts w:ascii="Verdana" w:eastAsiaTheme="minorHAnsi" w:hAnsi="Verdana" w:cs="Times"/>
          <w:sz w:val="16"/>
          <w:szCs w:val="16"/>
          <w:lang w:val="en-US"/>
        </w:rPr>
        <w:t>Editus</w:t>
      </w:r>
      <w:proofErr w:type="spellEnd"/>
      <w:r w:rsidRPr="00A50D66">
        <w:rPr>
          <w:rFonts w:ascii="Verdana" w:eastAsiaTheme="minorHAnsi" w:hAnsi="Verdana" w:cs="Times"/>
          <w:sz w:val="16"/>
          <w:szCs w:val="16"/>
          <w:lang w:val="en-US"/>
        </w:rPr>
        <w:t>, 1999.</w:t>
      </w:r>
    </w:p>
    <w:p w14:paraId="71524D1C" w14:textId="77777777" w:rsidR="00072BAA" w:rsidRPr="00A50D66" w:rsidRDefault="00072BAA" w:rsidP="00072BAA">
      <w:pPr>
        <w:jc w:val="both"/>
        <w:rPr>
          <w:rFonts w:ascii="Verdana" w:hAnsi="Verdana" w:cstheme="majorBidi"/>
          <w:sz w:val="16"/>
          <w:szCs w:val="16"/>
          <w:lang w:val="en-US"/>
        </w:rPr>
      </w:pPr>
      <w:r w:rsidRPr="00A50D66">
        <w:rPr>
          <w:rFonts w:ascii="Verdana" w:hAnsi="Verdana" w:cstheme="majorBidi"/>
          <w:smallCaps/>
          <w:sz w:val="16"/>
          <w:szCs w:val="16"/>
          <w:lang w:val="en-US"/>
        </w:rPr>
        <w:t>Wynter</w:t>
      </w:r>
      <w:r w:rsidRPr="00A50D66">
        <w:rPr>
          <w:rFonts w:ascii="Verdana" w:hAnsi="Verdana" w:cstheme="majorBidi"/>
          <w:sz w:val="16"/>
          <w:szCs w:val="16"/>
          <w:lang w:val="en-US"/>
        </w:rPr>
        <w:t xml:space="preserve">, Sylvia. Towards the Sociogenic Principle: Fanon, Identity, the Puzzle of Conscious Experience, and What It Is Like to Be "Black". In: DURAN-COGAN, Mercedes; GOMEZ-MORIANA, Antonio (eds.). </w:t>
      </w:r>
      <w:r w:rsidRPr="00A50D66">
        <w:rPr>
          <w:rFonts w:ascii="Verdana" w:hAnsi="Verdana" w:cstheme="majorBidi"/>
          <w:i/>
          <w:iCs/>
          <w:sz w:val="16"/>
          <w:szCs w:val="16"/>
          <w:lang w:val="en-US"/>
        </w:rPr>
        <w:t>National Identities and Sociopolitical Changes in Latin America</w:t>
      </w:r>
      <w:r w:rsidRPr="00A50D66">
        <w:rPr>
          <w:rFonts w:ascii="Verdana" w:hAnsi="Verdana" w:cstheme="majorBidi"/>
          <w:sz w:val="16"/>
          <w:szCs w:val="16"/>
          <w:lang w:val="en-US"/>
        </w:rPr>
        <w:t>. New York: Routledge, 2001, p. 30-66</w:t>
      </w:r>
    </w:p>
    <w:p w14:paraId="7D651AD0" w14:textId="77777777" w:rsidR="00072BAA" w:rsidRPr="00615B8F" w:rsidRDefault="00072BAA" w:rsidP="00072BAA">
      <w:pPr>
        <w:jc w:val="both"/>
        <w:rPr>
          <w:rFonts w:asciiTheme="majorBidi" w:hAnsiTheme="majorBidi" w:cstheme="majorBidi"/>
          <w:lang w:val="en-US"/>
        </w:rPr>
      </w:pPr>
    </w:p>
    <w:p w14:paraId="7C748C47" w14:textId="77777777" w:rsidR="00072BAA" w:rsidRPr="00A50D66" w:rsidRDefault="00072BAA">
      <w:pPr>
        <w:spacing w:before="240"/>
        <w:jc w:val="both"/>
        <w:rPr>
          <w:rFonts w:ascii="Times" w:hAnsi="Times"/>
          <w:lang w:val="en-US"/>
        </w:rPr>
      </w:pPr>
    </w:p>
    <w:sectPr w:rsidR="00072BAA" w:rsidRPr="00A50D66" w:rsidSect="00840FD2">
      <w:headerReference w:type="first" r:id="rId7"/>
      <w:pgSz w:w="12240" w:h="15840"/>
      <w:pgMar w:top="1440" w:right="1418" w:bottom="1457" w:left="15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0386" w14:textId="77777777" w:rsidR="00B947A9" w:rsidRDefault="00B947A9" w:rsidP="00A50D66">
      <w:r>
        <w:separator/>
      </w:r>
    </w:p>
  </w:endnote>
  <w:endnote w:type="continuationSeparator" w:id="0">
    <w:p w14:paraId="09A939CD" w14:textId="77777777" w:rsidR="00B947A9" w:rsidRDefault="00B947A9" w:rsidP="00A5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FB82" w14:textId="77777777" w:rsidR="00B947A9" w:rsidRDefault="00B947A9" w:rsidP="00A50D66">
      <w:r>
        <w:separator/>
      </w:r>
    </w:p>
  </w:footnote>
  <w:footnote w:type="continuationSeparator" w:id="0">
    <w:p w14:paraId="16C5A806" w14:textId="77777777" w:rsidR="00B947A9" w:rsidRDefault="00B947A9" w:rsidP="00A5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7685"/>
    </w:tblGrid>
    <w:tr w:rsidR="00A50D66" w:rsidRPr="002E065D" w14:paraId="531B146C" w14:textId="77777777" w:rsidTr="00193FE5">
      <w:tc>
        <w:tcPr>
          <w:tcW w:w="959" w:type="dxa"/>
        </w:tcPr>
        <w:p w14:paraId="114A5866" w14:textId="77777777" w:rsidR="00A50D66" w:rsidRDefault="00A50D66" w:rsidP="00A50D6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0EB632D" wp14:editId="71489D6C">
                <wp:extent cx="583999" cy="491778"/>
                <wp:effectExtent l="0" t="0" r="6985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017" cy="491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5" w:type="dxa"/>
          <w:vAlign w:val="center"/>
        </w:tcPr>
        <w:p w14:paraId="6C2DE924" w14:textId="77777777" w:rsidR="00A50D66" w:rsidRDefault="00A50D66" w:rsidP="00A50D66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Universidade de São Paulo</w:t>
          </w:r>
        </w:p>
        <w:p w14:paraId="3855EABD" w14:textId="77777777" w:rsidR="00A50D66" w:rsidRPr="002E065D" w:rsidRDefault="00A50D66" w:rsidP="00A50D66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Faculdade de Arquitetura e Urbanismo</w:t>
          </w:r>
        </w:p>
      </w:tc>
    </w:tr>
  </w:tbl>
  <w:p w14:paraId="088442B1" w14:textId="1BDD3BC3" w:rsidR="00A50D66" w:rsidRPr="00A50D66" w:rsidRDefault="00A50D66" w:rsidP="00A50D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4E91"/>
    <w:multiLevelType w:val="hybridMultilevel"/>
    <w:tmpl w:val="4CBAF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88D"/>
    <w:multiLevelType w:val="hybridMultilevel"/>
    <w:tmpl w:val="ADDEC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00255"/>
    <w:multiLevelType w:val="hybridMultilevel"/>
    <w:tmpl w:val="AEBE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111362">
    <w:abstractNumId w:val="0"/>
  </w:num>
  <w:num w:numId="2" w16cid:durableId="1005397947">
    <w:abstractNumId w:val="2"/>
  </w:num>
  <w:num w:numId="3" w16cid:durableId="6785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FF"/>
    <w:rsid w:val="00027290"/>
    <w:rsid w:val="00041A4D"/>
    <w:rsid w:val="000573D9"/>
    <w:rsid w:val="00072BAA"/>
    <w:rsid w:val="000E5E0E"/>
    <w:rsid w:val="000F354F"/>
    <w:rsid w:val="001021B3"/>
    <w:rsid w:val="00116493"/>
    <w:rsid w:val="0012208B"/>
    <w:rsid w:val="00156DC8"/>
    <w:rsid w:val="001B32C9"/>
    <w:rsid w:val="001B53F3"/>
    <w:rsid w:val="001C68E3"/>
    <w:rsid w:val="001D597D"/>
    <w:rsid w:val="001E0EB6"/>
    <w:rsid w:val="002035DD"/>
    <w:rsid w:val="002124B7"/>
    <w:rsid w:val="00227BA3"/>
    <w:rsid w:val="0025061E"/>
    <w:rsid w:val="002775AD"/>
    <w:rsid w:val="002E22CC"/>
    <w:rsid w:val="002E3172"/>
    <w:rsid w:val="002E3F3C"/>
    <w:rsid w:val="002E4583"/>
    <w:rsid w:val="003022D4"/>
    <w:rsid w:val="0032517C"/>
    <w:rsid w:val="00340D5F"/>
    <w:rsid w:val="00345489"/>
    <w:rsid w:val="00361DE6"/>
    <w:rsid w:val="00370A8B"/>
    <w:rsid w:val="00372B64"/>
    <w:rsid w:val="00387DFF"/>
    <w:rsid w:val="003C5848"/>
    <w:rsid w:val="003D06D6"/>
    <w:rsid w:val="003D3B4F"/>
    <w:rsid w:val="003E1E8B"/>
    <w:rsid w:val="003E7C21"/>
    <w:rsid w:val="00406AF6"/>
    <w:rsid w:val="0041517D"/>
    <w:rsid w:val="004728CE"/>
    <w:rsid w:val="00477362"/>
    <w:rsid w:val="00495A0F"/>
    <w:rsid w:val="004A6F5A"/>
    <w:rsid w:val="004B3FFA"/>
    <w:rsid w:val="004E17DB"/>
    <w:rsid w:val="004E44EF"/>
    <w:rsid w:val="004E693D"/>
    <w:rsid w:val="00514BFD"/>
    <w:rsid w:val="0051647A"/>
    <w:rsid w:val="005D418F"/>
    <w:rsid w:val="005E7051"/>
    <w:rsid w:val="00634621"/>
    <w:rsid w:val="006360A5"/>
    <w:rsid w:val="00691E48"/>
    <w:rsid w:val="006B79E2"/>
    <w:rsid w:val="006E3CC9"/>
    <w:rsid w:val="00713965"/>
    <w:rsid w:val="00726757"/>
    <w:rsid w:val="007759E2"/>
    <w:rsid w:val="00794641"/>
    <w:rsid w:val="007A0BEA"/>
    <w:rsid w:val="007A7AC9"/>
    <w:rsid w:val="00800919"/>
    <w:rsid w:val="0080201E"/>
    <w:rsid w:val="00805A4D"/>
    <w:rsid w:val="00840FD2"/>
    <w:rsid w:val="008546C8"/>
    <w:rsid w:val="008629A5"/>
    <w:rsid w:val="008922E1"/>
    <w:rsid w:val="008C3EB4"/>
    <w:rsid w:val="009012DA"/>
    <w:rsid w:val="009149EE"/>
    <w:rsid w:val="00926088"/>
    <w:rsid w:val="00981D11"/>
    <w:rsid w:val="00982825"/>
    <w:rsid w:val="009854F2"/>
    <w:rsid w:val="009A27FA"/>
    <w:rsid w:val="009F1954"/>
    <w:rsid w:val="00A07C06"/>
    <w:rsid w:val="00A35D1F"/>
    <w:rsid w:val="00A50D66"/>
    <w:rsid w:val="00A73B29"/>
    <w:rsid w:val="00A8219B"/>
    <w:rsid w:val="00AB054B"/>
    <w:rsid w:val="00AB3A7A"/>
    <w:rsid w:val="00AB786B"/>
    <w:rsid w:val="00AC7790"/>
    <w:rsid w:val="00AD5C4E"/>
    <w:rsid w:val="00AE0ED0"/>
    <w:rsid w:val="00B03D3B"/>
    <w:rsid w:val="00B25335"/>
    <w:rsid w:val="00B37CEA"/>
    <w:rsid w:val="00B44264"/>
    <w:rsid w:val="00B50150"/>
    <w:rsid w:val="00B524DA"/>
    <w:rsid w:val="00B62F9C"/>
    <w:rsid w:val="00B70AC8"/>
    <w:rsid w:val="00B947A9"/>
    <w:rsid w:val="00BB1507"/>
    <w:rsid w:val="00BE5CF0"/>
    <w:rsid w:val="00BE7D97"/>
    <w:rsid w:val="00C3517A"/>
    <w:rsid w:val="00C37F30"/>
    <w:rsid w:val="00C54FA0"/>
    <w:rsid w:val="00C66722"/>
    <w:rsid w:val="00C8749F"/>
    <w:rsid w:val="00CB14DD"/>
    <w:rsid w:val="00CB3A74"/>
    <w:rsid w:val="00CC7514"/>
    <w:rsid w:val="00D14DDE"/>
    <w:rsid w:val="00D5468A"/>
    <w:rsid w:val="00D566CB"/>
    <w:rsid w:val="00D5768C"/>
    <w:rsid w:val="00D60C2A"/>
    <w:rsid w:val="00DE6124"/>
    <w:rsid w:val="00DF6544"/>
    <w:rsid w:val="00DF6AA7"/>
    <w:rsid w:val="00E06A17"/>
    <w:rsid w:val="00E1552F"/>
    <w:rsid w:val="00E177B6"/>
    <w:rsid w:val="00E36AE5"/>
    <w:rsid w:val="00E43A88"/>
    <w:rsid w:val="00E53869"/>
    <w:rsid w:val="00E85375"/>
    <w:rsid w:val="00EB0384"/>
    <w:rsid w:val="00EC610C"/>
    <w:rsid w:val="00EC637C"/>
    <w:rsid w:val="00ED2902"/>
    <w:rsid w:val="00F1775F"/>
    <w:rsid w:val="00F44701"/>
    <w:rsid w:val="00F5599F"/>
    <w:rsid w:val="00F82FB3"/>
    <w:rsid w:val="00F92E6F"/>
    <w:rsid w:val="00FA2227"/>
    <w:rsid w:val="00FC75E3"/>
    <w:rsid w:val="00FD4719"/>
    <w:rsid w:val="00FD4E82"/>
    <w:rsid w:val="00FE5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22BF71"/>
  <w15:docId w15:val="{05F9CA88-EFEB-D14F-A641-4A74922D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FD2"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22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2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5164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647A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220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a">
    <w:name w:val="List"/>
    <w:basedOn w:val="Normal"/>
    <w:uiPriority w:val="99"/>
    <w:unhideWhenUsed/>
    <w:rsid w:val="0012208B"/>
    <w:pPr>
      <w:ind w:left="283" w:hanging="283"/>
      <w:contextualSpacing/>
    </w:pPr>
  </w:style>
  <w:style w:type="paragraph" w:styleId="Saudao">
    <w:name w:val="Salutation"/>
    <w:basedOn w:val="Normal"/>
    <w:next w:val="Normal"/>
    <w:link w:val="SaudaoChar"/>
    <w:uiPriority w:val="99"/>
    <w:unhideWhenUsed/>
    <w:rsid w:val="0012208B"/>
  </w:style>
  <w:style w:type="character" w:customStyle="1" w:styleId="SaudaoChar">
    <w:name w:val="Saudação Char"/>
    <w:basedOn w:val="Fontepargpadro"/>
    <w:link w:val="Saudao"/>
    <w:uiPriority w:val="99"/>
    <w:rsid w:val="0012208B"/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Line">
    <w:name w:val="Subject Line"/>
    <w:basedOn w:val="Normal"/>
    <w:rsid w:val="0012208B"/>
  </w:style>
  <w:style w:type="character" w:customStyle="1" w:styleId="Ttulo2Char">
    <w:name w:val="Título 2 Char"/>
    <w:basedOn w:val="Fontepargpadro"/>
    <w:link w:val="Ttulo2"/>
    <w:uiPriority w:val="9"/>
    <w:rsid w:val="00122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"/>
    <w:next w:val="Normal"/>
    <w:qFormat/>
    <w:rsid w:val="009012DA"/>
    <w:pPr>
      <w:spacing w:before="120"/>
    </w:pPr>
    <w:rPr>
      <w:rFonts w:ascii="Arial" w:eastAsia="Helvetica" w:hAnsi="Arial"/>
      <w:b/>
      <w:sz w:val="22"/>
      <w:lang w:eastAsia="zh-CN"/>
    </w:rPr>
  </w:style>
  <w:style w:type="paragraph" w:styleId="PargrafodaLista">
    <w:name w:val="List Paragraph"/>
    <w:basedOn w:val="Normal"/>
    <w:uiPriority w:val="34"/>
    <w:qFormat/>
    <w:rsid w:val="002E3F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6AF6"/>
    <w:rPr>
      <w:color w:val="0000FF" w:themeColor="hyperlink"/>
      <w:u w:val="single"/>
    </w:rPr>
  </w:style>
  <w:style w:type="paragraph" w:customStyle="1" w:styleId="Default">
    <w:name w:val="Default"/>
    <w:rsid w:val="00ED2902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156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F4470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50D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D66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50D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D66"/>
    <w:rPr>
      <w:rFonts w:ascii="Times New Roman" w:eastAsia="Times New Roman" w:hAnsi="Times New Roman" w:cs="Times New Roman"/>
      <w:sz w:val="24"/>
      <w:szCs w:val="24"/>
    </w:rPr>
  </w:style>
  <w:style w:type="character" w:customStyle="1" w:styleId="txtarial10ptblack">
    <w:name w:val="txt_arial_10pt_black"/>
    <w:basedOn w:val="Fontepargpadro"/>
    <w:rsid w:val="00A5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1270</Words>
  <Characters>7080</Characters>
  <Application>Microsoft Office Word</Application>
  <DocSecurity>0</DocSecurity>
  <Lines>160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Microsoft Office User</cp:lastModifiedBy>
  <cp:revision>11</cp:revision>
  <dcterms:created xsi:type="dcterms:W3CDTF">2023-08-06T15:41:00Z</dcterms:created>
  <dcterms:modified xsi:type="dcterms:W3CDTF">2023-08-06T22:49:00Z</dcterms:modified>
</cp:coreProperties>
</file>