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61085" w14:textId="77777777" w:rsidR="0042794C" w:rsidRPr="0022181A" w:rsidRDefault="0042794C" w:rsidP="0042794C">
      <w:pPr>
        <w:ind w:firstLine="708"/>
        <w:jc w:val="center"/>
        <w:rPr>
          <w:rFonts w:ascii="Arial" w:hAnsi="Arial" w:cs="Arial"/>
          <w:b/>
          <w:snapToGrid w:val="0"/>
        </w:rPr>
      </w:pPr>
      <w:r w:rsidRPr="0022181A">
        <w:rPr>
          <w:rFonts w:ascii="Arial" w:hAnsi="Arial" w:cs="Arial"/>
          <w:b/>
          <w:snapToGrid w:val="0"/>
        </w:rPr>
        <w:t>Departamento de Engenharia Elétrica</w:t>
      </w:r>
      <w:r>
        <w:rPr>
          <w:rFonts w:ascii="Arial" w:hAnsi="Arial" w:cs="Arial"/>
          <w:b/>
          <w:snapToGrid w:val="0"/>
        </w:rPr>
        <w:t xml:space="preserve"> e de Computação</w:t>
      </w:r>
    </w:p>
    <w:p w14:paraId="19747517" w14:textId="77777777" w:rsidR="0042794C" w:rsidRPr="000B4410" w:rsidRDefault="0042794C" w:rsidP="0042794C">
      <w:pPr>
        <w:pStyle w:val="Ttulo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SEL 384</w:t>
      </w:r>
      <w:r w:rsidRPr="000B4410">
        <w:rPr>
          <w:rFonts w:ascii="Arial" w:hAnsi="Arial" w:cs="Arial"/>
          <w:sz w:val="28"/>
        </w:rPr>
        <w:t xml:space="preserve"> – </w:t>
      </w:r>
      <w:proofErr w:type="gramStart"/>
      <w:r>
        <w:rPr>
          <w:rFonts w:ascii="Arial" w:hAnsi="Arial" w:cs="Arial"/>
          <w:bCs w:val="0"/>
          <w:szCs w:val="28"/>
        </w:rPr>
        <w:t>Laboratório  de</w:t>
      </w:r>
      <w:proofErr w:type="gramEnd"/>
      <w:r w:rsidRPr="000B4410">
        <w:rPr>
          <w:rFonts w:ascii="Arial" w:hAnsi="Arial" w:cs="Arial"/>
          <w:bCs w:val="0"/>
          <w:szCs w:val="28"/>
        </w:rPr>
        <w:t xml:space="preserve"> Sistemas Digitais </w:t>
      </w:r>
      <w:r>
        <w:rPr>
          <w:rFonts w:ascii="Arial" w:hAnsi="Arial" w:cs="Arial"/>
          <w:bCs w:val="0"/>
          <w:szCs w:val="28"/>
        </w:rPr>
        <w:t>I</w:t>
      </w:r>
    </w:p>
    <w:p w14:paraId="23BCC4BB" w14:textId="77777777" w:rsidR="0042794C" w:rsidRDefault="0042794C" w:rsidP="0042794C">
      <w:pPr>
        <w:pStyle w:val="Subttulo"/>
        <w:rPr>
          <w:rFonts w:ascii="Arial" w:hAnsi="Arial" w:cs="Arial"/>
        </w:rPr>
      </w:pPr>
      <w:r>
        <w:rPr>
          <w:rFonts w:ascii="Arial" w:hAnsi="Arial" w:cs="Arial"/>
        </w:rPr>
        <w:t>Profa. Luiza Maria Romeiro Codá</w:t>
      </w:r>
    </w:p>
    <w:p w14:paraId="308FB3B3" w14:textId="4437A411" w:rsidR="0042794C" w:rsidRDefault="008328AC" w:rsidP="0042794C">
      <w:pPr>
        <w:ind w:left="5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Exercícios</w:t>
      </w:r>
      <w:r w:rsidR="0042794C">
        <w:rPr>
          <w:rFonts w:ascii="Arial" w:hAnsi="Arial" w:cs="Arial"/>
          <w:b/>
        </w:rPr>
        <w:t xml:space="preserve"> prática 2</w:t>
      </w:r>
      <w:r w:rsidR="0042794C" w:rsidRPr="002D54A5">
        <w:rPr>
          <w:rFonts w:ascii="Arial" w:hAnsi="Arial" w:cs="Arial"/>
          <w:b/>
        </w:rPr>
        <w:t>:</w:t>
      </w:r>
    </w:p>
    <w:p w14:paraId="13EDB8AA" w14:textId="77777777" w:rsidR="0042794C" w:rsidRPr="0035149D" w:rsidRDefault="0042794C" w:rsidP="0042794C">
      <w:pPr>
        <w:ind w:left="708"/>
        <w:jc w:val="both"/>
        <w:rPr>
          <w:rFonts w:ascii="Arial" w:hAnsi="Arial" w:cs="Arial"/>
        </w:rPr>
      </w:pPr>
    </w:p>
    <w:p w14:paraId="0699EFF6" w14:textId="29C125AA" w:rsidR="0042794C" w:rsidRDefault="00051E85" w:rsidP="00051E85">
      <w:pPr>
        <w:pStyle w:val="PargrafodaLista"/>
        <w:numPr>
          <w:ilvl w:val="0"/>
          <w:numId w:val="2"/>
        </w:numPr>
        <w:spacing w:before="240" w:line="360" w:lineRule="auto"/>
        <w:ind w:left="1066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 que é CI totem pole? Explique simplificadamente como funciona.</w:t>
      </w:r>
    </w:p>
    <w:p w14:paraId="19DFFCCD" w14:textId="6636D267" w:rsidR="00051E85" w:rsidRDefault="00051E85" w:rsidP="00051E85">
      <w:pPr>
        <w:pStyle w:val="PargrafodaLista"/>
        <w:numPr>
          <w:ilvl w:val="0"/>
          <w:numId w:val="2"/>
        </w:numPr>
        <w:spacing w:before="240" w:line="360" w:lineRule="auto"/>
        <w:ind w:left="1066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Oque é CI coletor aberto? </w:t>
      </w:r>
      <w:r>
        <w:rPr>
          <w:rFonts w:ascii="Arial" w:hAnsi="Arial" w:cs="Arial"/>
          <w:bCs/>
          <w:sz w:val="22"/>
          <w:szCs w:val="22"/>
        </w:rPr>
        <w:t>Explique simplificadamente como funciona.</w:t>
      </w:r>
    </w:p>
    <w:p w14:paraId="241057FE" w14:textId="70D101AB" w:rsidR="00051E85" w:rsidRDefault="00051E85" w:rsidP="00051E85">
      <w:pPr>
        <w:pStyle w:val="PargrafodaLista"/>
        <w:numPr>
          <w:ilvl w:val="0"/>
          <w:numId w:val="2"/>
        </w:numPr>
        <w:spacing w:before="240" w:line="360" w:lineRule="auto"/>
        <w:ind w:left="1066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 que é CI tri-</w:t>
      </w:r>
      <w:proofErr w:type="spellStart"/>
      <w:r>
        <w:rPr>
          <w:rFonts w:ascii="Arial" w:hAnsi="Arial" w:cs="Arial"/>
          <w:bCs/>
          <w:sz w:val="22"/>
          <w:szCs w:val="22"/>
        </w:rPr>
        <w:t>state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? </w:t>
      </w:r>
      <w:r>
        <w:rPr>
          <w:rFonts w:ascii="Arial" w:hAnsi="Arial" w:cs="Arial"/>
          <w:bCs/>
          <w:sz w:val="22"/>
          <w:szCs w:val="22"/>
        </w:rPr>
        <w:t>Explique simplificadamente como funciona.</w:t>
      </w:r>
    </w:p>
    <w:p w14:paraId="27FA4769" w14:textId="6C76C5F5" w:rsidR="00051E85" w:rsidRPr="00051E85" w:rsidRDefault="00051E85" w:rsidP="00051E85">
      <w:pPr>
        <w:pStyle w:val="PargrafodaLista"/>
        <w:numPr>
          <w:ilvl w:val="0"/>
          <w:numId w:val="2"/>
        </w:numPr>
        <w:spacing w:before="240" w:line="360" w:lineRule="auto"/>
        <w:ind w:left="1066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 que é CI </w:t>
      </w:r>
      <w:proofErr w:type="spellStart"/>
      <w:r>
        <w:rPr>
          <w:rFonts w:ascii="Arial" w:hAnsi="Arial" w:cs="Arial"/>
          <w:bCs/>
          <w:sz w:val="22"/>
          <w:szCs w:val="22"/>
        </w:rPr>
        <w:t>Schimit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Trgger</w:t>
      </w:r>
      <w:proofErr w:type="spellEnd"/>
      <w:r>
        <w:rPr>
          <w:rFonts w:ascii="Arial" w:hAnsi="Arial" w:cs="Arial"/>
          <w:bCs/>
          <w:sz w:val="22"/>
          <w:szCs w:val="22"/>
        </w:rPr>
        <w:t>? Explique onde ele deve ser aplicado.</w:t>
      </w:r>
    </w:p>
    <w:p w14:paraId="7A3F5903" w14:textId="77777777" w:rsidR="0042794C" w:rsidRPr="0042794C" w:rsidRDefault="0042794C">
      <w:pPr>
        <w:rPr>
          <w:sz w:val="22"/>
          <w:szCs w:val="22"/>
        </w:rPr>
      </w:pPr>
    </w:p>
    <w:sectPr w:rsidR="0042794C" w:rsidRPr="004279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F267F"/>
    <w:multiLevelType w:val="multilevel"/>
    <w:tmpl w:val="8772A13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E38732F"/>
    <w:multiLevelType w:val="hybridMultilevel"/>
    <w:tmpl w:val="35F8BD40"/>
    <w:lvl w:ilvl="0" w:tplc="511AEA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19811486">
    <w:abstractNumId w:val="0"/>
  </w:num>
  <w:num w:numId="2" w16cid:durableId="783499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94C"/>
    <w:rsid w:val="00051E85"/>
    <w:rsid w:val="0042794C"/>
    <w:rsid w:val="0070179A"/>
    <w:rsid w:val="008328AC"/>
    <w:rsid w:val="00F9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28F02"/>
  <w15:chartTrackingRefBased/>
  <w15:docId w15:val="{D7E46D99-DE03-4259-B1E6-1F8A57EA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794C"/>
    <w:pPr>
      <w:keepNext/>
      <w:tabs>
        <w:tab w:val="left" w:pos="1260"/>
      </w:tabs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794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42794C"/>
    <w:pPr>
      <w:tabs>
        <w:tab w:val="left" w:pos="900"/>
        <w:tab w:val="left" w:pos="8640"/>
      </w:tabs>
      <w:ind w:firstLine="720"/>
      <w:jc w:val="center"/>
    </w:pPr>
    <w:rPr>
      <w:b/>
    </w:rPr>
  </w:style>
  <w:style w:type="character" w:customStyle="1" w:styleId="SubttuloChar">
    <w:name w:val="Subtítulo Char"/>
    <w:basedOn w:val="Fontepargpadro"/>
    <w:link w:val="Subttulo"/>
    <w:rsid w:val="0042794C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51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Maria Romeiro Codá</dc:creator>
  <cp:keywords/>
  <dc:description/>
  <cp:lastModifiedBy>Luiza Maria Romeiro Codá</cp:lastModifiedBy>
  <cp:revision>4</cp:revision>
  <dcterms:created xsi:type="dcterms:W3CDTF">2022-08-23T00:46:00Z</dcterms:created>
  <dcterms:modified xsi:type="dcterms:W3CDTF">2022-08-23T01:06:00Z</dcterms:modified>
</cp:coreProperties>
</file>