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A9A6" w14:textId="15BA823D" w:rsidR="00BF137C" w:rsidRDefault="00566510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18DC9" wp14:editId="644F7418">
                <wp:simplePos x="0" y="0"/>
                <wp:positionH relativeFrom="column">
                  <wp:posOffset>1133475</wp:posOffset>
                </wp:positionH>
                <wp:positionV relativeFrom="paragraph">
                  <wp:posOffset>180975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04D1A" w14:textId="77777777"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36FA95AB" w14:textId="77777777"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464C95F1" w14:textId="77777777"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18D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25pt;margin-top:14.2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" stroked="f">
                <v:textbox>
                  <w:txbxContent>
                    <w:p w14:paraId="0BE04D1A" w14:textId="77777777"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36FA95AB" w14:textId="77777777"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464C95F1" w14:textId="77777777" w:rsidR="00BF137C" w:rsidRPr="00B50FB5" w:rsidRDefault="00BF137C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  <w:r w:rsidRPr="004E7353">
        <w:rPr>
          <w:noProof/>
          <w:sz w:val="24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1F8C00A" wp14:editId="1DB44065">
            <wp:simplePos x="0" y="0"/>
            <wp:positionH relativeFrom="column">
              <wp:posOffset>-14605</wp:posOffset>
            </wp:positionH>
            <wp:positionV relativeFrom="paragraph">
              <wp:posOffset>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521FE5" w14:textId="77777777" w:rsidR="00BF137C" w:rsidRDefault="00BF137C" w:rsidP="00BF137C">
      <w:pPr>
        <w:jc w:val="both"/>
        <w:rPr>
          <w:b/>
        </w:rPr>
      </w:pPr>
    </w:p>
    <w:p w14:paraId="7E9E5ED1" w14:textId="77777777" w:rsidR="00BF137C" w:rsidRDefault="00BF137C" w:rsidP="00BF137C">
      <w:pPr>
        <w:jc w:val="both"/>
        <w:rPr>
          <w:b/>
        </w:rPr>
      </w:pPr>
    </w:p>
    <w:p w14:paraId="6773B475" w14:textId="77777777" w:rsidR="004F049A" w:rsidRDefault="004F049A" w:rsidP="004F049A">
      <w:pPr>
        <w:jc w:val="both"/>
        <w:rPr>
          <w:b/>
          <w:sz w:val="24"/>
          <w:szCs w:val="28"/>
        </w:rPr>
      </w:pPr>
      <w:r w:rsidRPr="00177881">
        <w:rPr>
          <w:b/>
          <w:sz w:val="24"/>
          <w:szCs w:val="28"/>
        </w:rPr>
        <w:t>Curso: DIREITO ADMINISTRATIVO</w:t>
      </w:r>
    </w:p>
    <w:p w14:paraId="5CDECE49" w14:textId="12100A61" w:rsidR="004F049A" w:rsidRPr="00177881" w:rsidRDefault="004F049A" w:rsidP="004F049A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Professor: Marcos Augusto Perez</w:t>
      </w:r>
    </w:p>
    <w:p w14:paraId="6A9CA1EE" w14:textId="77777777" w:rsidR="004F049A" w:rsidRPr="00177881" w:rsidRDefault="004F049A" w:rsidP="004F049A">
      <w:pPr>
        <w:jc w:val="both"/>
        <w:rPr>
          <w:b/>
          <w:sz w:val="24"/>
          <w:szCs w:val="28"/>
        </w:rPr>
      </w:pPr>
    </w:p>
    <w:p w14:paraId="15FD1861" w14:textId="6082580D" w:rsidR="004F049A" w:rsidRPr="00177881" w:rsidRDefault="004F049A" w:rsidP="004F049A">
      <w:pPr>
        <w:jc w:val="both"/>
        <w:rPr>
          <w:b/>
          <w:sz w:val="24"/>
          <w:szCs w:val="28"/>
        </w:rPr>
      </w:pPr>
      <w:r w:rsidRPr="00177881">
        <w:rPr>
          <w:b/>
          <w:sz w:val="24"/>
          <w:szCs w:val="28"/>
        </w:rPr>
        <w:t>E</w:t>
      </w:r>
      <w:r>
        <w:rPr>
          <w:b/>
          <w:sz w:val="24"/>
          <w:szCs w:val="28"/>
        </w:rPr>
        <w:t>STUDO DIRIGIDO</w:t>
      </w:r>
      <w:r w:rsidRPr="00177881">
        <w:rPr>
          <w:b/>
          <w:sz w:val="24"/>
          <w:szCs w:val="28"/>
        </w:rPr>
        <w:t xml:space="preserve"> 1</w:t>
      </w:r>
      <w:r w:rsidR="00340F9B">
        <w:rPr>
          <w:b/>
          <w:sz w:val="24"/>
          <w:szCs w:val="28"/>
        </w:rPr>
        <w:t>3</w:t>
      </w:r>
      <w:r>
        <w:rPr>
          <w:b/>
          <w:sz w:val="24"/>
          <w:szCs w:val="28"/>
        </w:rPr>
        <w:t>:</w:t>
      </w:r>
      <w:r w:rsidRPr="00177881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RESPONSABILIDADE DO ESTADO</w:t>
      </w:r>
    </w:p>
    <w:p w14:paraId="299D10D0" w14:textId="77777777" w:rsidR="004F049A" w:rsidRPr="007524F9" w:rsidRDefault="004F049A" w:rsidP="004F049A">
      <w:pPr>
        <w:jc w:val="both"/>
        <w:rPr>
          <w:b/>
          <w:sz w:val="24"/>
          <w:szCs w:val="28"/>
        </w:rPr>
      </w:pPr>
    </w:p>
    <w:p w14:paraId="099AD1A9" w14:textId="77777777" w:rsidR="004F049A" w:rsidRPr="008E1056" w:rsidRDefault="004F049A" w:rsidP="004F049A">
      <w:pPr>
        <w:jc w:val="both"/>
        <w:rPr>
          <w:b/>
          <w:sz w:val="24"/>
          <w:szCs w:val="28"/>
        </w:rPr>
      </w:pPr>
      <w:r w:rsidRPr="008E1056">
        <w:rPr>
          <w:b/>
          <w:sz w:val="24"/>
          <w:szCs w:val="28"/>
        </w:rPr>
        <w:t>NOME DO ALUNO:</w:t>
      </w:r>
      <w:r>
        <w:rPr>
          <w:b/>
          <w:sz w:val="24"/>
          <w:szCs w:val="28"/>
        </w:rPr>
        <w:t>.................................</w:t>
      </w:r>
      <w:r w:rsidRPr="008E1056">
        <w:rPr>
          <w:b/>
          <w:sz w:val="24"/>
          <w:szCs w:val="28"/>
        </w:rPr>
        <w:t>..............................</w:t>
      </w:r>
      <w:r>
        <w:rPr>
          <w:b/>
          <w:sz w:val="24"/>
          <w:szCs w:val="28"/>
        </w:rPr>
        <w:t>............</w:t>
      </w:r>
      <w:r w:rsidRPr="008E1056">
        <w:rPr>
          <w:b/>
          <w:sz w:val="24"/>
          <w:szCs w:val="28"/>
        </w:rPr>
        <w:t>.............................</w:t>
      </w:r>
    </w:p>
    <w:p w14:paraId="1369E88F" w14:textId="77777777" w:rsidR="004F049A" w:rsidRDefault="004F049A" w:rsidP="004F049A">
      <w:pPr>
        <w:jc w:val="both"/>
        <w:rPr>
          <w:b/>
          <w:sz w:val="24"/>
          <w:szCs w:val="28"/>
        </w:rPr>
      </w:pPr>
      <w:r w:rsidRPr="008E1056">
        <w:rPr>
          <w:b/>
          <w:sz w:val="24"/>
          <w:szCs w:val="28"/>
        </w:rPr>
        <w:t>NÚMERO USP: ..................................................................................</w:t>
      </w:r>
      <w:r>
        <w:rPr>
          <w:b/>
          <w:sz w:val="24"/>
          <w:szCs w:val="28"/>
        </w:rPr>
        <w:t>................</w:t>
      </w:r>
      <w:r w:rsidRPr="008E1056">
        <w:rPr>
          <w:b/>
          <w:sz w:val="24"/>
          <w:szCs w:val="28"/>
        </w:rPr>
        <w:t>....</w:t>
      </w:r>
    </w:p>
    <w:p w14:paraId="610B7736" w14:textId="77777777" w:rsidR="004F049A" w:rsidRPr="008E1056" w:rsidRDefault="004F049A" w:rsidP="004F049A">
      <w:pPr>
        <w:jc w:val="both"/>
        <w:rPr>
          <w:b/>
          <w:sz w:val="24"/>
          <w:szCs w:val="28"/>
        </w:rPr>
      </w:pPr>
      <w:r w:rsidRPr="00C34518">
        <w:rPr>
          <w:b/>
          <w:sz w:val="24"/>
          <w:szCs w:val="28"/>
        </w:rPr>
        <w:t>GRUPO (Nome do Monitor): ................................</w:t>
      </w:r>
    </w:p>
    <w:p w14:paraId="596463A7" w14:textId="04177B53" w:rsidR="00FD56D1" w:rsidRPr="004E7353" w:rsidRDefault="00FD56D1" w:rsidP="00FD56D1">
      <w:pPr>
        <w:jc w:val="both"/>
        <w:rPr>
          <w:b/>
          <w:sz w:val="24"/>
          <w:szCs w:val="28"/>
        </w:rPr>
      </w:pPr>
    </w:p>
    <w:p w14:paraId="6F62AC25" w14:textId="77777777" w:rsidR="00566510" w:rsidRDefault="00566510" w:rsidP="00457228">
      <w:pPr>
        <w:spacing w:after="120"/>
        <w:jc w:val="both"/>
        <w:rPr>
          <w:sz w:val="24"/>
          <w:szCs w:val="24"/>
        </w:rPr>
      </w:pPr>
    </w:p>
    <w:p w14:paraId="00FA5409" w14:textId="30AB46C2" w:rsidR="000258EB" w:rsidRPr="00DC3DFF" w:rsidRDefault="00457228" w:rsidP="00ED41DA">
      <w:pPr>
        <w:pStyle w:val="PargrafodaLista"/>
        <w:tabs>
          <w:tab w:val="left" w:pos="284"/>
        </w:tabs>
        <w:spacing w:after="120"/>
        <w:ind w:left="0"/>
        <w:contextualSpacing w:val="0"/>
        <w:jc w:val="both"/>
        <w:rPr>
          <w:sz w:val="24"/>
          <w:szCs w:val="24"/>
        </w:rPr>
      </w:pPr>
      <w:r w:rsidRPr="00DC3DFF">
        <w:rPr>
          <w:sz w:val="24"/>
          <w:szCs w:val="24"/>
        </w:rPr>
        <w:t>Em janeiro de 20</w:t>
      </w:r>
      <w:r w:rsidR="009B3842">
        <w:rPr>
          <w:sz w:val="24"/>
          <w:szCs w:val="24"/>
        </w:rPr>
        <w:t>22</w:t>
      </w:r>
      <w:r w:rsidR="00A76139">
        <w:rPr>
          <w:sz w:val="24"/>
          <w:szCs w:val="24"/>
        </w:rPr>
        <w:t>,</w:t>
      </w:r>
      <w:r w:rsidR="005C7608" w:rsidRPr="00DC3DFF">
        <w:rPr>
          <w:sz w:val="24"/>
          <w:szCs w:val="24"/>
        </w:rPr>
        <w:t xml:space="preserve"> ocorreu um motim na </w:t>
      </w:r>
      <w:r w:rsidR="00DC3DFF" w:rsidRPr="00DC3DFF">
        <w:rPr>
          <w:sz w:val="24"/>
          <w:szCs w:val="24"/>
        </w:rPr>
        <w:t>penitenciária</w:t>
      </w:r>
      <w:r w:rsidR="005C7608" w:rsidRPr="00DC3DFF">
        <w:rPr>
          <w:sz w:val="24"/>
          <w:szCs w:val="24"/>
        </w:rPr>
        <w:t xml:space="preserve"> estadual de </w:t>
      </w:r>
      <w:proofErr w:type="spellStart"/>
      <w:r w:rsidR="005C7608" w:rsidRPr="00DC3DFF">
        <w:rPr>
          <w:sz w:val="24"/>
          <w:szCs w:val="24"/>
        </w:rPr>
        <w:t>Valparaíso</w:t>
      </w:r>
      <w:proofErr w:type="spellEnd"/>
      <w:r w:rsidR="005C7608" w:rsidRPr="00DC3DFF">
        <w:rPr>
          <w:sz w:val="24"/>
          <w:szCs w:val="24"/>
        </w:rPr>
        <w:t xml:space="preserve">, </w:t>
      </w:r>
      <w:r w:rsidR="00A76139">
        <w:rPr>
          <w:sz w:val="24"/>
          <w:szCs w:val="24"/>
        </w:rPr>
        <w:t xml:space="preserve">no </w:t>
      </w:r>
      <w:r w:rsidR="005C7608" w:rsidRPr="00DC3DFF">
        <w:rPr>
          <w:sz w:val="24"/>
          <w:szCs w:val="24"/>
        </w:rPr>
        <w:t>Estado de S</w:t>
      </w:r>
      <w:r w:rsidR="00A76139">
        <w:rPr>
          <w:sz w:val="24"/>
          <w:szCs w:val="24"/>
        </w:rPr>
        <w:t>ão Paulo</w:t>
      </w:r>
      <w:r w:rsidR="005C7608" w:rsidRPr="00DC3DFF">
        <w:rPr>
          <w:sz w:val="24"/>
          <w:szCs w:val="24"/>
        </w:rPr>
        <w:t>, que culminou com o ferimento de diversos detentos. Dentre eles</w:t>
      </w:r>
      <w:r w:rsidR="00A76139">
        <w:rPr>
          <w:sz w:val="24"/>
          <w:szCs w:val="24"/>
        </w:rPr>
        <w:t>,</w:t>
      </w:r>
      <w:r w:rsidR="005C7608" w:rsidRPr="00DC3DFF">
        <w:rPr>
          <w:sz w:val="24"/>
          <w:szCs w:val="24"/>
        </w:rPr>
        <w:t xml:space="preserve"> estava Evandro, que </w:t>
      </w:r>
      <w:r w:rsidR="00DF5B2B" w:rsidRPr="00DC3DFF">
        <w:rPr>
          <w:sz w:val="24"/>
          <w:szCs w:val="24"/>
        </w:rPr>
        <w:t>não</w:t>
      </w:r>
      <w:r w:rsidR="005C7608" w:rsidRPr="00DC3DFF">
        <w:rPr>
          <w:sz w:val="24"/>
          <w:szCs w:val="24"/>
        </w:rPr>
        <w:t xml:space="preserve"> participou do movimento, mas acabou sendo atingido na perna por um </w:t>
      </w:r>
      <w:r w:rsidR="00DC3DFF" w:rsidRPr="00DC3DFF">
        <w:rPr>
          <w:sz w:val="24"/>
          <w:szCs w:val="24"/>
        </w:rPr>
        <w:t>projétil</w:t>
      </w:r>
      <w:r w:rsidR="005C7608" w:rsidRPr="00DC3DFF">
        <w:rPr>
          <w:sz w:val="24"/>
          <w:szCs w:val="24"/>
        </w:rPr>
        <w:t xml:space="preserve"> de arma de fogo, </w:t>
      </w:r>
      <w:r w:rsidR="00DC3DFF" w:rsidRPr="00DC3DFF">
        <w:rPr>
          <w:sz w:val="24"/>
          <w:szCs w:val="24"/>
        </w:rPr>
        <w:t>além</w:t>
      </w:r>
      <w:r w:rsidR="005C7608" w:rsidRPr="00DC3DFF">
        <w:rPr>
          <w:sz w:val="24"/>
          <w:szCs w:val="24"/>
        </w:rPr>
        <w:t xml:space="preserve"> de ter sofrido um intenso golpe na </w:t>
      </w:r>
      <w:r w:rsidR="00DC3DFF" w:rsidRPr="00DC3DFF">
        <w:rPr>
          <w:sz w:val="24"/>
          <w:szCs w:val="24"/>
        </w:rPr>
        <w:t>cabeça</w:t>
      </w:r>
      <w:r w:rsidR="005C7608" w:rsidRPr="00DC3DFF">
        <w:rPr>
          <w:sz w:val="24"/>
          <w:szCs w:val="24"/>
        </w:rPr>
        <w:t xml:space="preserve">. Em </w:t>
      </w:r>
      <w:r w:rsidR="00DC3DFF" w:rsidRPr="00DC3DFF">
        <w:rPr>
          <w:sz w:val="24"/>
          <w:szCs w:val="24"/>
        </w:rPr>
        <w:t>decorrência</w:t>
      </w:r>
      <w:r w:rsidR="005C7608" w:rsidRPr="00DC3DFF">
        <w:rPr>
          <w:sz w:val="24"/>
          <w:szCs w:val="24"/>
        </w:rPr>
        <w:t xml:space="preserve"> </w:t>
      </w:r>
      <w:r w:rsidRPr="00DC3DFF">
        <w:rPr>
          <w:sz w:val="24"/>
          <w:szCs w:val="24"/>
        </w:rPr>
        <w:t>disso</w:t>
      </w:r>
      <w:r w:rsidR="005C7608" w:rsidRPr="00DC3DFF">
        <w:rPr>
          <w:sz w:val="24"/>
          <w:szCs w:val="24"/>
        </w:rPr>
        <w:t xml:space="preserve">, hoje Evandro se </w:t>
      </w:r>
      <w:r w:rsidR="00DF5B2B" w:rsidRPr="00DC3DFF">
        <w:rPr>
          <w:sz w:val="24"/>
          <w:szCs w:val="24"/>
        </w:rPr>
        <w:t>vê</w:t>
      </w:r>
      <w:r w:rsidR="005C7608" w:rsidRPr="00DC3DFF">
        <w:rPr>
          <w:sz w:val="24"/>
          <w:szCs w:val="24"/>
        </w:rPr>
        <w:t xml:space="preserve"> impossibilitado de exercer seu </w:t>
      </w:r>
      <w:r w:rsidR="00DC3DFF" w:rsidRPr="00DC3DFF">
        <w:rPr>
          <w:sz w:val="24"/>
          <w:szCs w:val="24"/>
        </w:rPr>
        <w:t>ofício</w:t>
      </w:r>
      <w:r w:rsidR="005C7608" w:rsidRPr="00DC3DFF">
        <w:rPr>
          <w:sz w:val="24"/>
          <w:szCs w:val="24"/>
        </w:rPr>
        <w:t xml:space="preserve"> de pedreiro, uma vez que tem grandes dificuldades para caminhar, sofrendo </w:t>
      </w:r>
      <w:r w:rsidR="00DC3DFF" w:rsidRPr="00DC3DFF">
        <w:rPr>
          <w:sz w:val="24"/>
          <w:szCs w:val="24"/>
        </w:rPr>
        <w:t>também</w:t>
      </w:r>
      <w:r w:rsidR="005C7608" w:rsidRPr="00DC3DFF">
        <w:rPr>
          <w:sz w:val="24"/>
          <w:szCs w:val="24"/>
        </w:rPr>
        <w:t xml:space="preserve"> com vertigens. Diante desse contexto, questiona-se: </w:t>
      </w:r>
    </w:p>
    <w:p w14:paraId="00A1A1DF" w14:textId="77777777" w:rsidR="00AB1DBF" w:rsidRDefault="00AB1DBF" w:rsidP="00AB1DBF">
      <w:pPr>
        <w:pStyle w:val="PargrafodaLista"/>
        <w:spacing w:before="100" w:beforeAutospacing="1" w:after="100" w:afterAutospacing="1"/>
        <w:jc w:val="both"/>
        <w:rPr>
          <w:sz w:val="24"/>
          <w:szCs w:val="24"/>
        </w:rPr>
      </w:pPr>
    </w:p>
    <w:p w14:paraId="74F0F1F1" w14:textId="7D7B5CBC" w:rsidR="005C7608" w:rsidRPr="00AB1DBF" w:rsidRDefault="005C7608" w:rsidP="00AB1DB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DC3DFF">
        <w:rPr>
          <w:sz w:val="24"/>
          <w:szCs w:val="24"/>
        </w:rPr>
        <w:t xml:space="preserve">Há fundamentos para </w:t>
      </w:r>
      <w:r w:rsidR="00DC3DFF" w:rsidRPr="00DC3DFF">
        <w:rPr>
          <w:sz w:val="24"/>
          <w:szCs w:val="24"/>
        </w:rPr>
        <w:t>responsabilização</w:t>
      </w:r>
      <w:r w:rsidRPr="00DC3DFF">
        <w:rPr>
          <w:sz w:val="24"/>
          <w:szCs w:val="24"/>
        </w:rPr>
        <w:t xml:space="preserve"> civil do Estado no caso em tela?</w:t>
      </w:r>
    </w:p>
    <w:p w14:paraId="5D400E8F" w14:textId="77777777" w:rsidR="00AB1DBF" w:rsidRDefault="00AB1DBF" w:rsidP="00AB1DBF">
      <w:pPr>
        <w:ind w:left="720"/>
        <w:jc w:val="both"/>
        <w:rPr>
          <w:sz w:val="24"/>
          <w:szCs w:val="24"/>
        </w:rPr>
      </w:pPr>
    </w:p>
    <w:p w14:paraId="7D976EFB" w14:textId="420B9E30" w:rsidR="005C7608" w:rsidRPr="00DC3DFF" w:rsidRDefault="005C7608" w:rsidP="00AB1DBF">
      <w:pPr>
        <w:numPr>
          <w:ilvl w:val="0"/>
          <w:numId w:val="4"/>
        </w:numPr>
        <w:jc w:val="both"/>
        <w:rPr>
          <w:sz w:val="24"/>
          <w:szCs w:val="24"/>
        </w:rPr>
      </w:pPr>
      <w:r w:rsidRPr="00DC3DFF">
        <w:rPr>
          <w:sz w:val="24"/>
          <w:szCs w:val="24"/>
        </w:rPr>
        <w:t xml:space="preserve">Caso </w:t>
      </w:r>
      <w:r w:rsidR="00AB1DBF">
        <w:rPr>
          <w:sz w:val="24"/>
          <w:szCs w:val="24"/>
        </w:rPr>
        <w:t xml:space="preserve">fosse </w:t>
      </w:r>
      <w:r w:rsidRPr="00DC3DFF">
        <w:rPr>
          <w:sz w:val="24"/>
          <w:szCs w:val="24"/>
        </w:rPr>
        <w:t xml:space="preserve">comprovado que os ferimentos </w:t>
      </w:r>
      <w:r w:rsidR="00AB1DBF">
        <w:rPr>
          <w:sz w:val="24"/>
          <w:szCs w:val="24"/>
        </w:rPr>
        <w:t>tivessem sido</w:t>
      </w:r>
      <w:r w:rsidRPr="00DC3DFF">
        <w:rPr>
          <w:sz w:val="24"/>
          <w:szCs w:val="24"/>
        </w:rPr>
        <w:t xml:space="preserve"> causados por um agente </w:t>
      </w:r>
      <w:r w:rsidR="00DC3DFF" w:rsidRPr="00DC3DFF">
        <w:rPr>
          <w:sz w:val="24"/>
          <w:szCs w:val="24"/>
        </w:rPr>
        <w:t>penitenciário</w:t>
      </w:r>
      <w:r w:rsidR="00340F9B">
        <w:rPr>
          <w:sz w:val="24"/>
          <w:szCs w:val="24"/>
        </w:rPr>
        <w:t xml:space="preserve"> ou um policial</w:t>
      </w:r>
      <w:r w:rsidRPr="00DC3DFF">
        <w:rPr>
          <w:sz w:val="24"/>
          <w:szCs w:val="24"/>
        </w:rPr>
        <w:t>, poderia o agente ser responsabilizado civilmente pelo dano causado?</w:t>
      </w:r>
    </w:p>
    <w:p w14:paraId="2894FC60" w14:textId="77777777" w:rsidR="00AB1DBF" w:rsidRDefault="00AB1DBF" w:rsidP="00AB1DBF">
      <w:pPr>
        <w:ind w:left="720"/>
        <w:jc w:val="both"/>
        <w:rPr>
          <w:sz w:val="24"/>
          <w:szCs w:val="24"/>
        </w:rPr>
      </w:pPr>
    </w:p>
    <w:p w14:paraId="3E63DF20" w14:textId="5FFE0F99" w:rsidR="002C5F78" w:rsidRDefault="000258EB" w:rsidP="00AB1DBF">
      <w:pPr>
        <w:numPr>
          <w:ilvl w:val="0"/>
          <w:numId w:val="4"/>
        </w:numPr>
        <w:jc w:val="both"/>
        <w:rPr>
          <w:sz w:val="24"/>
          <w:szCs w:val="24"/>
        </w:rPr>
      </w:pPr>
      <w:r w:rsidRPr="00DC3DFF">
        <w:rPr>
          <w:sz w:val="24"/>
          <w:szCs w:val="24"/>
        </w:rPr>
        <w:t>Sendo você o advogado de Evandro, você ajuizaria a ação contra o Estado de São Paulo, contra o agente penitenciário</w:t>
      </w:r>
      <w:r w:rsidR="00340F9B">
        <w:rPr>
          <w:sz w:val="24"/>
          <w:szCs w:val="24"/>
        </w:rPr>
        <w:t xml:space="preserve"> ou policial</w:t>
      </w:r>
      <w:r w:rsidRPr="00DC3DFF">
        <w:rPr>
          <w:sz w:val="24"/>
          <w:szCs w:val="24"/>
        </w:rPr>
        <w:t xml:space="preserve"> ou contra </w:t>
      </w:r>
      <w:r w:rsidR="00340F9B">
        <w:rPr>
          <w:sz w:val="24"/>
          <w:szCs w:val="24"/>
        </w:rPr>
        <w:t>todos</w:t>
      </w:r>
      <w:r w:rsidR="005C7608" w:rsidRPr="00DC3DFF">
        <w:rPr>
          <w:sz w:val="24"/>
          <w:szCs w:val="24"/>
        </w:rPr>
        <w:t>?</w:t>
      </w:r>
      <w:r w:rsidRPr="00DC3DFF">
        <w:rPr>
          <w:sz w:val="24"/>
          <w:szCs w:val="24"/>
        </w:rPr>
        <w:t xml:space="preserve"> Por qu</w:t>
      </w:r>
      <w:r w:rsidR="00AB1DBF">
        <w:rPr>
          <w:sz w:val="24"/>
          <w:szCs w:val="24"/>
        </w:rPr>
        <w:t>ê</w:t>
      </w:r>
      <w:r w:rsidRPr="00DC3DFF">
        <w:rPr>
          <w:sz w:val="24"/>
          <w:szCs w:val="24"/>
        </w:rPr>
        <w:t>?</w:t>
      </w:r>
    </w:p>
    <w:p w14:paraId="69BE6F10" w14:textId="77777777" w:rsidR="00AB1DBF" w:rsidRDefault="00AB1DBF" w:rsidP="00AB1DBF">
      <w:pPr>
        <w:ind w:left="720"/>
        <w:jc w:val="both"/>
        <w:rPr>
          <w:sz w:val="24"/>
          <w:szCs w:val="24"/>
        </w:rPr>
      </w:pPr>
    </w:p>
    <w:p w14:paraId="06EBE20F" w14:textId="085CC356" w:rsidR="00566510" w:rsidRPr="00ED41DA" w:rsidRDefault="00DC3DFF" w:rsidP="00AB1DB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ficasse comprovado por perícia que o disparo ocorreu de forma não intencional (ou seja, por falha da arma de fogo), </w:t>
      </w:r>
      <w:r w:rsidR="00AB1DBF">
        <w:rPr>
          <w:sz w:val="24"/>
          <w:szCs w:val="24"/>
        </w:rPr>
        <w:t>seria</w:t>
      </w:r>
      <w:r>
        <w:rPr>
          <w:sz w:val="24"/>
          <w:szCs w:val="24"/>
        </w:rPr>
        <w:t xml:space="preserve"> possível responsabili</w:t>
      </w:r>
      <w:r w:rsidR="00DF5B2B">
        <w:rPr>
          <w:sz w:val="24"/>
          <w:szCs w:val="24"/>
        </w:rPr>
        <w:t xml:space="preserve">zar </w:t>
      </w:r>
      <w:r>
        <w:rPr>
          <w:sz w:val="24"/>
          <w:szCs w:val="24"/>
        </w:rPr>
        <w:t>o Estado?</w:t>
      </w:r>
    </w:p>
    <w:sectPr w:rsidR="00566510" w:rsidRPr="00ED41DA" w:rsidSect="0056651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D707B"/>
    <w:multiLevelType w:val="hybridMultilevel"/>
    <w:tmpl w:val="F4A2B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C4759"/>
    <w:multiLevelType w:val="hybridMultilevel"/>
    <w:tmpl w:val="A1409D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E750E"/>
    <w:multiLevelType w:val="multilevel"/>
    <w:tmpl w:val="F9DE6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197510">
    <w:abstractNumId w:val="2"/>
  </w:num>
  <w:num w:numId="2" w16cid:durableId="920800172">
    <w:abstractNumId w:val="1"/>
  </w:num>
  <w:num w:numId="3" w16cid:durableId="2076466909">
    <w:abstractNumId w:val="0"/>
  </w:num>
  <w:num w:numId="4" w16cid:durableId="554511820">
    <w:abstractNumId w:val="4"/>
  </w:num>
  <w:num w:numId="5" w16cid:durableId="270668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7C"/>
    <w:rsid w:val="000258EB"/>
    <w:rsid w:val="001D5FC0"/>
    <w:rsid w:val="002C5F78"/>
    <w:rsid w:val="002D42DC"/>
    <w:rsid w:val="00340F9B"/>
    <w:rsid w:val="003E19AC"/>
    <w:rsid w:val="00457228"/>
    <w:rsid w:val="004E0CE8"/>
    <w:rsid w:val="004E7353"/>
    <w:rsid w:val="004F049A"/>
    <w:rsid w:val="00566510"/>
    <w:rsid w:val="005C7608"/>
    <w:rsid w:val="00731BD0"/>
    <w:rsid w:val="007900C8"/>
    <w:rsid w:val="0081749B"/>
    <w:rsid w:val="009B3842"/>
    <w:rsid w:val="009C1F0A"/>
    <w:rsid w:val="00A76139"/>
    <w:rsid w:val="00AB1DBF"/>
    <w:rsid w:val="00B329DA"/>
    <w:rsid w:val="00B71AA2"/>
    <w:rsid w:val="00BF137C"/>
    <w:rsid w:val="00DC3DFF"/>
    <w:rsid w:val="00DC4BF4"/>
    <w:rsid w:val="00DF5B2B"/>
    <w:rsid w:val="00ED41DA"/>
    <w:rsid w:val="00FD56D1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F84D1"/>
  <w15:docId w15:val="{B8AFE36C-C92E-4D5E-8155-AD1C73E8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2DC"/>
    <w:pPr>
      <w:spacing w:before="100" w:beforeAutospacing="1" w:after="100" w:afterAutospacing="1"/>
    </w:pPr>
    <w:rPr>
      <w:rFonts w:ascii="Times" w:eastAsiaTheme="minorEastAsia" w:hAnsi="Tim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1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13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Marcos Augusto Perez</cp:lastModifiedBy>
  <cp:revision>2</cp:revision>
  <cp:lastPrinted>2020-11-11T21:06:00Z</cp:lastPrinted>
  <dcterms:created xsi:type="dcterms:W3CDTF">2023-08-07T04:43:00Z</dcterms:created>
  <dcterms:modified xsi:type="dcterms:W3CDTF">2023-08-07T04:43:00Z</dcterms:modified>
</cp:coreProperties>
</file>