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4292" w14:textId="52EB8AD8" w:rsidR="008E18E7" w:rsidRDefault="008E18E7" w:rsidP="008E18E7">
      <w:pPr>
        <w:pStyle w:val="NormalWeb"/>
        <w:shd w:val="clear" w:color="auto" w:fill="FEFEFE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393939"/>
        </w:rPr>
      </w:pPr>
      <w:r w:rsidRPr="008E18E7">
        <w:rPr>
          <w:rFonts w:ascii="Arial" w:hAnsi="Arial" w:cs="Arial"/>
          <w:b/>
          <w:color w:val="393939"/>
        </w:rPr>
        <w:t>AVALIAÇÃO E TRABALHO FINAL DA DISCIPLINA HSM 0129</w:t>
      </w:r>
    </w:p>
    <w:p w14:paraId="23CACD0F" w14:textId="46B18B62" w:rsidR="008E18E7" w:rsidRDefault="008E18E7" w:rsidP="008E18E7">
      <w:pPr>
        <w:pStyle w:val="NormalWeb"/>
        <w:shd w:val="clear" w:color="auto" w:fill="FEFEFE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393939"/>
        </w:rPr>
      </w:pPr>
      <w:r w:rsidRPr="008E18E7">
        <w:rPr>
          <w:rFonts w:ascii="Arial" w:hAnsi="Arial" w:cs="Arial"/>
          <w:b/>
          <w:color w:val="393939"/>
        </w:rPr>
        <w:t xml:space="preserve">Ciclo de Vida </w:t>
      </w:r>
      <w:r>
        <w:rPr>
          <w:rFonts w:ascii="Arial" w:hAnsi="Arial" w:cs="Arial"/>
          <w:b/>
          <w:color w:val="393939"/>
        </w:rPr>
        <w:t xml:space="preserve">1 </w:t>
      </w:r>
      <w:r w:rsidRPr="008E18E7">
        <w:rPr>
          <w:rFonts w:ascii="Arial" w:hAnsi="Arial" w:cs="Arial"/>
          <w:b/>
          <w:color w:val="393939"/>
        </w:rPr>
        <w:t>– 2022</w:t>
      </w:r>
    </w:p>
    <w:p w14:paraId="72BB9F9D" w14:textId="77777777" w:rsidR="008E18E7" w:rsidRDefault="008E18E7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</w:p>
    <w:p w14:paraId="6734B921" w14:textId="77777777" w:rsidR="008E18E7" w:rsidRDefault="008E18E7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8E18E7">
        <w:rPr>
          <w:rFonts w:ascii="Arial" w:hAnsi="Arial" w:cs="Arial"/>
          <w:b/>
          <w:color w:val="393939"/>
        </w:rPr>
        <w:t>TRABALHO FINAL</w:t>
      </w:r>
      <w:r w:rsidRPr="00A9322C">
        <w:rPr>
          <w:rFonts w:ascii="Arial" w:hAnsi="Arial" w:cs="Arial"/>
          <w:color w:val="393939"/>
        </w:rPr>
        <w:t xml:space="preserve"> </w:t>
      </w:r>
    </w:p>
    <w:p w14:paraId="7D4F85C3" w14:textId="09F716DC" w:rsidR="00283C12" w:rsidRPr="00A9322C" w:rsidRDefault="00283C12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A9322C">
        <w:rPr>
          <w:rFonts w:ascii="Arial" w:hAnsi="Arial" w:cs="Arial"/>
          <w:color w:val="393939"/>
        </w:rPr>
        <w:t>- Alunos apresentarão suas produções sobre</w:t>
      </w:r>
      <w:r w:rsidRPr="00A9322C">
        <w:rPr>
          <w:rStyle w:val="apple-converted-space"/>
          <w:rFonts w:ascii="Arial" w:hAnsi="Arial" w:cs="Arial"/>
          <w:color w:val="393939"/>
        </w:rPr>
        <w:t> </w:t>
      </w:r>
      <w:r w:rsidRPr="00A9322C">
        <w:rPr>
          <w:rFonts w:ascii="Arial" w:hAnsi="Arial" w:cs="Arial"/>
          <w:b/>
          <w:bCs/>
          <w:color w:val="393939"/>
        </w:rPr>
        <w:t xml:space="preserve">orientações </w:t>
      </w:r>
      <w:r w:rsidR="006B71FF" w:rsidRPr="00A9322C">
        <w:rPr>
          <w:rFonts w:ascii="Arial" w:hAnsi="Arial" w:cs="Arial"/>
          <w:b/>
          <w:bCs/>
          <w:color w:val="393939"/>
        </w:rPr>
        <w:t>preventivas</w:t>
      </w:r>
      <w:r w:rsidR="006B71FF" w:rsidRPr="00A9322C">
        <w:rPr>
          <w:rStyle w:val="apple-converted-space"/>
          <w:rFonts w:ascii="Arial" w:hAnsi="Arial" w:cs="Arial"/>
          <w:color w:val="393939"/>
        </w:rPr>
        <w:t> </w:t>
      </w:r>
      <w:r w:rsidR="009F791F">
        <w:rPr>
          <w:rFonts w:ascii="Arial" w:hAnsi="Arial" w:cs="Arial"/>
          <w:color w:val="393939"/>
        </w:rPr>
        <w:t>no seminário final</w:t>
      </w:r>
      <w:r w:rsidRPr="00A9322C">
        <w:rPr>
          <w:rFonts w:ascii="Arial" w:hAnsi="Arial" w:cs="Arial"/>
          <w:color w:val="393939"/>
        </w:rPr>
        <w:t>. O trabalho será feito em grupo</w:t>
      </w:r>
      <w:r w:rsidR="006B71FF" w:rsidRPr="00A9322C">
        <w:rPr>
          <w:rFonts w:ascii="Arial" w:hAnsi="Arial" w:cs="Arial"/>
          <w:color w:val="393939"/>
        </w:rPr>
        <w:t xml:space="preserve"> de 4 alunos</w:t>
      </w:r>
      <w:r w:rsidRPr="00A9322C">
        <w:rPr>
          <w:rFonts w:ascii="Arial" w:hAnsi="Arial" w:cs="Arial"/>
          <w:color w:val="393939"/>
        </w:rPr>
        <w:t>. Planejem 1</w:t>
      </w:r>
      <w:r w:rsidR="006B71FF" w:rsidRPr="00A9322C">
        <w:rPr>
          <w:rFonts w:ascii="Arial" w:hAnsi="Arial" w:cs="Arial"/>
          <w:color w:val="393939"/>
        </w:rPr>
        <w:t>5</w:t>
      </w:r>
      <w:r w:rsidRPr="00A9322C">
        <w:rPr>
          <w:rFonts w:ascii="Arial" w:hAnsi="Arial" w:cs="Arial"/>
          <w:color w:val="393939"/>
        </w:rPr>
        <w:t>-</w:t>
      </w:r>
      <w:r w:rsidR="006B71FF" w:rsidRPr="00A9322C">
        <w:rPr>
          <w:rFonts w:ascii="Arial" w:hAnsi="Arial" w:cs="Arial"/>
          <w:color w:val="393939"/>
        </w:rPr>
        <w:t>20</w:t>
      </w:r>
      <w:r w:rsidRPr="00A9322C">
        <w:rPr>
          <w:rFonts w:ascii="Arial" w:hAnsi="Arial" w:cs="Arial"/>
          <w:color w:val="393939"/>
        </w:rPr>
        <w:t xml:space="preserve"> minutos de apresentação</w:t>
      </w:r>
      <w:r w:rsidR="00A9322C">
        <w:rPr>
          <w:rFonts w:ascii="Arial" w:hAnsi="Arial" w:cs="Arial"/>
          <w:color w:val="393939"/>
        </w:rPr>
        <w:t>, teremos mais 10-15 de debate</w:t>
      </w:r>
      <w:r w:rsidRPr="00A9322C">
        <w:rPr>
          <w:rFonts w:ascii="Arial" w:hAnsi="Arial" w:cs="Arial"/>
          <w:color w:val="393939"/>
        </w:rPr>
        <w:t>.</w:t>
      </w:r>
    </w:p>
    <w:p w14:paraId="7D59E727" w14:textId="77777777" w:rsidR="00E40F4E" w:rsidRDefault="00E40F4E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</w:p>
    <w:p w14:paraId="6ECB8DF0" w14:textId="2E408C7A" w:rsidR="00283C12" w:rsidRPr="00A9322C" w:rsidRDefault="00283C12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A9322C">
        <w:rPr>
          <w:rFonts w:ascii="Arial" w:hAnsi="Arial" w:cs="Arial"/>
          <w:color w:val="393939"/>
        </w:rPr>
        <w:t>TEMAS:</w:t>
      </w:r>
      <w:r w:rsidR="00927548" w:rsidRPr="00A9322C">
        <w:rPr>
          <w:rFonts w:ascii="Arial" w:hAnsi="Arial" w:cs="Arial"/>
          <w:color w:val="393939"/>
        </w:rPr>
        <w:t xml:space="preserve"> (</w:t>
      </w:r>
      <w:r w:rsidR="00A9322C">
        <w:rPr>
          <w:rFonts w:ascii="Arial" w:hAnsi="Arial" w:cs="Arial"/>
          <w:color w:val="393939"/>
        </w:rPr>
        <w:t xml:space="preserve">atenção: </w:t>
      </w:r>
      <w:r w:rsidR="00927548" w:rsidRPr="00A9322C">
        <w:rPr>
          <w:rFonts w:ascii="Arial" w:hAnsi="Arial" w:cs="Arial"/>
          <w:b/>
          <w:bCs/>
          <w:color w:val="393939"/>
        </w:rPr>
        <w:t>sugestões de temas são bem-vindas</w:t>
      </w:r>
      <w:r w:rsidR="00927548" w:rsidRPr="00A9322C">
        <w:rPr>
          <w:rFonts w:ascii="Arial" w:hAnsi="Arial" w:cs="Arial"/>
          <w:color w:val="393939"/>
        </w:rPr>
        <w:t>)</w:t>
      </w:r>
    </w:p>
    <w:p w14:paraId="506F89E1" w14:textId="77777777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Benefícios da amamentação para a mãe</w:t>
      </w:r>
    </w:p>
    <w:p w14:paraId="62096DF4" w14:textId="44DF06BD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Acompanhantes e </w:t>
      </w:r>
      <w:proofErr w:type="spellStart"/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doulas</w:t>
      </w:r>
      <w:proofErr w:type="spellEnd"/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 parto – como e porque surgiram, situação atual</w:t>
      </w:r>
    </w:p>
    <w:p w14:paraId="1ECC1517" w14:textId="77777777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Direitos das mulheres na gravidez e no parto</w:t>
      </w:r>
    </w:p>
    <w:p w14:paraId="1651D8F7" w14:textId="77777777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Prevenção da retenção de peso no pós-parto</w:t>
      </w:r>
    </w:p>
    <w:p w14:paraId="5CFD4BC1" w14:textId="77777777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Saúde e bem-estar materno no pós-parto</w:t>
      </w:r>
    </w:p>
    <w:p w14:paraId="24CF56D5" w14:textId="488F8B4F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Método Canguru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origens e técnicas</w:t>
      </w:r>
    </w:p>
    <w:p w14:paraId="4142ED0A" w14:textId="13D3A46D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Relactação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origens e técnicas</w:t>
      </w:r>
    </w:p>
    <w:p w14:paraId="3F8C734C" w14:textId="0EBC76C9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Detecção precoce de violências contra as crianças (podendo ser física, sexual ou psicológica)</w:t>
      </w:r>
    </w:p>
    <w:p w14:paraId="0A2FFC36" w14:textId="3B124871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Saúde de crianças com deficiências ou em situações de vulnerabilidade (indígenas, quilombolas, em situação de rua, privadas de liberdade,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etc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</w:p>
    <w:p w14:paraId="6DEB4FAC" w14:textId="4DBCC26D" w:rsidR="00A9322C" w:rsidRPr="00A9322C" w:rsidRDefault="00A9322C" w:rsidP="00E40F4E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22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Saúde da criança e trabalho infantil</w:t>
      </w:r>
    </w:p>
    <w:p w14:paraId="3E220C72" w14:textId="77777777" w:rsidR="00D74BAD" w:rsidRPr="00E40F4E" w:rsidRDefault="00D74BAD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</w:p>
    <w:p w14:paraId="79F1B133" w14:textId="77777777" w:rsidR="00E40F4E" w:rsidRDefault="006B71FF" w:rsidP="00E40F4E">
      <w:pPr>
        <w:pStyle w:val="PargrafodaLista"/>
        <w:spacing w:before="120" w:after="120" w:line="360" w:lineRule="auto"/>
        <w:ind w:left="0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FORMATO: </w:t>
      </w:r>
    </w:p>
    <w:p w14:paraId="35CB4996" w14:textId="52D2BEE1" w:rsidR="00E40F4E" w:rsidRPr="00E40F4E" w:rsidRDefault="006B71FF" w:rsidP="00E40F4E">
      <w:pPr>
        <w:pStyle w:val="PargrafodaLista"/>
        <w:spacing w:before="120" w:after="120" w:line="360" w:lineRule="auto"/>
        <w:ind w:left="0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- As orientações preventivas podem ser em vários formatos – folder, cartaz, </w:t>
      </w:r>
      <w:proofErr w:type="spellStart"/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podcast</w:t>
      </w:r>
      <w:proofErr w:type="spellEnd"/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, infográfico ou </w:t>
      </w:r>
      <w:proofErr w:type="spellStart"/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video</w:t>
      </w:r>
      <w:proofErr w:type="spellEnd"/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, ou outro, desde que possam ser compartilhados depois para usuárias, com linguagem adequada. </w:t>
      </w:r>
    </w:p>
    <w:p w14:paraId="3EEA4AAF" w14:textId="59ED52B9" w:rsidR="00E40F4E" w:rsidRPr="00E40F4E" w:rsidRDefault="006B71FF" w:rsidP="00E40F4E">
      <w:pPr>
        <w:pStyle w:val="PargrafodaLista"/>
        <w:spacing w:before="120" w:after="120" w:line="360" w:lineRule="auto"/>
        <w:ind w:left="0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- Todos os trabalhos devem incluir pelo menos duas modalidades preventivas simples, baseadas em bibliografia de boa qualidade (revisões sistemáticas, livros de acadêmicos, entre outras fontes). </w:t>
      </w:r>
    </w:p>
    <w:p w14:paraId="25C4BDDA" w14:textId="38618B92" w:rsidR="001D014E" w:rsidRDefault="009F791F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>
        <w:rPr>
          <w:rFonts w:ascii="Roboto" w:eastAsia="Times New Roman" w:hAnsi="Roboto" w:cs="Arial"/>
          <w:color w:val="202124"/>
          <w:sz w:val="24"/>
          <w:szCs w:val="24"/>
          <w:lang w:eastAsia="pt-BR"/>
        </w:rPr>
        <w:lastRenderedPageBreak/>
        <w:t>CRITÉRIOS DE AVALIAÇÃO:</w:t>
      </w:r>
    </w:p>
    <w:p w14:paraId="22744DB1" w14:textId="299D69B7" w:rsidR="001D014E" w:rsidRDefault="001D014E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- C</w:t>
      </w:r>
      <w:r w:rsidR="006B71FF"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orreção da informação; </w:t>
      </w:r>
    </w:p>
    <w:p w14:paraId="09E0C1B6" w14:textId="2C2CC69E" w:rsidR="001D014E" w:rsidRDefault="001D014E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- C</w:t>
      </w:r>
      <w:r w:rsidR="006B71FF"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lareza da mensagem; </w:t>
      </w:r>
    </w:p>
    <w:p w14:paraId="777ECA93" w14:textId="2027F6B7" w:rsidR="001D014E" w:rsidRDefault="001D014E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- A</w:t>
      </w:r>
      <w:r w:rsidR="006B71FF"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presentação; </w:t>
      </w:r>
    </w:p>
    <w:p w14:paraId="53C55262" w14:textId="7C3EBB87" w:rsidR="001D014E" w:rsidRDefault="001D014E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- A</w:t>
      </w:r>
      <w:r w:rsidR="006B71FF"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dequação da linguagem </w:t>
      </w:r>
      <w:r w:rsidR="009F791F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ao</w:t>
      </w:r>
      <w:r w:rsidR="006B71FF"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 público </w:t>
      </w:r>
      <w:r w:rsidR="009F791F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(especificar)</w:t>
      </w:r>
    </w:p>
    <w:p w14:paraId="2C52D5AF" w14:textId="11342055" w:rsidR="006B71FF" w:rsidRPr="00E40F4E" w:rsidRDefault="001D014E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- L</w:t>
      </w:r>
      <w:r w:rsidR="006B71FF"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inks "para saber mais". </w:t>
      </w:r>
    </w:p>
    <w:p w14:paraId="25568D3D" w14:textId="1BD048DD" w:rsidR="006B71FF" w:rsidRPr="00E40F4E" w:rsidRDefault="006B71FF" w:rsidP="00E40F4E">
      <w:pPr>
        <w:spacing w:before="120" w:after="120" w:line="360" w:lineRule="auto"/>
        <w:jc w:val="both"/>
        <w:rPr>
          <w:rFonts w:ascii="Roboto" w:eastAsia="Times New Roman" w:hAnsi="Roboto" w:cs="Arial"/>
          <w:color w:val="202124"/>
          <w:sz w:val="24"/>
          <w:szCs w:val="24"/>
          <w:lang w:eastAsia="pt-BR"/>
        </w:rPr>
      </w:pPr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- </w:t>
      </w:r>
      <w:r w:rsidR="001D01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A</w:t>
      </w:r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 bibliografia </w:t>
      </w:r>
      <w:r w:rsidR="001D01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utilizada</w:t>
      </w:r>
      <w:r w:rsidRPr="00E40F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 xml:space="preserve"> </w:t>
      </w:r>
      <w:r w:rsidR="001D014E">
        <w:rPr>
          <w:rFonts w:ascii="Roboto" w:eastAsia="Times New Roman" w:hAnsi="Roboto" w:cs="Arial"/>
          <w:color w:val="202124"/>
          <w:sz w:val="24"/>
          <w:szCs w:val="24"/>
          <w:lang w:eastAsia="pt-BR"/>
        </w:rPr>
        <w:t>deve estar indicada</w:t>
      </w:r>
      <w:bookmarkStart w:id="0" w:name="_GoBack"/>
      <w:bookmarkEnd w:id="0"/>
    </w:p>
    <w:p w14:paraId="04752EC3" w14:textId="2983542A" w:rsidR="006B71FF" w:rsidRPr="00A9322C" w:rsidRDefault="006B71FF" w:rsidP="00E40F4E">
      <w:pPr>
        <w:spacing w:before="120"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EE3D1E" w14:textId="77777777" w:rsidR="00283C12" w:rsidRPr="00E40F4E" w:rsidRDefault="00283C12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E40F4E">
        <w:rPr>
          <w:rFonts w:ascii="Arial" w:hAnsi="Arial" w:cs="Arial"/>
          <w:color w:val="393939"/>
        </w:rPr>
        <w:t>QUEM AVALIARÁ:</w:t>
      </w:r>
    </w:p>
    <w:p w14:paraId="38AB8FD3" w14:textId="7B282357" w:rsidR="00283C12" w:rsidRPr="001D014E" w:rsidRDefault="00597CCA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E40F4E">
        <w:rPr>
          <w:rFonts w:ascii="Arial" w:hAnsi="Arial" w:cs="Arial"/>
          <w:color w:val="393939"/>
        </w:rPr>
        <w:t>- Profs</w:t>
      </w:r>
      <w:r w:rsidR="00283C12" w:rsidRPr="00E40F4E">
        <w:rPr>
          <w:rFonts w:ascii="Arial" w:hAnsi="Arial" w:cs="Arial"/>
          <w:color w:val="393939"/>
        </w:rPr>
        <w:t xml:space="preserve">. </w:t>
      </w:r>
      <w:r w:rsidR="00283C12" w:rsidRPr="001D014E">
        <w:rPr>
          <w:rFonts w:ascii="Arial" w:hAnsi="Arial" w:cs="Arial"/>
          <w:color w:val="393939"/>
        </w:rPr>
        <w:t>Simone</w:t>
      </w:r>
      <w:r w:rsidR="006B71FF" w:rsidRPr="001D014E">
        <w:rPr>
          <w:rFonts w:ascii="Arial" w:hAnsi="Arial" w:cs="Arial"/>
          <w:color w:val="393939"/>
        </w:rPr>
        <w:t>, Ivan,</w:t>
      </w:r>
      <w:r w:rsidR="00E40F4E" w:rsidRPr="001D014E">
        <w:rPr>
          <w:rFonts w:ascii="Arial" w:hAnsi="Arial" w:cs="Arial"/>
          <w:color w:val="393939"/>
        </w:rPr>
        <w:t xml:space="preserve"> </w:t>
      </w:r>
      <w:r w:rsidRPr="001D014E">
        <w:rPr>
          <w:rFonts w:ascii="Arial" w:hAnsi="Arial" w:cs="Arial"/>
          <w:color w:val="393939"/>
        </w:rPr>
        <w:t>Jefferson</w:t>
      </w:r>
      <w:r w:rsidR="009F791F">
        <w:rPr>
          <w:rFonts w:ascii="Arial" w:hAnsi="Arial" w:cs="Arial"/>
          <w:color w:val="393939"/>
        </w:rPr>
        <w:t>,</w:t>
      </w:r>
      <w:r w:rsidR="00E40F4E" w:rsidRPr="001D014E">
        <w:rPr>
          <w:rFonts w:ascii="Arial" w:hAnsi="Arial" w:cs="Arial"/>
          <w:color w:val="393939"/>
        </w:rPr>
        <w:t xml:space="preserve"> monitores</w:t>
      </w:r>
    </w:p>
    <w:p w14:paraId="28B96918" w14:textId="1017C7A7" w:rsidR="00597CCA" w:rsidRPr="00E40F4E" w:rsidRDefault="00597CCA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E40F4E">
        <w:rPr>
          <w:rFonts w:ascii="Arial" w:hAnsi="Arial" w:cs="Arial"/>
          <w:color w:val="393939"/>
        </w:rPr>
        <w:t>- Colegas sorteados</w:t>
      </w:r>
      <w:r w:rsidR="006B71FF" w:rsidRPr="00E40F4E">
        <w:rPr>
          <w:rFonts w:ascii="Arial" w:hAnsi="Arial" w:cs="Arial"/>
          <w:color w:val="393939"/>
        </w:rPr>
        <w:t xml:space="preserve"> na hora</w:t>
      </w:r>
    </w:p>
    <w:p w14:paraId="4BC738CD" w14:textId="77777777" w:rsidR="00E40F4E" w:rsidRDefault="00E40F4E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</w:p>
    <w:p w14:paraId="6C019695" w14:textId="5091FA22" w:rsidR="00597CCA" w:rsidRPr="00E40F4E" w:rsidRDefault="00E40F4E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E40F4E">
        <w:rPr>
          <w:rFonts w:ascii="Arial" w:hAnsi="Arial" w:cs="Arial"/>
          <w:color w:val="393939"/>
        </w:rPr>
        <w:t>NOTA DA DISCIPLINA</w:t>
      </w:r>
      <w:r w:rsidR="00597CCA" w:rsidRPr="00E40F4E">
        <w:rPr>
          <w:rFonts w:ascii="Arial" w:hAnsi="Arial" w:cs="Arial"/>
          <w:color w:val="393939"/>
        </w:rPr>
        <w:t>:</w:t>
      </w:r>
    </w:p>
    <w:p w14:paraId="3B3B305E" w14:textId="0B387345" w:rsidR="006B71FF" w:rsidRPr="00E40F4E" w:rsidRDefault="00597CCA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  <w:r w:rsidRPr="00E40F4E">
        <w:rPr>
          <w:rFonts w:ascii="Arial" w:hAnsi="Arial" w:cs="Arial"/>
          <w:color w:val="393939"/>
        </w:rPr>
        <w:t xml:space="preserve">- </w:t>
      </w:r>
      <w:r w:rsidR="001D014E">
        <w:rPr>
          <w:rFonts w:ascii="Arial" w:hAnsi="Arial" w:cs="Arial"/>
          <w:color w:val="393939"/>
        </w:rPr>
        <w:t>A avaliação será feita com base na participação em sala de aula</w:t>
      </w:r>
      <w:r w:rsidR="00D46272">
        <w:rPr>
          <w:rFonts w:ascii="Arial" w:hAnsi="Arial" w:cs="Arial"/>
          <w:color w:val="393939"/>
        </w:rPr>
        <w:t xml:space="preserve"> (25%, incluindo a apresentação na aula invertida sobre contracepção)</w:t>
      </w:r>
      <w:r w:rsidR="001D014E">
        <w:rPr>
          <w:rFonts w:ascii="Arial" w:hAnsi="Arial" w:cs="Arial"/>
          <w:color w:val="393939"/>
        </w:rPr>
        <w:t>, apresentação do seminário final (</w:t>
      </w:r>
      <w:r w:rsidR="00D46272">
        <w:rPr>
          <w:rFonts w:ascii="Arial" w:hAnsi="Arial" w:cs="Arial"/>
          <w:color w:val="393939"/>
        </w:rPr>
        <w:t>75</w:t>
      </w:r>
      <w:r w:rsidR="001D014E">
        <w:rPr>
          <w:rFonts w:ascii="Arial" w:hAnsi="Arial" w:cs="Arial"/>
          <w:color w:val="393939"/>
        </w:rPr>
        <w:t>%)</w:t>
      </w:r>
      <w:r w:rsidR="001553B8">
        <w:rPr>
          <w:rFonts w:ascii="Arial" w:hAnsi="Arial" w:cs="Arial"/>
          <w:color w:val="393939"/>
        </w:rPr>
        <w:t>.</w:t>
      </w:r>
    </w:p>
    <w:p w14:paraId="2E6F32D0" w14:textId="412924AF" w:rsidR="00283C12" w:rsidRPr="00E40F4E" w:rsidRDefault="00283C12" w:rsidP="00E40F4E">
      <w:pPr>
        <w:pStyle w:val="NormalWeb"/>
        <w:shd w:val="clear" w:color="auto" w:fill="FEFEFE"/>
        <w:spacing w:before="120" w:beforeAutospacing="0" w:after="120" w:afterAutospacing="0" w:line="360" w:lineRule="auto"/>
        <w:jc w:val="both"/>
        <w:rPr>
          <w:rFonts w:ascii="Arial" w:hAnsi="Arial" w:cs="Arial"/>
          <w:color w:val="393939"/>
        </w:rPr>
      </w:pPr>
    </w:p>
    <w:sectPr w:rsidR="00283C12" w:rsidRPr="00E40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2F90"/>
    <w:multiLevelType w:val="hybridMultilevel"/>
    <w:tmpl w:val="E6D4DF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3FE6"/>
    <w:multiLevelType w:val="hybridMultilevel"/>
    <w:tmpl w:val="C420AA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12"/>
    <w:rsid w:val="000066C8"/>
    <w:rsid w:val="00007CBA"/>
    <w:rsid w:val="000D4638"/>
    <w:rsid w:val="001553B8"/>
    <w:rsid w:val="00181748"/>
    <w:rsid w:val="001D014E"/>
    <w:rsid w:val="001D0884"/>
    <w:rsid w:val="00283C12"/>
    <w:rsid w:val="0028479E"/>
    <w:rsid w:val="0038109D"/>
    <w:rsid w:val="00425E23"/>
    <w:rsid w:val="004367C6"/>
    <w:rsid w:val="004C65CC"/>
    <w:rsid w:val="00597CCA"/>
    <w:rsid w:val="00617E12"/>
    <w:rsid w:val="00670EAA"/>
    <w:rsid w:val="006B71FF"/>
    <w:rsid w:val="00737FBF"/>
    <w:rsid w:val="00776572"/>
    <w:rsid w:val="008E18E7"/>
    <w:rsid w:val="00927548"/>
    <w:rsid w:val="009D79AA"/>
    <w:rsid w:val="009F791F"/>
    <w:rsid w:val="00A9322C"/>
    <w:rsid w:val="00B034FC"/>
    <w:rsid w:val="00D25AA6"/>
    <w:rsid w:val="00D46272"/>
    <w:rsid w:val="00D729F9"/>
    <w:rsid w:val="00D74BAD"/>
    <w:rsid w:val="00DE5D05"/>
    <w:rsid w:val="00E40F4E"/>
    <w:rsid w:val="00E717AB"/>
    <w:rsid w:val="00F10B77"/>
    <w:rsid w:val="00F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380B"/>
  <w15:docId w15:val="{F9E1925D-BBE9-4EDE-9A44-BB58DA2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C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3C12"/>
  </w:style>
  <w:style w:type="paragraph" w:styleId="PargrafodaLista">
    <w:name w:val="List Paragraph"/>
    <w:basedOn w:val="Normal"/>
    <w:uiPriority w:val="34"/>
    <w:qFormat/>
    <w:rsid w:val="006B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</dc:creator>
  <cp:lastModifiedBy>Microsoft Office User</cp:lastModifiedBy>
  <cp:revision>2</cp:revision>
  <dcterms:created xsi:type="dcterms:W3CDTF">2022-12-07T18:18:00Z</dcterms:created>
  <dcterms:modified xsi:type="dcterms:W3CDTF">2022-12-07T18:18:00Z</dcterms:modified>
</cp:coreProperties>
</file>