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77" w:rsidRPr="00B420CD" w:rsidRDefault="00E32F77" w:rsidP="00E32F77">
      <w:pPr>
        <w:jc w:val="both"/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</w:pPr>
      <w:r w:rsidRPr="00B420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2ª </w:t>
      </w:r>
      <w:r w:rsidR="00B420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prática </w:t>
      </w:r>
      <w:r w:rsidRPr="00B420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de café: </w:t>
      </w:r>
      <w:r w:rsidRPr="00B420CD"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>Potenciais reguladores da embebição</w:t>
      </w:r>
      <w:bookmarkStart w:id="0" w:name="_GoBack"/>
      <w:bookmarkEnd w:id="0"/>
      <w:r w:rsidR="00B420CD"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 xml:space="preserve"> da semente de café</w:t>
      </w:r>
      <w:r w:rsidRPr="00B420CD">
        <w:rPr>
          <w:rFonts w:ascii="Calibri" w:eastAsia="Times New Roman" w:hAnsi="Calibri" w:cs="Calibri"/>
          <w:bCs/>
          <w:color w:val="000000"/>
          <w:sz w:val="28"/>
          <w:szCs w:val="28"/>
          <w:lang w:eastAsia="pt-BR"/>
        </w:rPr>
        <w:t>.</w:t>
      </w:r>
    </w:p>
    <w:p w:rsidR="002A4FDB" w:rsidRPr="00E32F77" w:rsidRDefault="002A4FDB" w:rsidP="00E32F77">
      <w:pPr>
        <w:spacing w:after="120"/>
        <w:jc w:val="both"/>
        <w:rPr>
          <w:rFonts w:ascii="Calibri" w:eastAsia="Times New Roman" w:hAnsi="Calibri" w:cs="Calibri"/>
          <w:bCs/>
          <w:color w:val="000000"/>
          <w:sz w:val="24"/>
          <w:lang w:eastAsia="pt-BR"/>
        </w:rPr>
      </w:pPr>
    </w:p>
    <w:p w:rsidR="00E32F77" w:rsidRDefault="00FF7FDC" w:rsidP="00E32F77">
      <w:pPr>
        <w:spacing w:after="120" w:line="264" w:lineRule="auto"/>
        <w:jc w:val="both"/>
        <w:rPr>
          <w:rFonts w:ascii="Calibri" w:eastAsia="Times New Roman" w:hAnsi="Calibri" w:cs="Calibri"/>
          <w:bCs/>
          <w:color w:val="000000"/>
          <w:sz w:val="28"/>
          <w:lang w:eastAsia="pt-BR"/>
        </w:rPr>
      </w:pPr>
      <w:r w:rsidRPr="008D07B9">
        <w:rPr>
          <w:rFonts w:ascii="Calibri" w:eastAsia="Times New Roman" w:hAnsi="Calibri" w:cs="Calibri"/>
          <w:b/>
          <w:bCs/>
          <w:color w:val="000000"/>
          <w:sz w:val="28"/>
          <w:lang w:eastAsia="pt-BR"/>
        </w:rPr>
        <w:t>Parte 1 - leitura de texto sobre respiração</w:t>
      </w:r>
      <w:r w:rsidR="00E32F77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(livro de fisiologia vegetal)</w:t>
      </w: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>.</w:t>
      </w:r>
    </w:p>
    <w:p w:rsidR="00FF7FDC" w:rsidRDefault="00E32F77" w:rsidP="00B420CD">
      <w:pPr>
        <w:spacing w:after="120" w:line="264" w:lineRule="auto"/>
        <w:ind w:firstLine="567"/>
        <w:jc w:val="both"/>
        <w:rPr>
          <w:rFonts w:ascii="Calibri" w:eastAsia="Times New Roman" w:hAnsi="Calibri" w:cs="Calibri"/>
          <w:bCs/>
          <w:color w:val="000000"/>
          <w:sz w:val="28"/>
          <w:lang w:eastAsia="pt-BR"/>
        </w:rPr>
      </w:pPr>
      <w:proofErr w:type="gramStart"/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(1) </w:t>
      </w:r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>Por</w:t>
      </w:r>
      <w:proofErr w:type="gramEnd"/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que a planta respira?</w:t>
      </w:r>
    </w:p>
    <w:p w:rsidR="00FF7FDC" w:rsidRDefault="00E32F77" w:rsidP="00B420CD">
      <w:pPr>
        <w:spacing w:after="0" w:line="264" w:lineRule="auto"/>
        <w:ind w:firstLine="567"/>
        <w:jc w:val="both"/>
        <w:rPr>
          <w:rFonts w:ascii="Calibri" w:eastAsia="Times New Roman" w:hAnsi="Calibri" w:cs="Calibri"/>
          <w:bCs/>
          <w:color w:val="000000"/>
          <w:sz w:val="28"/>
          <w:lang w:eastAsia="pt-BR"/>
        </w:rPr>
      </w:pPr>
      <w:proofErr w:type="gramStart"/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(2) </w:t>
      </w:r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>Qual</w:t>
      </w:r>
      <w:proofErr w:type="gramEnd"/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fator do ambiente </w:t>
      </w:r>
      <w:r w:rsidR="00B175C7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que mais </w:t>
      </w:r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>afeta a respiração?</w:t>
      </w:r>
    </w:p>
    <w:p w:rsidR="008D07B9" w:rsidRDefault="008D07B9" w:rsidP="008D07B9">
      <w:pPr>
        <w:jc w:val="both"/>
        <w:rPr>
          <w:rFonts w:ascii="Calibri" w:eastAsia="Times New Roman" w:hAnsi="Calibri" w:cs="Calibri"/>
          <w:bCs/>
          <w:color w:val="000000"/>
          <w:sz w:val="28"/>
          <w:lang w:eastAsia="pt-BR"/>
        </w:rPr>
      </w:pPr>
    </w:p>
    <w:p w:rsidR="002A4FDB" w:rsidRPr="008D07B9" w:rsidRDefault="00FF7FDC" w:rsidP="008D07B9">
      <w:pPr>
        <w:jc w:val="both"/>
        <w:rPr>
          <w:rFonts w:ascii="Calibri" w:eastAsia="Times New Roman" w:hAnsi="Calibri" w:cs="Calibri"/>
          <w:b/>
          <w:bCs/>
          <w:color w:val="000000"/>
          <w:sz w:val="28"/>
          <w:lang w:eastAsia="pt-BR"/>
        </w:rPr>
      </w:pPr>
      <w:r w:rsidRPr="008D07B9">
        <w:rPr>
          <w:rFonts w:ascii="Calibri" w:eastAsia="Times New Roman" w:hAnsi="Calibri" w:cs="Calibri"/>
          <w:b/>
          <w:bCs/>
          <w:color w:val="000000"/>
          <w:sz w:val="28"/>
          <w:lang w:eastAsia="pt-BR"/>
        </w:rPr>
        <w:t xml:space="preserve">Parte 2 - </w:t>
      </w:r>
      <w:r w:rsidR="002A4FDB" w:rsidRPr="008D07B9">
        <w:rPr>
          <w:rFonts w:ascii="Calibri" w:eastAsia="Times New Roman" w:hAnsi="Calibri" w:cs="Calibri"/>
          <w:b/>
          <w:bCs/>
          <w:color w:val="000000"/>
          <w:sz w:val="28"/>
          <w:lang w:eastAsia="pt-BR"/>
        </w:rPr>
        <w:t>Potencial hídrico, embebição e germinação</w:t>
      </w:r>
      <w:r w:rsidR="008D07B9">
        <w:rPr>
          <w:rFonts w:ascii="Calibri" w:eastAsia="Times New Roman" w:hAnsi="Calibri" w:cs="Calibri"/>
          <w:b/>
          <w:bCs/>
          <w:color w:val="000000"/>
          <w:sz w:val="28"/>
          <w:lang w:eastAsia="pt-BR"/>
        </w:rPr>
        <w:t>.</w:t>
      </w:r>
    </w:p>
    <w:tbl>
      <w:tblPr>
        <w:tblpPr w:leftFromText="141" w:rightFromText="141" w:vertAnchor="text" w:horzAnchor="margin" w:tblpY="2690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268"/>
      </w:tblGrid>
      <w:tr w:rsidR="001B023E" w:rsidRPr="002A4FDB" w:rsidTr="008D07B9">
        <w:trPr>
          <w:trHeight w:val="5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192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Tempo (horas)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0633EC" w:rsidP="008D07B9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Massa de sementes (grama)</w:t>
            </w:r>
          </w:p>
        </w:tc>
      </w:tr>
      <w:tr w:rsidR="00E32F77" w:rsidRPr="002A4FDB" w:rsidTr="008D07B9">
        <w:trPr>
          <w:trHeight w:val="419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0</w:t>
            </w:r>
            <w:r w:rsidR="000633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MPa (H</w:t>
            </w:r>
            <w:r w:rsidR="000633EC" w:rsidRPr="000633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bscript"/>
                <w:lang w:eastAsia="pt-BR"/>
              </w:rPr>
              <w:t>2</w:t>
            </w:r>
            <w:r w:rsidR="000633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O pura)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633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pt-BR"/>
              </w:rPr>
              <w:t>-</w:t>
            </w:r>
            <w:r w:rsidR="000633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2A4F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0,1 MPa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633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pt-BR"/>
              </w:rPr>
              <w:t>-</w:t>
            </w:r>
            <w:r w:rsidR="000633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2A4F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0,9 MPa</w:t>
            </w:r>
          </w:p>
        </w:tc>
      </w:tr>
      <w:tr w:rsidR="00E32F77" w:rsidRPr="002A4FDB" w:rsidTr="008D07B9">
        <w:trPr>
          <w:trHeight w:val="5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7,01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6,78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6,91</w:t>
            </w:r>
          </w:p>
        </w:tc>
      </w:tr>
      <w:tr w:rsidR="00E32F77" w:rsidRPr="002A4FDB" w:rsidTr="008D07B9">
        <w:trPr>
          <w:trHeight w:val="5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10,93</w:t>
            </w:r>
          </w:p>
        </w:tc>
      </w:tr>
      <w:tr w:rsidR="00E32F77" w:rsidRPr="002A4FDB" w:rsidTr="008D07B9">
        <w:trPr>
          <w:trHeight w:val="5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12,74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12,63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12,52</w:t>
            </w:r>
          </w:p>
        </w:tc>
      </w:tr>
      <w:tr w:rsidR="00E32F77" w:rsidRPr="002A4FDB" w:rsidTr="008D07B9">
        <w:trPr>
          <w:trHeight w:val="5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12,91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12,88</w:t>
            </w:r>
          </w:p>
        </w:tc>
      </w:tr>
      <w:tr w:rsidR="00E32F77" w:rsidRPr="002A4FDB" w:rsidTr="008D07B9">
        <w:trPr>
          <w:trHeight w:val="5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13,27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3E" w:rsidRPr="002A4FDB" w:rsidRDefault="001B023E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A4F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13,1</w:t>
            </w:r>
          </w:p>
        </w:tc>
      </w:tr>
      <w:tr w:rsidR="000358DB" w:rsidRPr="002A4FDB" w:rsidTr="008D07B9">
        <w:trPr>
          <w:trHeight w:val="5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DB" w:rsidRPr="002A4FDB" w:rsidRDefault="000358DB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DB" w:rsidRPr="002A4FDB" w:rsidRDefault="000358DB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19,82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DB" w:rsidRPr="002A4FDB" w:rsidRDefault="000358DB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14,28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DB" w:rsidRPr="002A4FDB" w:rsidRDefault="000358DB" w:rsidP="008D0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13,48</w:t>
            </w:r>
          </w:p>
        </w:tc>
      </w:tr>
    </w:tbl>
    <w:p w:rsidR="008D07B9" w:rsidRDefault="001B023E" w:rsidP="002A4FDB">
      <w:pPr>
        <w:jc w:val="both"/>
        <w:rPr>
          <w:rFonts w:ascii="Calibri" w:eastAsia="Times New Roman" w:hAnsi="Calibri" w:cs="Calibri"/>
          <w:bCs/>
          <w:color w:val="000000"/>
          <w:sz w:val="28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>Co</w:t>
      </w:r>
      <w:r w:rsid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>loc</w:t>
      </w: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>ou-</w:t>
      </w:r>
      <w:r w:rsid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>s</w:t>
      </w: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>e</w:t>
      </w:r>
      <w:r w:rsid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50 sementes de café para germinar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em três condições</w:t>
      </w:r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: (i) 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embebida em </w:t>
      </w:r>
      <w:r w:rsid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água 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>livre</w:t>
      </w:r>
      <w:r w:rsid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(</w:t>
      </w:r>
      <w:proofErr w:type="spellStart"/>
      <w:r w:rsid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>Ψ</w:t>
      </w:r>
      <w:r w:rsidR="002A4FDB" w:rsidRPr="002A4FDB">
        <w:rPr>
          <w:rFonts w:ascii="Calibri" w:eastAsia="Times New Roman" w:hAnsi="Calibri" w:cs="Calibri"/>
          <w:bCs/>
          <w:color w:val="000000"/>
          <w:sz w:val="28"/>
          <w:vertAlign w:val="subscript"/>
          <w:lang w:eastAsia="pt-BR"/>
        </w:rPr>
        <w:t>w</w:t>
      </w:r>
      <w:proofErr w:type="spellEnd"/>
      <w:r w:rsid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= </w:t>
      </w: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>0</w:t>
      </w:r>
      <w:r w:rsid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, 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>m</w:t>
      </w:r>
      <w:r w:rsid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assa inicial 7,01 g), </w:t>
      </w:r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>(</w:t>
      </w:r>
      <w:proofErr w:type="spellStart"/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>ii</w:t>
      </w:r>
      <w:proofErr w:type="spellEnd"/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) 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embebida em água pouco livre </w:t>
      </w:r>
      <w:r w:rsid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>(</w:t>
      </w:r>
      <w:proofErr w:type="spellStart"/>
      <w:r w:rsid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>Ψ</w:t>
      </w:r>
      <w:r w:rsidR="002A4FDB" w:rsidRPr="002A4FDB">
        <w:rPr>
          <w:rFonts w:ascii="Calibri" w:eastAsia="Times New Roman" w:hAnsi="Calibri" w:cs="Calibri"/>
          <w:bCs/>
          <w:color w:val="000000"/>
          <w:sz w:val="28"/>
          <w:vertAlign w:val="subscript"/>
          <w:lang w:eastAsia="pt-BR"/>
        </w:rPr>
        <w:t>w</w:t>
      </w:r>
      <w:proofErr w:type="spellEnd"/>
      <w:r w:rsid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= </w:t>
      </w:r>
      <w:r w:rsidR="002A4FDB" w:rsidRPr="002A4FDB">
        <w:rPr>
          <w:rFonts w:ascii="Calibri" w:eastAsia="Times New Roman" w:hAnsi="Calibri" w:cs="Calibri"/>
          <w:b/>
          <w:bCs/>
          <w:color w:val="000000"/>
          <w:sz w:val="32"/>
          <w:lang w:eastAsia="pt-BR"/>
        </w:rPr>
        <w:t>-</w:t>
      </w:r>
      <w:r w:rsid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0,1 MPa, massa inicial 6,78 g) e </w:t>
      </w:r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>(</w:t>
      </w:r>
      <w:proofErr w:type="spellStart"/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>iii</w:t>
      </w:r>
      <w:proofErr w:type="spellEnd"/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) </w:t>
      </w:r>
      <w:r w:rsid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água 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muito pouco livre </w:t>
      </w:r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>(</w:t>
      </w:r>
      <w:proofErr w:type="spellStart"/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>Ψ</w:t>
      </w:r>
      <w:r w:rsidR="00FF7FDC" w:rsidRPr="002A4FDB">
        <w:rPr>
          <w:rFonts w:ascii="Calibri" w:eastAsia="Times New Roman" w:hAnsi="Calibri" w:cs="Calibri"/>
          <w:bCs/>
          <w:color w:val="000000"/>
          <w:sz w:val="28"/>
          <w:vertAlign w:val="subscript"/>
          <w:lang w:eastAsia="pt-BR"/>
        </w:rPr>
        <w:t>w</w:t>
      </w:r>
      <w:proofErr w:type="spellEnd"/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= </w:t>
      </w:r>
      <w:r w:rsidR="00FF7FDC" w:rsidRPr="00FF7FDC">
        <w:rPr>
          <w:rFonts w:ascii="Calibri" w:eastAsia="Times New Roman" w:hAnsi="Calibri" w:cs="Calibri"/>
          <w:b/>
          <w:bCs/>
          <w:color w:val="000000"/>
          <w:sz w:val="32"/>
          <w:lang w:eastAsia="pt-BR"/>
        </w:rPr>
        <w:t>-</w:t>
      </w:r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0,9 MPa, 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>m</w:t>
      </w:r>
      <w:r w:rsidR="00FF7FDC">
        <w:rPr>
          <w:rFonts w:ascii="Calibri" w:eastAsia="Times New Roman" w:hAnsi="Calibri" w:cs="Calibri"/>
          <w:bCs/>
          <w:color w:val="000000"/>
          <w:sz w:val="28"/>
          <w:lang w:eastAsia="pt-BR"/>
        </w:rPr>
        <w:t>assa inicial 6,91 g)</w:t>
      </w:r>
      <w:r w:rsidR="002A4FDB" w:rsidRPr="002A4FDB">
        <w:rPr>
          <w:rFonts w:ascii="Calibri" w:eastAsia="Times New Roman" w:hAnsi="Calibri" w:cs="Calibri"/>
          <w:bCs/>
          <w:color w:val="000000"/>
          <w:sz w:val="28"/>
          <w:lang w:eastAsia="pt-BR"/>
        </w:rPr>
        <w:t>.</w:t>
      </w:r>
    </w:p>
    <w:p w:rsidR="00CB0FCC" w:rsidRDefault="00FF7FDC" w:rsidP="002A4FDB">
      <w:pPr>
        <w:jc w:val="both"/>
        <w:rPr>
          <w:rFonts w:ascii="Calibri" w:eastAsia="Times New Roman" w:hAnsi="Calibri" w:cs="Calibri"/>
          <w:bCs/>
          <w:color w:val="000000"/>
          <w:sz w:val="28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>Depois de 48h, 96h, 240h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, </w:t>
      </w: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384h 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e 720h foram </w:t>
      </w:r>
      <w:r w:rsidR="001B023E">
        <w:rPr>
          <w:rFonts w:ascii="Calibri" w:eastAsia="Times New Roman" w:hAnsi="Calibri" w:cs="Calibri"/>
          <w:bCs/>
          <w:color w:val="000000"/>
          <w:sz w:val="28"/>
          <w:lang w:eastAsia="pt-BR"/>
        </w:rPr>
        <w:t>determin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adas </w:t>
      </w: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>as massas das 50 sementes</w:t>
      </w:r>
      <w:r w:rsidR="001B023E">
        <w:rPr>
          <w:rFonts w:ascii="Calibri" w:eastAsia="Times New Roman" w:hAnsi="Calibri" w:cs="Calibri"/>
          <w:bCs/>
          <w:color w:val="000000"/>
          <w:sz w:val="28"/>
          <w:lang w:eastAsia="pt-BR"/>
        </w:rPr>
        <w:t>, as quais</w:t>
      </w: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estão apresentadas na tabela abaixo.</w:t>
      </w:r>
    </w:p>
    <w:p w:rsidR="001B023E" w:rsidRDefault="001B023E" w:rsidP="00E32F77">
      <w:pPr>
        <w:spacing w:after="0"/>
        <w:jc w:val="both"/>
        <w:rPr>
          <w:rFonts w:ascii="Calibri" w:eastAsia="Times New Roman" w:hAnsi="Calibri" w:cs="Calibri"/>
          <w:bCs/>
          <w:color w:val="000000"/>
          <w:sz w:val="28"/>
          <w:lang w:eastAsia="pt-BR"/>
        </w:rPr>
      </w:pPr>
    </w:p>
    <w:p w:rsidR="001B023E" w:rsidRDefault="001B023E" w:rsidP="002A4FDB">
      <w:pPr>
        <w:jc w:val="both"/>
        <w:rPr>
          <w:rFonts w:ascii="Calibri" w:eastAsia="Times New Roman" w:hAnsi="Calibri" w:cs="Calibri"/>
          <w:bCs/>
          <w:color w:val="000000"/>
          <w:sz w:val="28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(1) elabore três gráficos </w:t>
      </w:r>
      <w:r w:rsidR="005C79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em apenas um (use cor para identificar os </w:t>
      </w:r>
      <w:r w:rsidR="000633EC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gráficos 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relativos aos </w:t>
      </w:r>
      <w:r w:rsidR="005C79B9">
        <w:rPr>
          <w:rFonts w:ascii="Calibri" w:eastAsia="Times New Roman" w:hAnsi="Calibri" w:cs="Calibri"/>
          <w:bCs/>
          <w:color w:val="000000"/>
          <w:sz w:val="28"/>
          <w:lang w:eastAsia="pt-BR"/>
        </w:rPr>
        <w:t>potencia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>is hídricos</w:t>
      </w:r>
      <w:r w:rsidR="005C79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), em </w:t>
      </w: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que </w:t>
      </w:r>
      <w:r w:rsidRPr="000633EC">
        <w:rPr>
          <w:rFonts w:ascii="Calibri" w:eastAsia="Times New Roman" w:hAnsi="Calibri" w:cs="Calibri"/>
          <w:b/>
          <w:bCs/>
          <w:color w:val="000000"/>
          <w:sz w:val="28"/>
          <w:lang w:eastAsia="pt-BR"/>
        </w:rPr>
        <w:t>relaciona</w:t>
      </w: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a massa das sementes (y</w:t>
      </w:r>
      <w:r w:rsidR="005C79B9">
        <w:rPr>
          <w:rFonts w:ascii="Calibri" w:eastAsia="Times New Roman" w:hAnsi="Calibri" w:cs="Calibri"/>
          <w:bCs/>
          <w:color w:val="000000"/>
          <w:sz w:val="28"/>
          <w:lang w:eastAsia="pt-BR"/>
        </w:rPr>
        <w:t>, grama</w:t>
      </w: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) </w:t>
      </w:r>
      <w:r w:rsidR="005C79B9">
        <w:rPr>
          <w:rFonts w:ascii="Calibri" w:eastAsia="Times New Roman" w:hAnsi="Calibri" w:cs="Calibri"/>
          <w:bCs/>
          <w:color w:val="000000"/>
          <w:sz w:val="28"/>
          <w:lang w:eastAsia="pt-BR"/>
        </w:rPr>
        <w:t>com o tempo d</w:t>
      </w:r>
      <w:r w:rsidR="000633EC">
        <w:rPr>
          <w:rFonts w:ascii="Calibri" w:eastAsia="Times New Roman" w:hAnsi="Calibri" w:cs="Calibri"/>
          <w:bCs/>
          <w:color w:val="000000"/>
          <w:sz w:val="28"/>
          <w:lang w:eastAsia="pt-BR"/>
        </w:rPr>
        <w:t>e</w:t>
      </w:r>
      <w:r w:rsidR="005C79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embebição (x, horas)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>.</w:t>
      </w:r>
    </w:p>
    <w:p w:rsidR="005C79B9" w:rsidRDefault="005C79B9" w:rsidP="002A4FDB">
      <w:pPr>
        <w:jc w:val="both"/>
        <w:rPr>
          <w:rFonts w:ascii="Calibri" w:eastAsia="Times New Roman" w:hAnsi="Calibri" w:cs="Calibri"/>
          <w:bCs/>
          <w:color w:val="000000"/>
          <w:sz w:val="28"/>
          <w:lang w:eastAsia="pt-BR"/>
        </w:rPr>
      </w:pPr>
      <w:proofErr w:type="gramStart"/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(2) 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>Com</w:t>
      </w:r>
      <w:proofErr w:type="gramEnd"/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base nos </w:t>
      </w: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gráficos, 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>responda (i) qual é o</w:t>
      </w:r>
      <w:r w:rsidR="000633EC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>potencial respon</w:t>
      </w:r>
      <w:r w:rsidR="000633EC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sável </w:t>
      </w: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pela entrada de </w:t>
      </w:r>
      <w:r w:rsidRPr="005C79B9">
        <w:rPr>
          <w:rFonts w:ascii="Calibri" w:eastAsia="Times New Roman" w:hAnsi="Calibri" w:cs="Calibri"/>
          <w:b/>
          <w:bCs/>
          <w:color w:val="000000"/>
          <w:sz w:val="28"/>
          <w:lang w:eastAsia="pt-BR"/>
        </w:rPr>
        <w:t xml:space="preserve">grande volume de </w:t>
      </w:r>
      <w:r w:rsidR="000633EC">
        <w:rPr>
          <w:rFonts w:ascii="Calibri" w:eastAsia="Times New Roman" w:hAnsi="Calibri" w:cs="Calibri"/>
          <w:b/>
          <w:bCs/>
          <w:color w:val="000000"/>
          <w:sz w:val="28"/>
          <w:lang w:eastAsia="pt-BR"/>
        </w:rPr>
        <w:t>H</w:t>
      </w:r>
      <w:r w:rsidR="000633EC" w:rsidRPr="000633EC">
        <w:rPr>
          <w:rFonts w:ascii="Calibri" w:eastAsia="Times New Roman" w:hAnsi="Calibri" w:cs="Calibri"/>
          <w:b/>
          <w:bCs/>
          <w:color w:val="000000"/>
          <w:sz w:val="28"/>
          <w:vertAlign w:val="subscript"/>
          <w:lang w:eastAsia="pt-BR"/>
        </w:rPr>
        <w:t>2</w:t>
      </w:r>
      <w:r w:rsidR="000633EC">
        <w:rPr>
          <w:rFonts w:ascii="Calibri" w:eastAsia="Times New Roman" w:hAnsi="Calibri" w:cs="Calibri"/>
          <w:b/>
          <w:bCs/>
          <w:color w:val="000000"/>
          <w:sz w:val="28"/>
          <w:lang w:eastAsia="pt-BR"/>
        </w:rPr>
        <w:t>O</w:t>
      </w:r>
      <w:r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na semente (maior variação de massa úmida)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>, (</w:t>
      </w:r>
      <w:proofErr w:type="spellStart"/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>ii</w:t>
      </w:r>
      <w:proofErr w:type="spellEnd"/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>) por que durante cerca de 100h não variou a massa úmida das sementes</w:t>
      </w:r>
      <w:r w:rsidR="00B420CD">
        <w:rPr>
          <w:rFonts w:ascii="Calibri" w:eastAsia="Times New Roman" w:hAnsi="Calibri" w:cs="Calibri"/>
          <w:bCs/>
          <w:color w:val="000000"/>
          <w:sz w:val="28"/>
          <w:lang w:eastAsia="pt-BR"/>
        </w:rPr>
        <w:t>?</w:t>
      </w:r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</w:t>
      </w:r>
      <w:proofErr w:type="gramStart"/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>e</w:t>
      </w:r>
      <w:proofErr w:type="gramEnd"/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 (</w:t>
      </w:r>
      <w:proofErr w:type="spellStart"/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>iii</w:t>
      </w:r>
      <w:proofErr w:type="spellEnd"/>
      <w:r w:rsidR="008D07B9">
        <w:rPr>
          <w:rFonts w:ascii="Calibri" w:eastAsia="Times New Roman" w:hAnsi="Calibri" w:cs="Calibri"/>
          <w:bCs/>
          <w:color w:val="000000"/>
          <w:sz w:val="28"/>
          <w:lang w:eastAsia="pt-BR"/>
        </w:rPr>
        <w:t xml:space="preserve">) Qual potencial explica o aumento da massa úmida depois de 100H? </w:t>
      </w:r>
      <w:r w:rsidR="00B420CD">
        <w:rPr>
          <w:rFonts w:ascii="Calibri" w:eastAsia="Times New Roman" w:hAnsi="Calibri" w:cs="Calibri"/>
          <w:bCs/>
          <w:color w:val="000000"/>
          <w:sz w:val="28"/>
          <w:lang w:eastAsia="pt-BR"/>
        </w:rPr>
        <w:t>Por que isso ocorre?</w:t>
      </w:r>
    </w:p>
    <w:sectPr w:rsidR="005C79B9" w:rsidSect="000633E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DB"/>
    <w:rsid w:val="000358DB"/>
    <w:rsid w:val="000633EC"/>
    <w:rsid w:val="001B023E"/>
    <w:rsid w:val="002A4FDB"/>
    <w:rsid w:val="00527FEA"/>
    <w:rsid w:val="005C79B9"/>
    <w:rsid w:val="008D07B9"/>
    <w:rsid w:val="00B175C7"/>
    <w:rsid w:val="00B420CD"/>
    <w:rsid w:val="00CB0FCC"/>
    <w:rsid w:val="00E32F77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ADAE"/>
  <w15:chartTrackingRefBased/>
  <w15:docId w15:val="{F2230C35-9055-4FA9-BFD7-4D310A8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942E-A479-47D3-9B12-645A67C4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Favarin</dc:creator>
  <cp:keywords/>
  <dc:description/>
  <cp:lastModifiedBy>Jose Favarin</cp:lastModifiedBy>
  <cp:revision>4</cp:revision>
  <dcterms:created xsi:type="dcterms:W3CDTF">2020-10-26T17:27:00Z</dcterms:created>
  <dcterms:modified xsi:type="dcterms:W3CDTF">2021-10-12T15:02:00Z</dcterms:modified>
</cp:coreProperties>
</file>