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65C0" w14:textId="15D567E4" w:rsidR="00271F74" w:rsidRPr="00E53C54" w:rsidRDefault="00B4377F" w:rsidP="00271F74">
      <w:pPr>
        <w:jc w:val="center"/>
        <w:rPr>
          <w:rFonts w:ascii="Times New Roman" w:hAnsi="Times New Roman" w:cs="Times New Roman"/>
        </w:rPr>
      </w:pPr>
      <w:r w:rsidRPr="00E53C54">
        <w:rPr>
          <w:rFonts w:ascii="Times New Roman" w:hAnsi="Times New Roman" w:cs="Times New Roman"/>
        </w:rPr>
        <w:t>Prova de Direito Empresarial</w:t>
      </w:r>
      <w:r w:rsidR="00927AC0" w:rsidRPr="00E53C54">
        <w:rPr>
          <w:rFonts w:ascii="Times New Roman" w:hAnsi="Times New Roman" w:cs="Times New Roman"/>
        </w:rPr>
        <w:t xml:space="preserve"> – 1º semestre 2023</w:t>
      </w:r>
    </w:p>
    <w:p w14:paraId="4700B22C" w14:textId="61C80B1E" w:rsidR="001F16D0" w:rsidRPr="00E53C54" w:rsidRDefault="00B4377F" w:rsidP="00271F74">
      <w:pPr>
        <w:jc w:val="center"/>
        <w:rPr>
          <w:rFonts w:ascii="Times New Roman" w:hAnsi="Times New Roman" w:cs="Times New Roman"/>
        </w:rPr>
      </w:pPr>
      <w:r w:rsidRPr="00E53C54">
        <w:rPr>
          <w:rFonts w:ascii="Times New Roman" w:hAnsi="Times New Roman" w:cs="Times New Roman"/>
        </w:rPr>
        <w:t xml:space="preserve">Curso de Ciências Contábeis – FEA – </w:t>
      </w:r>
      <w:r w:rsidR="00F65CDC" w:rsidRPr="00E53C54">
        <w:rPr>
          <w:rFonts w:ascii="Times New Roman" w:hAnsi="Times New Roman" w:cs="Times New Roman"/>
        </w:rPr>
        <w:t>Ribeirão Preto</w:t>
      </w:r>
    </w:p>
    <w:p w14:paraId="460B0C1F" w14:textId="4C3FD179" w:rsidR="00B4377F" w:rsidRPr="00E53C54" w:rsidRDefault="00B4377F" w:rsidP="00271F74">
      <w:pPr>
        <w:jc w:val="center"/>
        <w:rPr>
          <w:rFonts w:ascii="Times New Roman" w:hAnsi="Times New Roman" w:cs="Times New Roman"/>
        </w:rPr>
      </w:pPr>
      <w:r w:rsidRPr="00E53C54">
        <w:rPr>
          <w:rFonts w:ascii="Times New Roman" w:hAnsi="Times New Roman" w:cs="Times New Roman"/>
        </w:rPr>
        <w:t>Professor Doutor Ruy Pereira Camilo Junior</w:t>
      </w:r>
    </w:p>
    <w:p w14:paraId="764E0A85" w14:textId="58298E20" w:rsidR="00B4377F" w:rsidRPr="00E53C54" w:rsidRDefault="00B4377F" w:rsidP="00271F74">
      <w:pPr>
        <w:jc w:val="center"/>
        <w:rPr>
          <w:rFonts w:ascii="Times New Roman" w:hAnsi="Times New Roman" w:cs="Times New Roman"/>
        </w:rPr>
      </w:pPr>
      <w:r w:rsidRPr="00E53C54">
        <w:rPr>
          <w:rFonts w:ascii="Times New Roman" w:hAnsi="Times New Roman" w:cs="Times New Roman"/>
        </w:rPr>
        <w:t>Instruções:</w:t>
      </w:r>
    </w:p>
    <w:p w14:paraId="15E73DB4" w14:textId="77777777" w:rsidR="00E85C99" w:rsidRDefault="00B4377F" w:rsidP="00B4377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5C99">
        <w:rPr>
          <w:rFonts w:ascii="Times New Roman" w:hAnsi="Times New Roman" w:cs="Times New Roman"/>
        </w:rPr>
        <w:t xml:space="preserve">Responda as questões de modo articulado e </w:t>
      </w:r>
      <w:proofErr w:type="spellStart"/>
      <w:proofErr w:type="gramStart"/>
      <w:r w:rsidRPr="00E85C99">
        <w:rPr>
          <w:rFonts w:ascii="Times New Roman" w:hAnsi="Times New Roman" w:cs="Times New Roman"/>
        </w:rPr>
        <w:t>completo,</w:t>
      </w:r>
      <w:r w:rsidR="00E85C99" w:rsidRPr="00E85C99">
        <w:rPr>
          <w:rFonts w:ascii="Times New Roman" w:hAnsi="Times New Roman" w:cs="Times New Roman"/>
        </w:rPr>
        <w:t>justificando</w:t>
      </w:r>
      <w:proofErr w:type="spellEnd"/>
      <w:proofErr w:type="gramEnd"/>
      <w:r w:rsidR="00E85C99" w:rsidRPr="00E85C99">
        <w:rPr>
          <w:rFonts w:ascii="Times New Roman" w:hAnsi="Times New Roman" w:cs="Times New Roman"/>
        </w:rPr>
        <w:t xml:space="preserve"> sua resposta.</w:t>
      </w:r>
    </w:p>
    <w:p w14:paraId="723B647A" w14:textId="007EA75D" w:rsidR="00B4377F" w:rsidRPr="00E85C99" w:rsidRDefault="00B4377F" w:rsidP="00B4377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5C99">
        <w:rPr>
          <w:rFonts w:ascii="Times New Roman" w:hAnsi="Times New Roman" w:cs="Times New Roman"/>
        </w:rPr>
        <w:t>A compreensão da pergunta faz parte do processo de avaliação.</w:t>
      </w:r>
    </w:p>
    <w:p w14:paraId="6C613BA2" w14:textId="267C8492" w:rsidR="006E7385" w:rsidRDefault="00B4377F" w:rsidP="006E738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3C54">
        <w:rPr>
          <w:rFonts w:ascii="Times New Roman" w:hAnsi="Times New Roman" w:cs="Times New Roman"/>
        </w:rPr>
        <w:t>É livre a consulta a qualquer material, mas proibida a comunicação entre os alunos durante a prova.</w:t>
      </w:r>
    </w:p>
    <w:p w14:paraId="3B83AEBE" w14:textId="2EC133C1" w:rsidR="006E7385" w:rsidRPr="006E7385" w:rsidRDefault="006E7385" w:rsidP="006E738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faça “copia e cola” de nenhum arquivo. Responda com suas palavras</w:t>
      </w:r>
    </w:p>
    <w:p w14:paraId="67DD960F" w14:textId="4342840E" w:rsidR="00D27041" w:rsidRPr="00E53C54" w:rsidRDefault="00D27041" w:rsidP="00F6220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E53C54">
        <w:rPr>
          <w:rFonts w:ascii="Times New Roman" w:hAnsi="Times New Roman" w:cs="Times New Roman"/>
        </w:rPr>
        <w:t>Voces</w:t>
      </w:r>
      <w:proofErr w:type="spellEnd"/>
      <w:r w:rsidRPr="00E53C54">
        <w:rPr>
          <w:rFonts w:ascii="Times New Roman" w:hAnsi="Times New Roman" w:cs="Times New Roman"/>
        </w:rPr>
        <w:t xml:space="preserve"> terão </w:t>
      </w:r>
      <w:r w:rsidR="00C63283" w:rsidRPr="00E53C54">
        <w:rPr>
          <w:rFonts w:ascii="Times New Roman" w:hAnsi="Times New Roman" w:cs="Times New Roman"/>
        </w:rPr>
        <w:t>até as 2</w:t>
      </w:r>
      <w:r w:rsidR="004E3F80" w:rsidRPr="00E53C54">
        <w:rPr>
          <w:rFonts w:ascii="Times New Roman" w:hAnsi="Times New Roman" w:cs="Times New Roman"/>
        </w:rPr>
        <w:t>2:00</w:t>
      </w:r>
      <w:r w:rsidR="00C63283" w:rsidRPr="00E53C54">
        <w:rPr>
          <w:rFonts w:ascii="Times New Roman" w:hAnsi="Times New Roman" w:cs="Times New Roman"/>
        </w:rPr>
        <w:t xml:space="preserve"> de hoje, dia </w:t>
      </w:r>
      <w:r w:rsidR="004E3F80" w:rsidRPr="00E53C54">
        <w:rPr>
          <w:rFonts w:ascii="Times New Roman" w:hAnsi="Times New Roman" w:cs="Times New Roman"/>
        </w:rPr>
        <w:t xml:space="preserve">4 de </w:t>
      </w:r>
      <w:proofErr w:type="gramStart"/>
      <w:r w:rsidR="004E3F80" w:rsidRPr="00E53C54">
        <w:rPr>
          <w:rFonts w:ascii="Times New Roman" w:hAnsi="Times New Roman" w:cs="Times New Roman"/>
        </w:rPr>
        <w:t xml:space="preserve">julho </w:t>
      </w:r>
      <w:r w:rsidR="00C63283" w:rsidRPr="00E53C54">
        <w:rPr>
          <w:rFonts w:ascii="Times New Roman" w:hAnsi="Times New Roman" w:cs="Times New Roman"/>
        </w:rPr>
        <w:t>,</w:t>
      </w:r>
      <w:proofErr w:type="gramEnd"/>
      <w:r w:rsidR="00C63283" w:rsidRPr="00E53C54">
        <w:rPr>
          <w:rFonts w:ascii="Times New Roman" w:hAnsi="Times New Roman" w:cs="Times New Roman"/>
        </w:rPr>
        <w:t xml:space="preserve"> para fazer a prova</w:t>
      </w:r>
      <w:r w:rsidRPr="00E53C54">
        <w:rPr>
          <w:rFonts w:ascii="Times New Roman" w:hAnsi="Times New Roman" w:cs="Times New Roman"/>
        </w:rPr>
        <w:t>, já estando incluído nes</w:t>
      </w:r>
      <w:r w:rsidR="00FF2AF7" w:rsidRPr="00E53C54">
        <w:rPr>
          <w:rFonts w:ascii="Times New Roman" w:hAnsi="Times New Roman" w:cs="Times New Roman"/>
        </w:rPr>
        <w:t>t</w:t>
      </w:r>
      <w:r w:rsidRPr="00E53C54">
        <w:rPr>
          <w:rFonts w:ascii="Times New Roman" w:hAnsi="Times New Roman" w:cs="Times New Roman"/>
        </w:rPr>
        <w:t xml:space="preserve">e prazo o tempo necessário para fazerem o </w:t>
      </w:r>
      <w:r w:rsidRPr="00E53C54">
        <w:rPr>
          <w:rFonts w:ascii="Times New Roman" w:hAnsi="Times New Roman" w:cs="Times New Roman"/>
          <w:i/>
          <w:iCs/>
        </w:rPr>
        <w:t xml:space="preserve">upload </w:t>
      </w:r>
      <w:r w:rsidRPr="00E53C54">
        <w:rPr>
          <w:rFonts w:ascii="Times New Roman" w:hAnsi="Times New Roman" w:cs="Times New Roman"/>
        </w:rPr>
        <w:t xml:space="preserve">da prova no </w:t>
      </w:r>
      <w:proofErr w:type="spellStart"/>
      <w:r w:rsidRPr="00E53C54">
        <w:rPr>
          <w:rFonts w:ascii="Times New Roman" w:hAnsi="Times New Roman" w:cs="Times New Roman"/>
          <w:i/>
          <w:iCs/>
        </w:rPr>
        <w:t>moodle</w:t>
      </w:r>
      <w:proofErr w:type="spellEnd"/>
      <w:r w:rsidRPr="00E53C54">
        <w:rPr>
          <w:rFonts w:ascii="Times New Roman" w:hAnsi="Times New Roman" w:cs="Times New Roman"/>
        </w:rPr>
        <w:t xml:space="preserve"> da disciplina.</w:t>
      </w:r>
      <w:r w:rsidR="00C63283" w:rsidRPr="00E53C54">
        <w:rPr>
          <w:rFonts w:ascii="Times New Roman" w:hAnsi="Times New Roman" w:cs="Times New Roman"/>
        </w:rPr>
        <w:t xml:space="preserve"> Salve o arquivo com o seu nome, e verifique se o upload está correto.</w:t>
      </w:r>
    </w:p>
    <w:p w14:paraId="3E45F3F3" w14:textId="40524F6B" w:rsidR="00B4377F" w:rsidRPr="00E53C54" w:rsidRDefault="00E465CE" w:rsidP="00B4377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3C54">
        <w:rPr>
          <w:rFonts w:ascii="Times New Roman" w:hAnsi="Times New Roman" w:cs="Times New Roman"/>
        </w:rPr>
        <w:t>Cada questão terá o peso de 2,5 pontos, totalizando 10.</w:t>
      </w:r>
    </w:p>
    <w:p w14:paraId="471051BC" w14:textId="67EE10A4" w:rsidR="00E465CE" w:rsidRPr="00E53C54" w:rsidRDefault="00B4377F" w:rsidP="00271F74">
      <w:pPr>
        <w:jc w:val="center"/>
        <w:rPr>
          <w:rFonts w:ascii="Times New Roman" w:hAnsi="Times New Roman" w:cs="Times New Roman"/>
        </w:rPr>
      </w:pPr>
      <w:r w:rsidRPr="00E53C54">
        <w:rPr>
          <w:rFonts w:ascii="Times New Roman" w:hAnsi="Times New Roman" w:cs="Times New Roman"/>
        </w:rPr>
        <w:t>Perguntas:</w:t>
      </w:r>
    </w:p>
    <w:p w14:paraId="3A0C2318" w14:textId="12BD89DD" w:rsidR="00927AC0" w:rsidRPr="00E53C54" w:rsidRDefault="00927AC0" w:rsidP="00927AC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53C54">
        <w:rPr>
          <w:rFonts w:ascii="Times New Roman" w:hAnsi="Times New Roman" w:cs="Times New Roman"/>
        </w:rPr>
        <w:t>Manoel, empresário individual, vende para Joaquim seu estabelecimento comercial, consistente em uma padaria. Seis meses mais tarde, Manoel abre outra padaria, a 3 quadras do local do seu estabelecimento anterior. Ele cometeu algum ato ilícito?</w:t>
      </w:r>
      <w:r w:rsidR="00E85C99">
        <w:rPr>
          <w:rFonts w:ascii="Times New Roman" w:hAnsi="Times New Roman" w:cs="Times New Roman"/>
        </w:rPr>
        <w:t xml:space="preserve"> </w:t>
      </w:r>
    </w:p>
    <w:p w14:paraId="7EAB2A74" w14:textId="77777777" w:rsidR="00927AC0" w:rsidRPr="00E53C54" w:rsidRDefault="00927AC0" w:rsidP="00927AC0">
      <w:pPr>
        <w:pStyle w:val="PargrafodaLista"/>
        <w:jc w:val="both"/>
        <w:rPr>
          <w:rFonts w:ascii="Times New Roman" w:hAnsi="Times New Roman" w:cs="Times New Roman"/>
        </w:rPr>
      </w:pPr>
    </w:p>
    <w:p w14:paraId="37D7ECC8" w14:textId="7E415A94" w:rsidR="00927AC0" w:rsidRDefault="00927AC0" w:rsidP="00073BCD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53C54">
        <w:rPr>
          <w:rFonts w:ascii="Times New Roman" w:hAnsi="Times New Roman" w:cs="Times New Roman"/>
        </w:rPr>
        <w:t>Apresente 3 diferenças entre as sociedades anônimas e as limitadas.</w:t>
      </w:r>
    </w:p>
    <w:p w14:paraId="7F42816C" w14:textId="77777777" w:rsidR="00073BCD" w:rsidRPr="00073BCD" w:rsidRDefault="00073BCD" w:rsidP="00073BCD">
      <w:pPr>
        <w:pStyle w:val="PargrafodaLista"/>
        <w:rPr>
          <w:rFonts w:ascii="Times New Roman" w:hAnsi="Times New Roman" w:cs="Times New Roman"/>
        </w:rPr>
      </w:pPr>
    </w:p>
    <w:p w14:paraId="340D5A00" w14:textId="77777777" w:rsidR="00073BCD" w:rsidRPr="00073BCD" w:rsidRDefault="00073BCD" w:rsidP="00073BCD">
      <w:pPr>
        <w:pStyle w:val="PargrafodaLista"/>
        <w:jc w:val="both"/>
        <w:rPr>
          <w:rFonts w:ascii="Times New Roman" w:hAnsi="Times New Roman" w:cs="Times New Roman"/>
        </w:rPr>
      </w:pPr>
    </w:p>
    <w:p w14:paraId="54AB0C35" w14:textId="38560690" w:rsidR="00E465CE" w:rsidRPr="00073BCD" w:rsidRDefault="00E465CE" w:rsidP="00E465CE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CD">
        <w:rPr>
          <w:rFonts w:ascii="Times New Roman" w:hAnsi="Times New Roman" w:cs="Times New Roman"/>
          <w:sz w:val="24"/>
          <w:szCs w:val="24"/>
        </w:rPr>
        <w:t xml:space="preserve">Marcelo é titular de um amplo terreno na grande São Paulo. É procurado </w:t>
      </w:r>
      <w:proofErr w:type="gramStart"/>
      <w:r w:rsidRPr="00073BCD">
        <w:rPr>
          <w:rFonts w:ascii="Times New Roman" w:hAnsi="Times New Roman" w:cs="Times New Roman"/>
          <w:sz w:val="24"/>
          <w:szCs w:val="24"/>
        </w:rPr>
        <w:t>pela  Socorro</w:t>
      </w:r>
      <w:proofErr w:type="gramEnd"/>
      <w:r w:rsidRPr="00073BCD">
        <w:rPr>
          <w:rFonts w:ascii="Times New Roman" w:hAnsi="Times New Roman" w:cs="Times New Roman"/>
          <w:sz w:val="24"/>
          <w:szCs w:val="24"/>
        </w:rPr>
        <w:t xml:space="preserve"> Loteadora Ltda (doravante referida como Socorro Ltda) que lhe propõe a implementação de um loteamento na área. Celebra-se um contrato de sociedade por conta de participação, mediante o qual Marcelo transfere a propriedade da área para a Socorro Ltda, que tomará todas as medidas necessárias para implantar a infraestrutura, registrar e vende os lotes em seu próprio nome. A Socorro Ltda será a sócia ostensiva, e Marcelo o sócio participante. Diante de atrasos na obra, Marcelo ingressa com medida judicial na qual pleiteia que, liminarmente, o juiz </w:t>
      </w:r>
      <w:proofErr w:type="gramStart"/>
      <w:r w:rsidRPr="00073BCD">
        <w:rPr>
          <w:rFonts w:ascii="Times New Roman" w:hAnsi="Times New Roman" w:cs="Times New Roman"/>
          <w:sz w:val="24"/>
          <w:szCs w:val="24"/>
        </w:rPr>
        <w:t>decrete  intervenção</w:t>
      </w:r>
      <w:proofErr w:type="gramEnd"/>
      <w:r w:rsidRPr="00073BCD">
        <w:rPr>
          <w:rFonts w:ascii="Times New Roman" w:hAnsi="Times New Roman" w:cs="Times New Roman"/>
          <w:sz w:val="24"/>
          <w:szCs w:val="24"/>
        </w:rPr>
        <w:t xml:space="preserve"> judicial na Socorro Ltda, afastando seus administradores e nomeando a ele – Marcelo – como  gestor judicial da Socorro Ltda. </w:t>
      </w:r>
      <w:r w:rsidR="00F030F7" w:rsidRPr="00073BCD">
        <w:rPr>
          <w:rFonts w:ascii="Times New Roman" w:hAnsi="Times New Roman" w:cs="Times New Roman"/>
          <w:sz w:val="24"/>
          <w:szCs w:val="24"/>
        </w:rPr>
        <w:t>Você acha que este tipo de medida tem base jurídica ou é ilegal, no caso das sociedades em conta de participação? Justifique sua resposta.</w:t>
      </w:r>
    </w:p>
    <w:p w14:paraId="48CD8DC4" w14:textId="77777777" w:rsidR="00F030F7" w:rsidRPr="00073BCD" w:rsidRDefault="00F030F7" w:rsidP="00F030F7">
      <w:pPr>
        <w:pStyle w:val="PargrafodaLista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031F5" w14:textId="04E34778" w:rsidR="00E465CE" w:rsidRPr="00073BCD" w:rsidRDefault="00E465CE" w:rsidP="00E465CE">
      <w:pPr>
        <w:pStyle w:val="PargrafodaLista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BCD">
        <w:rPr>
          <w:rFonts w:ascii="Times New Roman" w:hAnsi="Times New Roman" w:cs="Times New Roman"/>
          <w:sz w:val="24"/>
          <w:szCs w:val="24"/>
        </w:rPr>
        <w:t>Paulo, sócio da ABC Construtora Limitada, teve uma discussão com João e Pedro, que também integram a sociedade</w:t>
      </w:r>
      <w:r w:rsidR="00AF35AE" w:rsidRPr="00073BCD">
        <w:rPr>
          <w:rFonts w:ascii="Times New Roman" w:hAnsi="Times New Roman" w:cs="Times New Roman"/>
          <w:sz w:val="24"/>
          <w:szCs w:val="24"/>
        </w:rPr>
        <w:t>.</w:t>
      </w:r>
      <w:r w:rsidRPr="00073BCD">
        <w:rPr>
          <w:rFonts w:ascii="Times New Roman" w:hAnsi="Times New Roman" w:cs="Times New Roman"/>
          <w:sz w:val="24"/>
          <w:szCs w:val="24"/>
        </w:rPr>
        <w:t xml:space="preserve"> Cada um dos sócios detém quotas representativas de 1/3 do capital social. Apesar da discussão ter sido um episódio isolado, e de não ter nenhuma causa relevante de queixa em relação a seus sócios, Paulo decide exercer seu direito de retirada da sociedade, notificando-a e pleiteando o pagamento de seus haveres. </w:t>
      </w:r>
      <w:r w:rsidRPr="00073BCD">
        <w:rPr>
          <w:rFonts w:ascii="Times New Roman" w:hAnsi="Times New Roman" w:cs="Times New Roman"/>
          <w:color w:val="000000"/>
          <w:sz w:val="24"/>
          <w:szCs w:val="24"/>
        </w:rPr>
        <w:t>A sociedade foi contratada por prazo indeterminado. O contrato social da ABC Construtora Limitada tem cláusula prevendo a regência supletiva da sociedade pelas regras das sociedades anônimas, na forma do parágrafo único do artigo 1053 CC.</w:t>
      </w:r>
    </w:p>
    <w:p w14:paraId="18927E9F" w14:textId="74E612B3" w:rsidR="00E465CE" w:rsidRPr="00073BCD" w:rsidRDefault="00E465CE" w:rsidP="00271F74">
      <w:pPr>
        <w:pStyle w:val="PargrafodaLi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BCD">
        <w:rPr>
          <w:rFonts w:ascii="Times New Roman" w:hAnsi="Times New Roman" w:cs="Times New Roman"/>
          <w:color w:val="000000"/>
          <w:sz w:val="24"/>
          <w:szCs w:val="24"/>
        </w:rPr>
        <w:lastRenderedPageBreak/>
        <w:t>Em sua opinião, Paulo tem direito a se retirar da sociedade imotivadamente, tal como pretende? Justifique seu entendimento</w:t>
      </w:r>
      <w:r w:rsidR="00AF35AE" w:rsidRPr="00073B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990100" w14:textId="77777777" w:rsidR="00BF68D0" w:rsidRPr="00073BCD" w:rsidRDefault="00BF68D0" w:rsidP="00271F74">
      <w:pPr>
        <w:pStyle w:val="PargrafodaLi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AD66E" w14:textId="77777777" w:rsidR="00BF68D0" w:rsidRPr="00271F74" w:rsidRDefault="00BF68D0" w:rsidP="00271F74">
      <w:pPr>
        <w:pStyle w:val="PargrafodaLista"/>
        <w:jc w:val="both"/>
        <w:rPr>
          <w:color w:val="000000"/>
          <w:sz w:val="20"/>
          <w:szCs w:val="20"/>
        </w:rPr>
      </w:pPr>
    </w:p>
    <w:p w14:paraId="041B3036" w14:textId="77777777" w:rsidR="00271F74" w:rsidRDefault="00271F74" w:rsidP="00271F74">
      <w:pPr>
        <w:pStyle w:val="PargrafodaLista"/>
      </w:pPr>
    </w:p>
    <w:p w14:paraId="24C584C2" w14:textId="4882D96C" w:rsidR="00D27041" w:rsidRDefault="00D27041" w:rsidP="00E53C54"/>
    <w:p w14:paraId="5EDBE0FE" w14:textId="16FBADA3" w:rsidR="00D27041" w:rsidRDefault="00D27041" w:rsidP="00D27041">
      <w:pPr>
        <w:pStyle w:val="PargrafodaLista"/>
        <w:jc w:val="center"/>
      </w:pPr>
      <w:r>
        <w:t>BOA PROVA!</w:t>
      </w:r>
    </w:p>
    <w:sectPr w:rsidR="00D27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AFB"/>
    <w:multiLevelType w:val="hybridMultilevel"/>
    <w:tmpl w:val="1E4234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964F2"/>
    <w:multiLevelType w:val="hybridMultilevel"/>
    <w:tmpl w:val="17C2C5D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1976B2"/>
    <w:multiLevelType w:val="hybridMultilevel"/>
    <w:tmpl w:val="E8DABA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37487">
    <w:abstractNumId w:val="0"/>
  </w:num>
  <w:num w:numId="2" w16cid:durableId="1012146036">
    <w:abstractNumId w:val="2"/>
  </w:num>
  <w:num w:numId="3" w16cid:durableId="2003048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7F"/>
    <w:rsid w:val="00073BCD"/>
    <w:rsid w:val="000D4233"/>
    <w:rsid w:val="000F2C46"/>
    <w:rsid w:val="00160D7E"/>
    <w:rsid w:val="001D2922"/>
    <w:rsid w:val="001F16D0"/>
    <w:rsid w:val="00271F74"/>
    <w:rsid w:val="002A03E7"/>
    <w:rsid w:val="003B66CB"/>
    <w:rsid w:val="003D26AF"/>
    <w:rsid w:val="00417C1A"/>
    <w:rsid w:val="004E3F80"/>
    <w:rsid w:val="00502DF4"/>
    <w:rsid w:val="00506907"/>
    <w:rsid w:val="005F64EE"/>
    <w:rsid w:val="00661776"/>
    <w:rsid w:val="00692B44"/>
    <w:rsid w:val="006E7385"/>
    <w:rsid w:val="00755764"/>
    <w:rsid w:val="00863AC5"/>
    <w:rsid w:val="00927AC0"/>
    <w:rsid w:val="00AF35AE"/>
    <w:rsid w:val="00B4377F"/>
    <w:rsid w:val="00BF68D0"/>
    <w:rsid w:val="00C15343"/>
    <w:rsid w:val="00C63283"/>
    <w:rsid w:val="00D27041"/>
    <w:rsid w:val="00DE7182"/>
    <w:rsid w:val="00E465CE"/>
    <w:rsid w:val="00E53C54"/>
    <w:rsid w:val="00E85C99"/>
    <w:rsid w:val="00F030F7"/>
    <w:rsid w:val="00F6220F"/>
    <w:rsid w:val="00F65CDC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6EF9"/>
  <w15:chartTrackingRefBased/>
  <w15:docId w15:val="{DCCFD24D-8ED2-4BF7-8FD8-F43C9154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DFEBCE2E50B4B8EF365B1600A6302" ma:contentTypeVersion="15" ma:contentTypeDescription="Crie um novo documento." ma:contentTypeScope="" ma:versionID="0103d65d0e737d692b676c872728f369">
  <xsd:schema xmlns:xsd="http://www.w3.org/2001/XMLSchema" xmlns:xs="http://www.w3.org/2001/XMLSchema" xmlns:p="http://schemas.microsoft.com/office/2006/metadata/properties" xmlns:ns2="4c414ac8-549e-4ca5-81e3-16b3f3eb5c24" xmlns:ns3="ebba5f7d-3b76-4a58-9735-74f0064eafba" targetNamespace="http://schemas.microsoft.com/office/2006/metadata/properties" ma:root="true" ma:fieldsID="7e923275e42780db4afb5e008224c4d8" ns2:_="" ns3:_="">
    <xsd:import namespace="4c414ac8-549e-4ca5-81e3-16b3f3eb5c24"/>
    <xsd:import namespace="ebba5f7d-3b76-4a58-9735-74f0064e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4ac8-549e-4ca5-81e3-16b3f3eb5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eb74ff96-4672-4cf9-94f6-964b0040e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a5f7d-3b76-4a58-9735-74f0064e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9f65b9-77c0-44a2-867b-74e860691405}" ma:internalName="TaxCatchAll" ma:showField="CatchAllData" ma:web="ebba5f7d-3b76-4a58-9735-74f0064e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414ac8-549e-4ca5-81e3-16b3f3eb5c24">
      <Terms xmlns="http://schemas.microsoft.com/office/infopath/2007/PartnerControls"/>
    </lcf76f155ced4ddcb4097134ff3c332f>
    <TaxCatchAll xmlns="ebba5f7d-3b76-4a58-9735-74f0064eafba" xsi:nil="true"/>
  </documentManagement>
</p:properties>
</file>

<file path=customXml/itemProps1.xml><?xml version="1.0" encoding="utf-8"?>
<ds:datastoreItem xmlns:ds="http://schemas.openxmlformats.org/officeDocument/2006/customXml" ds:itemID="{F985B793-E1BD-4954-B51F-09C24288C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D9E9C-33C5-4600-9862-7BFB5F8CC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14ac8-549e-4ca5-81e3-16b3f3eb5c24"/>
    <ds:schemaRef ds:uri="ebba5f7d-3b76-4a58-9735-74f0064e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374E1-FF1E-44E1-A266-D8019CAB1D9D}">
  <ds:schemaRefs>
    <ds:schemaRef ds:uri="http://schemas.microsoft.com/office/2006/metadata/properties"/>
    <ds:schemaRef ds:uri="http://schemas.microsoft.com/office/infopath/2007/PartnerControls"/>
    <ds:schemaRef ds:uri="4c414ac8-549e-4ca5-81e3-16b3f3eb5c24"/>
    <ds:schemaRef ds:uri="ebba5f7d-3b76-4a58-9735-74f0064ea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Ruy Camilo</dc:creator>
  <cp:keywords/>
  <dc:description/>
  <cp:lastModifiedBy>Ruy Camilo</cp:lastModifiedBy>
  <cp:revision>2</cp:revision>
  <dcterms:created xsi:type="dcterms:W3CDTF">2023-07-04T20:44:00Z</dcterms:created>
  <dcterms:modified xsi:type="dcterms:W3CDTF">2023-07-04T20:44:00Z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0x0101009E5DFEBCE2E50B4B8EF365B1600A6302</vt:lpwstr>
  </property>
</Properties>
</file>