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C9E" w:rsidRPr="003E4E9C" w:rsidRDefault="00216C9E" w:rsidP="00AA19EE">
      <w:pPr>
        <w:widowControl w:val="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</w:t>
      </w:r>
      <w:r w:rsidRPr="003E4E9C">
        <w:rPr>
          <w:sz w:val="32"/>
          <w:szCs w:val="32"/>
          <w:u w:val="single"/>
        </w:rPr>
        <w:t xml:space="preserve">- </w:t>
      </w:r>
      <w:r w:rsidRPr="003E4E9C">
        <w:rPr>
          <w:b/>
          <w:sz w:val="32"/>
          <w:szCs w:val="32"/>
          <w:u w:val="single"/>
        </w:rPr>
        <w:t xml:space="preserve">A Desapropriação Por Interesse Social Para Fins de Reforma Agrária: </w:t>
      </w:r>
    </w:p>
    <w:p w:rsidR="00216C9E" w:rsidRDefault="00216C9E" w:rsidP="00AA19EE">
      <w:pPr>
        <w:widowControl w:val="0"/>
        <w:jc w:val="both"/>
        <w:rPr>
          <w:b/>
          <w:sz w:val="24"/>
          <w:szCs w:val="24"/>
        </w:rPr>
      </w:pPr>
    </w:p>
    <w:p w:rsidR="00216C9E" w:rsidRDefault="00216C9E" w:rsidP="00AA19EE">
      <w:pPr>
        <w:widowControl w:val="0"/>
        <w:jc w:val="both"/>
        <w:rPr>
          <w:sz w:val="24"/>
          <w:szCs w:val="24"/>
        </w:rPr>
      </w:pPr>
      <w:r>
        <w:rPr>
          <w:b/>
          <w:smallCaps/>
          <w:sz w:val="24"/>
          <w:szCs w:val="24"/>
        </w:rPr>
        <w:t xml:space="preserve">I- Definição: </w:t>
      </w:r>
      <w:r>
        <w:rPr>
          <w:sz w:val="24"/>
          <w:szCs w:val="24"/>
        </w:rPr>
        <w:t>ato unilateral de direito público administrativo, cuja característica principal é a transferência da propriedade sobre o bem desapropriado, em virtude de dispositivo legal, calcado no interesse público da coletividade.</w:t>
      </w:r>
    </w:p>
    <w:p w:rsidR="00216C9E" w:rsidRDefault="00216C9E" w:rsidP="00AA19EE">
      <w:pPr>
        <w:widowControl w:val="0"/>
        <w:jc w:val="both"/>
        <w:rPr>
          <w:sz w:val="24"/>
          <w:szCs w:val="24"/>
        </w:rPr>
      </w:pPr>
    </w:p>
    <w:p w:rsidR="00216C9E" w:rsidRDefault="00216C9E" w:rsidP="00AA19EE">
      <w:pPr>
        <w:widowControl w:val="0"/>
        <w:jc w:val="both"/>
        <w:rPr>
          <w:sz w:val="24"/>
          <w:szCs w:val="24"/>
        </w:rPr>
      </w:pPr>
      <w:r>
        <w:rPr>
          <w:b/>
          <w:smallCaps/>
          <w:sz w:val="24"/>
          <w:szCs w:val="24"/>
        </w:rPr>
        <w:t xml:space="preserve">II- Disciplina Processual: </w:t>
      </w:r>
      <w:r>
        <w:rPr>
          <w:i/>
          <w:sz w:val="24"/>
          <w:szCs w:val="24"/>
        </w:rPr>
        <w:t>Lei Complementar 76</w:t>
      </w:r>
      <w:r>
        <w:rPr>
          <w:sz w:val="24"/>
          <w:szCs w:val="24"/>
        </w:rPr>
        <w:t xml:space="preserve">, de 6/7/1993, com as modificações introduzidas pela </w:t>
      </w:r>
      <w:r>
        <w:rPr>
          <w:i/>
          <w:sz w:val="24"/>
          <w:szCs w:val="24"/>
        </w:rPr>
        <w:t>Lei Complementar 88</w:t>
      </w:r>
      <w:r>
        <w:rPr>
          <w:sz w:val="24"/>
          <w:szCs w:val="24"/>
        </w:rPr>
        <w:t>, de 23/12/1996</w:t>
      </w:r>
    </w:p>
    <w:p w:rsidR="00216C9E" w:rsidRDefault="00216C9E" w:rsidP="00AA19EE">
      <w:pPr>
        <w:widowControl w:val="0"/>
        <w:jc w:val="both"/>
        <w:rPr>
          <w:sz w:val="24"/>
          <w:szCs w:val="24"/>
        </w:rPr>
      </w:pPr>
    </w:p>
    <w:p w:rsidR="00216C9E" w:rsidRDefault="00216C9E" w:rsidP="00AA19E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competência para a apreciação da ação de desapropriação por interesse social para fins de reforma agrária é da </w:t>
      </w:r>
      <w:r>
        <w:rPr>
          <w:i/>
          <w:sz w:val="24"/>
          <w:szCs w:val="24"/>
        </w:rPr>
        <w:t>Justiça Federal</w:t>
      </w:r>
      <w:r>
        <w:rPr>
          <w:sz w:val="24"/>
          <w:szCs w:val="24"/>
        </w:rPr>
        <w:t>.</w:t>
      </w:r>
    </w:p>
    <w:p w:rsidR="00216C9E" w:rsidRDefault="00216C9E" w:rsidP="00AA19EE">
      <w:pPr>
        <w:widowControl w:val="0"/>
        <w:jc w:val="both"/>
        <w:rPr>
          <w:smallCaps/>
          <w:sz w:val="24"/>
          <w:szCs w:val="24"/>
        </w:rPr>
      </w:pPr>
      <w:r>
        <w:rPr>
          <w:sz w:val="24"/>
          <w:szCs w:val="24"/>
        </w:rPr>
        <w:tab/>
        <w:t xml:space="preserve">Autor da ação: o </w:t>
      </w:r>
      <w:r>
        <w:rPr>
          <w:smallCaps/>
          <w:sz w:val="24"/>
          <w:szCs w:val="24"/>
        </w:rPr>
        <w:t>Incra</w:t>
      </w:r>
    </w:p>
    <w:p w:rsidR="00216C9E" w:rsidRDefault="00216C9E" w:rsidP="00AA19EE">
      <w:pPr>
        <w:widowControl w:val="0"/>
        <w:jc w:val="both"/>
        <w:rPr>
          <w:sz w:val="24"/>
          <w:szCs w:val="24"/>
        </w:rPr>
      </w:pPr>
      <w:r>
        <w:rPr>
          <w:smallCaps/>
          <w:sz w:val="24"/>
          <w:szCs w:val="24"/>
        </w:rPr>
        <w:tab/>
      </w:r>
      <w:r>
        <w:rPr>
          <w:sz w:val="24"/>
          <w:szCs w:val="24"/>
        </w:rPr>
        <w:t>Réu: proprietário do bem.</w:t>
      </w:r>
    </w:p>
    <w:p w:rsidR="003D593F" w:rsidRDefault="003D593F" w:rsidP="00AA19EE">
      <w:pPr>
        <w:widowControl w:val="0"/>
        <w:jc w:val="both"/>
        <w:rPr>
          <w:sz w:val="24"/>
          <w:szCs w:val="24"/>
        </w:rPr>
      </w:pPr>
    </w:p>
    <w:p w:rsidR="003D593F" w:rsidRDefault="003D593F" w:rsidP="003D593F">
      <w:pPr>
        <w:pStyle w:val="PadroA"/>
        <w:widowControl w:val="0"/>
        <w:spacing w:before="120" w:after="120" w:line="360" w:lineRule="auto"/>
        <w:ind w:firstLine="1418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pt-BR"/>
        </w:rPr>
        <w:t>A Lei Complementar 76</w:t>
      </w:r>
      <w:r w:rsidRPr="00B86AEF">
        <w:rPr>
          <w:rFonts w:ascii="Times New Roman" w:hAnsi="Times New Roman" w:cs="Times New Roman"/>
          <w:color w:val="auto"/>
          <w:sz w:val="26"/>
          <w:szCs w:val="26"/>
          <w:lang w:val="pt-BR"/>
        </w:rPr>
        <w:t>/9</w:t>
      </w:r>
      <w:r>
        <w:rPr>
          <w:rFonts w:ascii="Times New Roman" w:hAnsi="Times New Roman" w:cs="Times New Roman"/>
          <w:color w:val="auto"/>
          <w:sz w:val="26"/>
          <w:szCs w:val="26"/>
          <w:lang w:val="pt-BR"/>
        </w:rPr>
        <w:t>3 estabeleceu</w:t>
      </w:r>
      <w:r w:rsidRPr="00B86AEF">
        <w:rPr>
          <w:rFonts w:ascii="Times New Roman" w:hAnsi="Times New Roman" w:cs="Times New Roman"/>
          <w:color w:val="auto"/>
          <w:sz w:val="26"/>
          <w:szCs w:val="26"/>
          <w:lang w:val="pt-BR"/>
        </w:rPr>
        <w:t>, em seu artigo 6º</w:t>
      </w:r>
      <w:r>
        <w:rPr>
          <w:rFonts w:ascii="Times New Roman" w:hAnsi="Times New Roman" w:cs="Times New Roman"/>
          <w:color w:val="auto"/>
          <w:sz w:val="26"/>
          <w:szCs w:val="26"/>
          <w:lang w:val="pt-BR"/>
        </w:rPr>
        <w:t>, inciso I</w:t>
      </w:r>
      <w:r w:rsidRPr="00B86AEF">
        <w:rPr>
          <w:rFonts w:ascii="Times New Roman" w:hAnsi="Times New Roman" w:cs="Times New Roman"/>
          <w:sz w:val="26"/>
          <w:szCs w:val="26"/>
          <w:lang w:val="pt-BR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a determinação de que seja feita a imissão antecipada da posse do imóvel em processo de desapropriação, pleito que deve produzir efeitos logo após a distribuição da ação e mesmo antes da citação e resposta do réu. </w:t>
      </w:r>
    </w:p>
    <w:p w:rsidR="003D593F" w:rsidRDefault="003D593F" w:rsidP="003D593F">
      <w:pPr>
        <w:pStyle w:val="PadroA"/>
        <w:widowControl w:val="0"/>
        <w:spacing w:before="120" w:after="120" w:line="360" w:lineRule="auto"/>
        <w:ind w:firstLine="1418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>Esta possibilidade já havia sido criada, mediante alegação de urgência por parte da Administração Pública, no artigo 15 do Decreto-Lei 3.365/41, então considerado a lei geral das desapropriações, e também estava prevista no Decreto-Lei 554/69.</w:t>
      </w:r>
    </w:p>
    <w:p w:rsidR="003D593F" w:rsidRDefault="003D593F" w:rsidP="003D593F">
      <w:pPr>
        <w:pStyle w:val="PadroA"/>
        <w:widowControl w:val="0"/>
        <w:spacing w:before="120" w:after="120" w:line="360" w:lineRule="auto"/>
        <w:ind w:firstLine="1418"/>
        <w:jc w:val="both"/>
        <w:rPr>
          <w:rFonts w:ascii="Times New Roman" w:hAnsi="Times New Roman"/>
          <w:color w:val="auto"/>
          <w:sz w:val="26"/>
          <w:szCs w:val="26"/>
          <w:lang w:val="pt-BR"/>
        </w:rPr>
      </w:pPr>
      <w:r>
        <w:rPr>
          <w:rFonts w:ascii="Times New Roman" w:hAnsi="Times New Roman"/>
          <w:color w:val="auto"/>
          <w:sz w:val="26"/>
          <w:szCs w:val="26"/>
          <w:lang w:val="pt-BR"/>
        </w:rPr>
        <w:t xml:space="preserve">Tais juros compensatórios foram por um longo período estipulados, entre nós, no equivalente 12% ao ano, o que foi objeto da </w:t>
      </w:r>
      <w:r w:rsidRPr="00803C2F">
        <w:rPr>
          <w:rFonts w:ascii="Times New Roman" w:hAnsi="Times New Roman"/>
          <w:color w:val="auto"/>
          <w:sz w:val="26"/>
          <w:szCs w:val="26"/>
          <w:u w:val="single"/>
          <w:lang w:val="pt-BR"/>
        </w:rPr>
        <w:t>súmula 618</w:t>
      </w:r>
      <w:r>
        <w:rPr>
          <w:rFonts w:ascii="Times New Roman" w:hAnsi="Times New Roman"/>
          <w:color w:val="auto"/>
          <w:sz w:val="26"/>
          <w:szCs w:val="26"/>
          <w:lang w:val="pt-BR"/>
        </w:rPr>
        <w:t xml:space="preserve"> do Supremo Tribunal Federal</w:t>
      </w:r>
      <w:r>
        <w:rPr>
          <w:rStyle w:val="Refdenotaderodap"/>
          <w:rFonts w:ascii="Times New Roman" w:hAnsi="Times New Roman"/>
          <w:color w:val="auto"/>
          <w:sz w:val="26"/>
          <w:szCs w:val="26"/>
          <w:lang w:val="pt-BR"/>
        </w:rPr>
        <w:footnoteReference w:id="1"/>
      </w:r>
      <w:r>
        <w:rPr>
          <w:rFonts w:ascii="Times New Roman" w:hAnsi="Times New Roman"/>
          <w:color w:val="auto"/>
          <w:sz w:val="26"/>
          <w:szCs w:val="26"/>
          <w:lang w:val="pt-BR"/>
        </w:rPr>
        <w:t>.</w:t>
      </w:r>
    </w:p>
    <w:p w:rsidR="003D593F" w:rsidRDefault="003D593F" w:rsidP="003D593F">
      <w:pPr>
        <w:pStyle w:val="PadroA"/>
        <w:widowControl w:val="0"/>
        <w:spacing w:before="120" w:after="120" w:line="360" w:lineRule="auto"/>
        <w:ind w:firstLine="1418"/>
        <w:jc w:val="both"/>
        <w:rPr>
          <w:rFonts w:ascii="Times New Roman" w:hAnsi="Times New Roman"/>
          <w:color w:val="auto"/>
          <w:sz w:val="26"/>
          <w:szCs w:val="26"/>
          <w:lang w:val="pt-BR"/>
        </w:rPr>
      </w:pPr>
      <w:r>
        <w:rPr>
          <w:rFonts w:ascii="Times New Roman" w:hAnsi="Times New Roman"/>
          <w:color w:val="auto"/>
          <w:sz w:val="26"/>
          <w:szCs w:val="26"/>
          <w:lang w:val="pt-BR"/>
        </w:rPr>
        <w:t>Tal percentual, todavia, acabou por ser objeto de uma pretendida redução para 6% ao ano, o que se fez originalmente pela Medida Provisória 1.577, de 11 de junho de 1997, posteriormente tornada a Medida Provisória 2183-56, de 24 de agosto de 2001.</w:t>
      </w:r>
    </w:p>
    <w:p w:rsidR="003D593F" w:rsidRDefault="003D593F" w:rsidP="003D593F">
      <w:pPr>
        <w:pStyle w:val="PadroA"/>
        <w:widowControl w:val="0"/>
        <w:spacing w:before="120" w:after="120" w:line="360" w:lineRule="auto"/>
        <w:ind w:firstLine="1418"/>
        <w:jc w:val="both"/>
        <w:rPr>
          <w:rFonts w:ascii="Times New Roman" w:hAnsi="Times New Roman"/>
          <w:color w:val="auto"/>
          <w:sz w:val="26"/>
          <w:szCs w:val="26"/>
          <w:lang w:val="pt-BR"/>
        </w:rPr>
      </w:pPr>
      <w:r>
        <w:rPr>
          <w:rFonts w:ascii="Times New Roman" w:hAnsi="Times New Roman"/>
          <w:color w:val="auto"/>
          <w:sz w:val="26"/>
          <w:szCs w:val="26"/>
          <w:lang w:val="pt-BR"/>
        </w:rPr>
        <w:t xml:space="preserve">Ocorre que na data do início da ação de desapropriação em análise, ou seja, em 2004, também quando se deu o pedido de imissão na posse, os efeitos dessa iniciativa do Estado de reduzir o patamar dos juros compensatórios, tal como previam tais medidas provisórias, estava suspenso por liminar concedida pelo plenário do Supremo Tribunal Federal na </w:t>
      </w:r>
      <w:proofErr w:type="spellStart"/>
      <w:r>
        <w:rPr>
          <w:rFonts w:ascii="Times New Roman" w:hAnsi="Times New Roman"/>
          <w:color w:val="auto"/>
          <w:sz w:val="26"/>
          <w:szCs w:val="26"/>
          <w:lang w:val="pt-BR"/>
        </w:rPr>
        <w:t>ADIn</w:t>
      </w:r>
      <w:proofErr w:type="spellEnd"/>
      <w:r>
        <w:rPr>
          <w:rFonts w:ascii="Times New Roman" w:hAnsi="Times New Roman"/>
          <w:color w:val="auto"/>
          <w:sz w:val="26"/>
          <w:szCs w:val="26"/>
          <w:lang w:val="pt-BR"/>
        </w:rPr>
        <w:t xml:space="preserve"> 2.332 (DJU 02.04.2004), a qual teve como relator o Ministro </w:t>
      </w:r>
      <w:r w:rsidRPr="00C17F4C">
        <w:rPr>
          <w:rFonts w:ascii="Times New Roman" w:hAnsi="Times New Roman"/>
          <w:i/>
          <w:iCs/>
          <w:color w:val="auto"/>
          <w:sz w:val="26"/>
          <w:szCs w:val="26"/>
          <w:lang w:val="pt-BR"/>
        </w:rPr>
        <w:t>Moreira Alves</w:t>
      </w:r>
      <w:r>
        <w:rPr>
          <w:rFonts w:ascii="Times New Roman" w:hAnsi="Times New Roman"/>
          <w:color w:val="auto"/>
          <w:sz w:val="26"/>
          <w:szCs w:val="26"/>
          <w:lang w:val="pt-BR"/>
        </w:rPr>
        <w:t>.</w:t>
      </w:r>
    </w:p>
    <w:p w:rsidR="003D593F" w:rsidRDefault="003D593F" w:rsidP="00AA19EE">
      <w:pPr>
        <w:widowControl w:val="0"/>
        <w:jc w:val="both"/>
        <w:rPr>
          <w:sz w:val="24"/>
          <w:szCs w:val="24"/>
        </w:rPr>
      </w:pPr>
      <w:bookmarkStart w:id="0" w:name="_GoBack"/>
      <w:bookmarkEnd w:id="0"/>
    </w:p>
    <w:p w:rsidR="00216C9E" w:rsidRDefault="00216C9E" w:rsidP="00AA19EE">
      <w:pPr>
        <w:widowControl w:val="0"/>
        <w:jc w:val="both"/>
        <w:rPr>
          <w:sz w:val="24"/>
          <w:szCs w:val="24"/>
        </w:rPr>
      </w:pPr>
    </w:p>
    <w:p w:rsidR="00216C9E" w:rsidRDefault="00216C9E" w:rsidP="00AA19EE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III- D</w:t>
      </w:r>
      <w:r>
        <w:rPr>
          <w:b/>
          <w:smallCaps/>
          <w:sz w:val="24"/>
          <w:szCs w:val="24"/>
        </w:rPr>
        <w:t xml:space="preserve">isciplina Material: </w:t>
      </w:r>
      <w:r>
        <w:rPr>
          <w:sz w:val="24"/>
          <w:szCs w:val="24"/>
        </w:rPr>
        <w:t>em especial, Lei 8629, de 25/2/1993.</w:t>
      </w:r>
    </w:p>
    <w:p w:rsidR="00216C9E" w:rsidRDefault="00216C9E" w:rsidP="00AA19EE">
      <w:pPr>
        <w:widowControl w:val="0"/>
        <w:jc w:val="both"/>
        <w:rPr>
          <w:sz w:val="24"/>
          <w:szCs w:val="24"/>
        </w:rPr>
      </w:pPr>
    </w:p>
    <w:p w:rsidR="00216C9E" w:rsidRDefault="00216C9E" w:rsidP="00AA19EE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IV- V</w:t>
      </w:r>
      <w:r>
        <w:rPr>
          <w:b/>
          <w:smallCaps/>
          <w:sz w:val="24"/>
          <w:szCs w:val="24"/>
        </w:rPr>
        <w:t xml:space="preserve">edações à Desapropriação: </w:t>
      </w:r>
      <w:r>
        <w:rPr>
          <w:sz w:val="24"/>
          <w:szCs w:val="24"/>
        </w:rPr>
        <w:t>imóvel produtivo; pequena e média propriedade, desde que o proprietário não possua outra (art. 185 da Constituição Federal).</w:t>
      </w:r>
    </w:p>
    <w:p w:rsidR="00216C9E" w:rsidRDefault="00216C9E" w:rsidP="00AA19EE">
      <w:pPr>
        <w:widowControl w:val="0"/>
        <w:jc w:val="both"/>
        <w:rPr>
          <w:sz w:val="24"/>
          <w:szCs w:val="24"/>
        </w:rPr>
      </w:pPr>
    </w:p>
    <w:p w:rsidR="00216C9E" w:rsidRDefault="00216C9E" w:rsidP="00AA19E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Produtividade estabelecida pelo </w:t>
      </w:r>
      <w:r>
        <w:rPr>
          <w:i/>
          <w:sz w:val="24"/>
          <w:szCs w:val="24"/>
        </w:rPr>
        <w:t xml:space="preserve">grau de utilização da terra </w:t>
      </w:r>
      <w:r>
        <w:rPr>
          <w:sz w:val="24"/>
          <w:szCs w:val="24"/>
        </w:rPr>
        <w:t xml:space="preserve">igual ou superior a 80% da área utilizável e pelo </w:t>
      </w:r>
      <w:r>
        <w:rPr>
          <w:i/>
          <w:sz w:val="24"/>
          <w:szCs w:val="24"/>
        </w:rPr>
        <w:t>grau de eficiência na exploração</w:t>
      </w:r>
      <w:r>
        <w:rPr>
          <w:sz w:val="24"/>
          <w:szCs w:val="24"/>
        </w:rPr>
        <w:t>, igual ou superior a 100%.</w:t>
      </w:r>
    </w:p>
    <w:p w:rsidR="00216C9E" w:rsidRDefault="00216C9E" w:rsidP="00AA19EE">
      <w:pPr>
        <w:widowControl w:val="0"/>
        <w:jc w:val="both"/>
        <w:rPr>
          <w:sz w:val="24"/>
          <w:szCs w:val="24"/>
        </w:rPr>
      </w:pPr>
    </w:p>
    <w:p w:rsidR="00216C9E" w:rsidRPr="008573E9" w:rsidRDefault="00216C9E" w:rsidP="00AA19EE">
      <w:pPr>
        <w:widowControl w:val="0"/>
        <w:jc w:val="both"/>
      </w:pPr>
      <w:r>
        <w:rPr>
          <w:sz w:val="24"/>
          <w:szCs w:val="24"/>
          <w:u w:val="single"/>
        </w:rPr>
        <w:t xml:space="preserve">Cadastro das Propriedades Rurais – </w:t>
      </w:r>
      <w:r>
        <w:rPr>
          <w:sz w:val="24"/>
          <w:szCs w:val="24"/>
        </w:rPr>
        <w:t>CCIR – documento indispensável para a alienação dos imóveis rurais ou sua outorga como bem em garantia.</w:t>
      </w:r>
    </w:p>
    <w:p w:rsidR="00216C9E" w:rsidRDefault="00216C9E" w:rsidP="00AA19EE">
      <w:pPr>
        <w:widowControl w:val="0"/>
        <w:jc w:val="both"/>
        <w:rPr>
          <w:sz w:val="24"/>
          <w:szCs w:val="24"/>
        </w:rPr>
      </w:pPr>
    </w:p>
    <w:p w:rsidR="00216C9E" w:rsidRDefault="00216C9E" w:rsidP="00AA19EE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V- </w:t>
      </w:r>
      <w:r>
        <w:rPr>
          <w:b/>
          <w:smallCaps/>
          <w:sz w:val="24"/>
          <w:szCs w:val="24"/>
        </w:rPr>
        <w:t>Indenização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pagamento em </w:t>
      </w:r>
      <w:proofErr w:type="spellStart"/>
      <w:r>
        <w:rPr>
          <w:sz w:val="24"/>
          <w:szCs w:val="24"/>
        </w:rPr>
        <w:t>TDAs</w:t>
      </w:r>
      <w:proofErr w:type="spellEnd"/>
      <w:r>
        <w:rPr>
          <w:sz w:val="24"/>
          <w:szCs w:val="24"/>
        </w:rPr>
        <w:t xml:space="preserve"> (Títulos da Dívida Agrária), para a terra nua, e de dinheiro, para as benfeitorias úteis e necessárias.</w:t>
      </w:r>
    </w:p>
    <w:p w:rsidR="00216C9E" w:rsidRDefault="00216C9E" w:rsidP="00AA19EE">
      <w:pPr>
        <w:widowControl w:val="0"/>
        <w:jc w:val="both"/>
        <w:rPr>
          <w:sz w:val="24"/>
          <w:szCs w:val="24"/>
        </w:rPr>
      </w:pPr>
    </w:p>
    <w:p w:rsidR="00216C9E" w:rsidRPr="00556CB6" w:rsidRDefault="00216C9E" w:rsidP="00AA19EE">
      <w:pPr>
        <w:widowControl w:val="0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I</w:t>
      </w:r>
      <w:r w:rsidR="003A19EA">
        <w:rPr>
          <w:b/>
          <w:sz w:val="32"/>
          <w:szCs w:val="32"/>
          <w:u w:val="single"/>
        </w:rPr>
        <w:t>I</w:t>
      </w:r>
      <w:r w:rsidRPr="00556CB6">
        <w:rPr>
          <w:b/>
          <w:sz w:val="32"/>
          <w:szCs w:val="32"/>
          <w:u w:val="single"/>
        </w:rPr>
        <w:t>- Colonização</w:t>
      </w:r>
    </w:p>
    <w:p w:rsidR="00216C9E" w:rsidRPr="00CD328F" w:rsidRDefault="00216C9E" w:rsidP="00AA19EE">
      <w:pPr>
        <w:widowControl w:val="0"/>
        <w:jc w:val="both"/>
        <w:rPr>
          <w:sz w:val="24"/>
          <w:szCs w:val="24"/>
        </w:rPr>
      </w:pPr>
    </w:p>
    <w:p w:rsidR="00216C9E" w:rsidRDefault="00216C9E" w:rsidP="00AA19EE">
      <w:pPr>
        <w:widowControl w:val="0"/>
        <w:jc w:val="both"/>
        <w:rPr>
          <w:sz w:val="24"/>
          <w:szCs w:val="24"/>
        </w:rPr>
      </w:pPr>
      <w:r w:rsidRPr="00CD328F">
        <w:rPr>
          <w:sz w:val="24"/>
          <w:szCs w:val="24"/>
        </w:rPr>
        <w:t>No Brasil, processo que se diferenciou daquele do México, Estados Unidos e Canadá</w:t>
      </w:r>
      <w:r>
        <w:rPr>
          <w:sz w:val="24"/>
          <w:szCs w:val="24"/>
        </w:rPr>
        <w:t>, realizado, basicamente, pela iniciativa privada.</w:t>
      </w:r>
    </w:p>
    <w:p w:rsidR="00216C9E" w:rsidRDefault="00216C9E" w:rsidP="00AA19EE">
      <w:pPr>
        <w:widowControl w:val="0"/>
        <w:jc w:val="both"/>
        <w:rPr>
          <w:sz w:val="24"/>
          <w:szCs w:val="24"/>
        </w:rPr>
      </w:pPr>
    </w:p>
    <w:p w:rsidR="00216C9E" w:rsidRDefault="00216C9E" w:rsidP="00AA19E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Definição legal: art. 4º, inc. IX do Estatuto da Terra.</w:t>
      </w:r>
    </w:p>
    <w:p w:rsidR="00216C9E" w:rsidRDefault="00216C9E" w:rsidP="00AA19EE">
      <w:pPr>
        <w:widowControl w:val="0"/>
        <w:jc w:val="both"/>
        <w:rPr>
          <w:sz w:val="24"/>
          <w:szCs w:val="24"/>
        </w:rPr>
      </w:pPr>
    </w:p>
    <w:p w:rsidR="00216C9E" w:rsidRPr="00556CB6" w:rsidRDefault="00AA19EE" w:rsidP="00AA19EE">
      <w:pPr>
        <w:widowControl w:val="0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III</w:t>
      </w:r>
      <w:r w:rsidR="00216C9E" w:rsidRPr="00556CB6">
        <w:rPr>
          <w:b/>
          <w:sz w:val="32"/>
          <w:szCs w:val="32"/>
          <w:u w:val="single"/>
        </w:rPr>
        <w:t>- A Reforma Agrária em Outros Países</w:t>
      </w:r>
    </w:p>
    <w:p w:rsidR="00216C9E" w:rsidRPr="00FB16B8" w:rsidRDefault="00216C9E" w:rsidP="00AA19EE">
      <w:pPr>
        <w:widowControl w:val="0"/>
        <w:jc w:val="both"/>
        <w:rPr>
          <w:sz w:val="24"/>
          <w:szCs w:val="24"/>
        </w:rPr>
      </w:pPr>
    </w:p>
    <w:p w:rsidR="00216C9E" w:rsidRPr="00FB16B8" w:rsidRDefault="00216C9E" w:rsidP="00AA19EE">
      <w:pPr>
        <w:widowControl w:val="0"/>
        <w:jc w:val="both"/>
        <w:rPr>
          <w:sz w:val="24"/>
          <w:szCs w:val="24"/>
        </w:rPr>
      </w:pPr>
      <w:r w:rsidRPr="00FB16B8">
        <w:rPr>
          <w:sz w:val="24"/>
          <w:szCs w:val="24"/>
          <w:u w:val="single"/>
        </w:rPr>
        <w:t>EUA</w:t>
      </w:r>
      <w:r w:rsidRPr="00FB16B8">
        <w:rPr>
          <w:sz w:val="24"/>
          <w:szCs w:val="24"/>
        </w:rPr>
        <w:t xml:space="preserve"> –</w:t>
      </w:r>
    </w:p>
    <w:p w:rsidR="00216C9E" w:rsidRPr="00FB16B8" w:rsidRDefault="00216C9E" w:rsidP="00AA19EE">
      <w:pPr>
        <w:widowControl w:val="0"/>
        <w:jc w:val="both"/>
        <w:rPr>
          <w:sz w:val="24"/>
          <w:szCs w:val="24"/>
        </w:rPr>
      </w:pPr>
    </w:p>
    <w:p w:rsidR="00216C9E" w:rsidRDefault="00216C9E" w:rsidP="00AA19EE">
      <w:pPr>
        <w:widowControl w:val="0"/>
        <w:jc w:val="both"/>
        <w:rPr>
          <w:sz w:val="24"/>
          <w:szCs w:val="24"/>
        </w:rPr>
      </w:pPr>
      <w:r w:rsidRPr="00FB16B8">
        <w:rPr>
          <w:sz w:val="24"/>
          <w:szCs w:val="24"/>
        </w:rPr>
        <w:t>Baseada na propriedade pequena, primeiro no Norte e, após a Guerra da Secessão, no Sul.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Abraham Lincoln – “</w:t>
      </w:r>
      <w:proofErr w:type="spellStart"/>
      <w:r>
        <w:rPr>
          <w:i/>
          <w:sz w:val="24"/>
          <w:szCs w:val="24"/>
        </w:rPr>
        <w:t>Homestead</w:t>
      </w:r>
      <w:proofErr w:type="spellEnd"/>
      <w:r>
        <w:rPr>
          <w:i/>
          <w:sz w:val="24"/>
          <w:szCs w:val="24"/>
        </w:rPr>
        <w:t xml:space="preserve"> Law”</w:t>
      </w:r>
    </w:p>
    <w:p w:rsidR="00216C9E" w:rsidRDefault="00216C9E" w:rsidP="00AA19EE">
      <w:pPr>
        <w:widowControl w:val="0"/>
        <w:jc w:val="both"/>
        <w:rPr>
          <w:sz w:val="24"/>
          <w:szCs w:val="24"/>
        </w:rPr>
      </w:pPr>
    </w:p>
    <w:p w:rsidR="00216C9E" w:rsidRPr="00FB16B8" w:rsidRDefault="00216C9E" w:rsidP="00AA19E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População rural - 8% da população total em 1974, 3% em 1999</w:t>
      </w:r>
      <w:r w:rsidR="00C44DA5">
        <w:rPr>
          <w:sz w:val="24"/>
          <w:szCs w:val="24"/>
        </w:rPr>
        <w:t>.</w:t>
      </w:r>
    </w:p>
    <w:p w:rsidR="00216C9E" w:rsidRDefault="00216C9E" w:rsidP="00AA19EE">
      <w:pPr>
        <w:widowControl w:val="0"/>
        <w:jc w:val="both"/>
        <w:rPr>
          <w:sz w:val="24"/>
          <w:szCs w:val="24"/>
        </w:rPr>
      </w:pPr>
    </w:p>
    <w:p w:rsidR="00216C9E" w:rsidRDefault="00216C9E" w:rsidP="00AA19EE">
      <w:pPr>
        <w:widowControl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França</w:t>
      </w:r>
    </w:p>
    <w:p w:rsidR="00216C9E" w:rsidRDefault="00216C9E" w:rsidP="00AA19EE">
      <w:pPr>
        <w:widowControl w:val="0"/>
        <w:jc w:val="both"/>
        <w:rPr>
          <w:sz w:val="24"/>
          <w:szCs w:val="24"/>
          <w:u w:val="single"/>
        </w:rPr>
      </w:pPr>
    </w:p>
    <w:p w:rsidR="00216C9E" w:rsidRDefault="00216C9E" w:rsidP="00AA19E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1º momento: após a Revolução de 1789;</w:t>
      </w:r>
    </w:p>
    <w:p w:rsidR="00216C9E" w:rsidRDefault="00216C9E" w:rsidP="00AA19E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2º momento: após a 1ª Grande Guerra</w:t>
      </w:r>
    </w:p>
    <w:p w:rsidR="00216C9E" w:rsidRDefault="00216C9E" w:rsidP="00AA19EE">
      <w:pPr>
        <w:widowControl w:val="0"/>
        <w:jc w:val="both"/>
        <w:rPr>
          <w:sz w:val="24"/>
          <w:szCs w:val="24"/>
        </w:rPr>
      </w:pPr>
    </w:p>
    <w:p w:rsidR="00C44DA5" w:rsidRDefault="00C44DA5" w:rsidP="00AA19EE">
      <w:pPr>
        <w:widowControl w:val="0"/>
        <w:jc w:val="both"/>
        <w:rPr>
          <w:sz w:val="24"/>
          <w:szCs w:val="24"/>
          <w:u w:val="single"/>
        </w:rPr>
      </w:pPr>
    </w:p>
    <w:p w:rsidR="00216C9E" w:rsidRDefault="00216C9E" w:rsidP="00AA19E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Espanha</w:t>
      </w:r>
    </w:p>
    <w:p w:rsidR="00216C9E" w:rsidRDefault="00216C9E" w:rsidP="00AA19EE">
      <w:pPr>
        <w:widowControl w:val="0"/>
        <w:jc w:val="both"/>
        <w:rPr>
          <w:sz w:val="24"/>
          <w:szCs w:val="24"/>
        </w:rPr>
      </w:pPr>
    </w:p>
    <w:p w:rsidR="00216C9E" w:rsidRDefault="00216C9E" w:rsidP="00AA19E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O latifúndio teve sua origem na Reconquista.</w:t>
      </w:r>
    </w:p>
    <w:p w:rsidR="00216C9E" w:rsidRDefault="00216C9E" w:rsidP="00AA19E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Reforma Agrária: 1916 – efeitos modestos.</w:t>
      </w:r>
    </w:p>
    <w:p w:rsidR="00216C9E" w:rsidRDefault="00216C9E" w:rsidP="00AA19EE">
      <w:pPr>
        <w:widowControl w:val="0"/>
        <w:jc w:val="both"/>
        <w:rPr>
          <w:sz w:val="24"/>
          <w:szCs w:val="24"/>
        </w:rPr>
      </w:pPr>
    </w:p>
    <w:p w:rsidR="00216C9E" w:rsidRDefault="00216C9E" w:rsidP="00AA19EE">
      <w:pPr>
        <w:widowControl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México</w:t>
      </w:r>
    </w:p>
    <w:p w:rsidR="00216C9E" w:rsidRDefault="00216C9E" w:rsidP="00AA19EE">
      <w:pPr>
        <w:widowControl w:val="0"/>
        <w:jc w:val="both"/>
        <w:rPr>
          <w:sz w:val="24"/>
          <w:szCs w:val="24"/>
          <w:u w:val="single"/>
        </w:rPr>
      </w:pPr>
    </w:p>
    <w:p w:rsidR="00216C9E" w:rsidRDefault="00216C9E" w:rsidP="00AA19E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Terras desapropriadas foram redistribuídas segundo o formato dos </w:t>
      </w:r>
      <w:proofErr w:type="spellStart"/>
      <w:r>
        <w:rPr>
          <w:i/>
          <w:sz w:val="24"/>
          <w:szCs w:val="24"/>
        </w:rPr>
        <w:t>ejidos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(art. 27 da Constituição Federal de 1917). Atualmente, coexistem a propriedade privada e o </w:t>
      </w:r>
      <w:proofErr w:type="spellStart"/>
      <w:r>
        <w:rPr>
          <w:i/>
          <w:sz w:val="24"/>
          <w:szCs w:val="24"/>
        </w:rPr>
        <w:t>ejido</w:t>
      </w:r>
      <w:proofErr w:type="spellEnd"/>
      <w:r>
        <w:rPr>
          <w:sz w:val="24"/>
          <w:szCs w:val="24"/>
        </w:rPr>
        <w:t>.</w:t>
      </w:r>
    </w:p>
    <w:p w:rsidR="00216C9E" w:rsidRDefault="00216C9E" w:rsidP="00AA19EE">
      <w:pPr>
        <w:widowControl w:val="0"/>
        <w:jc w:val="both"/>
        <w:rPr>
          <w:sz w:val="24"/>
          <w:szCs w:val="24"/>
        </w:rPr>
      </w:pPr>
    </w:p>
    <w:p w:rsidR="00216C9E" w:rsidRDefault="00216C9E" w:rsidP="00AA19E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Rússia</w:t>
      </w:r>
    </w:p>
    <w:p w:rsidR="00216C9E" w:rsidRDefault="00216C9E" w:rsidP="00AA19EE">
      <w:pPr>
        <w:widowControl w:val="0"/>
        <w:jc w:val="both"/>
        <w:rPr>
          <w:sz w:val="24"/>
          <w:szCs w:val="24"/>
        </w:rPr>
      </w:pPr>
    </w:p>
    <w:p w:rsidR="00216C9E" w:rsidRDefault="00216C9E" w:rsidP="00AA19E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1819 – Alexandre I decretou a libertação dos camponeses</w:t>
      </w:r>
    </w:p>
    <w:p w:rsidR="00216C9E" w:rsidRDefault="00216C9E" w:rsidP="00AA19E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1861 – Alexandre II decretou a libertação dos servos – deu-lhes terras em propriedades individuais ou comunais, com obrigação de pagar o preço em 49 anos.</w:t>
      </w:r>
    </w:p>
    <w:p w:rsidR="00216C9E" w:rsidRDefault="00216C9E" w:rsidP="00AA19EE">
      <w:pPr>
        <w:widowControl w:val="0"/>
        <w:jc w:val="both"/>
        <w:rPr>
          <w:sz w:val="24"/>
          <w:szCs w:val="24"/>
        </w:rPr>
      </w:pPr>
    </w:p>
    <w:p w:rsidR="00216C9E" w:rsidRDefault="00216C9E" w:rsidP="00AA19E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Revolução Bolchevique – Decreto de 26 de Outubro de 1917 – extinguiu a propriedade privada das terras, nacionalizando-as.</w:t>
      </w:r>
    </w:p>
    <w:p w:rsidR="00216C9E" w:rsidRDefault="00216C9E" w:rsidP="00AA19EE">
      <w:pPr>
        <w:widowControl w:val="0"/>
        <w:jc w:val="both"/>
        <w:rPr>
          <w:sz w:val="24"/>
          <w:szCs w:val="24"/>
        </w:rPr>
      </w:pPr>
    </w:p>
    <w:p w:rsidR="00216C9E" w:rsidRDefault="00216C9E" w:rsidP="00AA19E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1922 – promulgado o Código Agrário – só quem trabalha na terra tem direito a possuí-la.</w:t>
      </w:r>
    </w:p>
    <w:p w:rsidR="00216C9E" w:rsidRDefault="00216C9E" w:rsidP="00AA19E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1928 – novo Código – criação dos </w:t>
      </w:r>
      <w:proofErr w:type="spellStart"/>
      <w:r>
        <w:rPr>
          <w:sz w:val="24"/>
          <w:szCs w:val="24"/>
        </w:rPr>
        <w:t>Kolkoz</w:t>
      </w:r>
      <w:proofErr w:type="spellEnd"/>
      <w:r>
        <w:rPr>
          <w:sz w:val="24"/>
          <w:szCs w:val="24"/>
        </w:rPr>
        <w:t xml:space="preserve"> – fazendas coletivas e do </w:t>
      </w:r>
      <w:proofErr w:type="spellStart"/>
      <w:r>
        <w:rPr>
          <w:sz w:val="24"/>
          <w:szCs w:val="24"/>
        </w:rPr>
        <w:t>sovkoz</w:t>
      </w:r>
      <w:proofErr w:type="spellEnd"/>
      <w:r>
        <w:rPr>
          <w:sz w:val="24"/>
          <w:szCs w:val="24"/>
        </w:rPr>
        <w:t xml:space="preserve"> – fazendas estatais.</w:t>
      </w:r>
    </w:p>
    <w:p w:rsidR="00216C9E" w:rsidRDefault="00216C9E" w:rsidP="00AA19EE">
      <w:pPr>
        <w:widowControl w:val="0"/>
        <w:jc w:val="both"/>
        <w:rPr>
          <w:sz w:val="24"/>
          <w:szCs w:val="24"/>
        </w:rPr>
      </w:pPr>
    </w:p>
    <w:p w:rsidR="00216C9E" w:rsidRDefault="00216C9E" w:rsidP="00AA19E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China</w:t>
      </w:r>
    </w:p>
    <w:p w:rsidR="00216C9E" w:rsidRDefault="00216C9E" w:rsidP="00AA19EE">
      <w:pPr>
        <w:widowControl w:val="0"/>
        <w:jc w:val="both"/>
        <w:rPr>
          <w:sz w:val="24"/>
          <w:szCs w:val="24"/>
        </w:rPr>
      </w:pPr>
    </w:p>
    <w:p w:rsidR="00216C9E" w:rsidRDefault="00216C9E" w:rsidP="00AA19E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Constituição de 1954 – </w:t>
      </w:r>
      <w:proofErr w:type="spellStart"/>
      <w:r>
        <w:rPr>
          <w:sz w:val="24"/>
          <w:szCs w:val="24"/>
        </w:rPr>
        <w:t>arts</w:t>
      </w:r>
      <w:proofErr w:type="spellEnd"/>
      <w:r>
        <w:rPr>
          <w:sz w:val="24"/>
          <w:szCs w:val="24"/>
        </w:rPr>
        <w:t>. 8º e 13.</w:t>
      </w:r>
    </w:p>
    <w:p w:rsidR="00216C9E" w:rsidRDefault="00216C9E" w:rsidP="00AA19EE">
      <w:pPr>
        <w:widowControl w:val="0"/>
        <w:jc w:val="both"/>
        <w:rPr>
          <w:sz w:val="24"/>
          <w:szCs w:val="24"/>
        </w:rPr>
      </w:pPr>
    </w:p>
    <w:p w:rsidR="00216C9E" w:rsidRDefault="00216C9E" w:rsidP="00AA19E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Desapropriação com pagamento em $ e possibilidade dos camponeses se tornarem proprietários de terras.</w:t>
      </w:r>
    </w:p>
    <w:p w:rsidR="00216C9E" w:rsidRDefault="00216C9E" w:rsidP="00AA19EE">
      <w:pPr>
        <w:widowControl w:val="0"/>
        <w:jc w:val="both"/>
        <w:rPr>
          <w:sz w:val="24"/>
          <w:szCs w:val="24"/>
        </w:rPr>
      </w:pPr>
    </w:p>
    <w:p w:rsidR="00216C9E" w:rsidRDefault="00216C9E" w:rsidP="00AA19EE">
      <w:pPr>
        <w:widowControl w:val="0"/>
        <w:jc w:val="both"/>
        <w:rPr>
          <w:sz w:val="24"/>
          <w:szCs w:val="24"/>
          <w:u w:val="single"/>
        </w:rPr>
      </w:pPr>
    </w:p>
    <w:p w:rsidR="00216C9E" w:rsidRDefault="00216C9E" w:rsidP="00AA19E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Japão</w:t>
      </w:r>
    </w:p>
    <w:p w:rsidR="00216C9E" w:rsidRDefault="00216C9E" w:rsidP="00AA19EE">
      <w:pPr>
        <w:widowControl w:val="0"/>
        <w:jc w:val="both"/>
        <w:rPr>
          <w:sz w:val="24"/>
          <w:szCs w:val="24"/>
        </w:rPr>
      </w:pPr>
    </w:p>
    <w:p w:rsidR="00216C9E" w:rsidRDefault="00216C9E" w:rsidP="00AA19E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Reforma agrária imposta pelos EUA, após a 2ª Grande Guerra – Dez. de 1946.</w:t>
      </w:r>
    </w:p>
    <w:p w:rsidR="00216C9E" w:rsidRDefault="00216C9E" w:rsidP="00AA19EE">
      <w:pPr>
        <w:widowControl w:val="0"/>
        <w:jc w:val="both"/>
        <w:rPr>
          <w:sz w:val="24"/>
          <w:szCs w:val="24"/>
        </w:rPr>
      </w:pPr>
    </w:p>
    <w:p w:rsidR="00216C9E" w:rsidRDefault="00216C9E" w:rsidP="00AA19E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Brasil</w:t>
      </w:r>
    </w:p>
    <w:p w:rsidR="00216C9E" w:rsidRDefault="00216C9E" w:rsidP="00AA19EE">
      <w:pPr>
        <w:widowControl w:val="0"/>
        <w:jc w:val="both"/>
        <w:rPr>
          <w:sz w:val="24"/>
          <w:szCs w:val="24"/>
        </w:rPr>
      </w:pPr>
    </w:p>
    <w:p w:rsidR="00216C9E" w:rsidRDefault="00216C9E" w:rsidP="00AA19E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Estatuto da Terra: possibilidade de expropriação do latifúndio (por dimensão, acima ou igual a 600 módulos, ou por exploração) e do minifúndio.</w:t>
      </w:r>
    </w:p>
    <w:p w:rsidR="00216C9E" w:rsidRDefault="00216C9E" w:rsidP="00AA19EE">
      <w:pPr>
        <w:widowControl w:val="0"/>
        <w:jc w:val="both"/>
        <w:rPr>
          <w:sz w:val="24"/>
          <w:szCs w:val="24"/>
        </w:rPr>
      </w:pPr>
    </w:p>
    <w:p w:rsidR="00216C9E" w:rsidRDefault="00216C9E" w:rsidP="00AA19EE">
      <w:pPr>
        <w:widowControl w:val="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Módulo Rural</w:t>
      </w:r>
      <w:r>
        <w:rPr>
          <w:sz w:val="24"/>
          <w:szCs w:val="24"/>
        </w:rPr>
        <w:t>: área trabalhada direta e pessoalmente por uma família de composição média, com auxílio apenas eventual de terceiros.</w:t>
      </w:r>
    </w:p>
    <w:p w:rsidR="00216C9E" w:rsidRDefault="00216C9E" w:rsidP="00AA19EE">
      <w:pPr>
        <w:widowControl w:val="0"/>
        <w:jc w:val="both"/>
        <w:rPr>
          <w:sz w:val="24"/>
          <w:szCs w:val="24"/>
        </w:rPr>
      </w:pPr>
    </w:p>
    <w:p w:rsidR="00216C9E" w:rsidRDefault="00216C9E" w:rsidP="00AA19E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Elementos: é uma medida de área, fixada para a propriedade familiar; varia de acordo com a região e com a exploração; deve implicar num mínimo de renda, que deve representar progresso econômico.</w:t>
      </w:r>
    </w:p>
    <w:p w:rsidR="00216C9E" w:rsidRDefault="00216C9E" w:rsidP="00AA19EE">
      <w:pPr>
        <w:widowControl w:val="0"/>
        <w:jc w:val="both"/>
        <w:rPr>
          <w:sz w:val="24"/>
          <w:szCs w:val="24"/>
        </w:rPr>
      </w:pPr>
    </w:p>
    <w:p w:rsidR="00216C9E" w:rsidRDefault="00216C9E" w:rsidP="00AA19E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Representa uma fração mínima de fracionamento – bem indivisível – art. 65 do Estatuto da Terra.</w:t>
      </w:r>
    </w:p>
    <w:p w:rsidR="00216C9E" w:rsidRDefault="00216C9E" w:rsidP="00AA19EE">
      <w:pPr>
        <w:widowControl w:val="0"/>
        <w:jc w:val="both"/>
        <w:rPr>
          <w:sz w:val="24"/>
          <w:szCs w:val="24"/>
        </w:rPr>
      </w:pPr>
    </w:p>
    <w:p w:rsidR="00216C9E" w:rsidRDefault="00216C9E" w:rsidP="00AA19E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Áreas Prioritárias</w:t>
      </w:r>
      <w:r>
        <w:rPr>
          <w:sz w:val="24"/>
          <w:szCs w:val="24"/>
        </w:rPr>
        <w:t xml:space="preserve"> – art. 13 do Estatuto da Terra.</w:t>
      </w:r>
    </w:p>
    <w:p w:rsidR="001D0B80" w:rsidRDefault="001D0B80" w:rsidP="00AA19EE">
      <w:pPr>
        <w:widowControl w:val="0"/>
      </w:pPr>
    </w:p>
    <w:p w:rsidR="003A19EA" w:rsidRDefault="003A19EA" w:rsidP="00AA19EE">
      <w:pPr>
        <w:widowControl w:val="0"/>
      </w:pPr>
    </w:p>
    <w:p w:rsidR="003A19EA" w:rsidRPr="003A19EA" w:rsidRDefault="003A19EA" w:rsidP="00AA19EE">
      <w:pPr>
        <w:widowControl w:val="0"/>
        <w:jc w:val="both"/>
        <w:rPr>
          <w:b/>
          <w:smallCaps/>
          <w:sz w:val="32"/>
          <w:szCs w:val="32"/>
          <w:u w:val="single"/>
        </w:rPr>
      </w:pPr>
      <w:r>
        <w:rPr>
          <w:b/>
          <w:smallCaps/>
          <w:sz w:val="32"/>
          <w:szCs w:val="32"/>
          <w:u w:val="single"/>
        </w:rPr>
        <w:t>I</w:t>
      </w:r>
      <w:r w:rsidR="00AA19EE">
        <w:rPr>
          <w:b/>
          <w:smallCaps/>
          <w:sz w:val="32"/>
          <w:szCs w:val="32"/>
          <w:u w:val="single"/>
        </w:rPr>
        <w:t>V</w:t>
      </w:r>
      <w:r>
        <w:rPr>
          <w:b/>
          <w:smallCaps/>
          <w:sz w:val="32"/>
          <w:szCs w:val="32"/>
          <w:u w:val="single"/>
        </w:rPr>
        <w:t>-</w:t>
      </w:r>
      <w:r w:rsidRPr="003A19EA">
        <w:rPr>
          <w:b/>
          <w:smallCaps/>
          <w:sz w:val="32"/>
          <w:szCs w:val="32"/>
          <w:u w:val="single"/>
        </w:rPr>
        <w:t xml:space="preserve">Discriminação de Terras Devolutas </w:t>
      </w:r>
    </w:p>
    <w:p w:rsidR="003A19EA" w:rsidRPr="002749B4" w:rsidRDefault="003A19EA" w:rsidP="00AA19EE">
      <w:pPr>
        <w:widowControl w:val="0"/>
        <w:jc w:val="both"/>
        <w:rPr>
          <w:b/>
          <w:sz w:val="22"/>
          <w:szCs w:val="22"/>
        </w:rPr>
      </w:pPr>
    </w:p>
    <w:p w:rsidR="003A19EA" w:rsidRPr="002749B4" w:rsidRDefault="003A19EA" w:rsidP="00AA19EE">
      <w:pPr>
        <w:widowControl w:val="0"/>
        <w:jc w:val="both"/>
        <w:rPr>
          <w:b/>
          <w:smallCaps/>
          <w:sz w:val="22"/>
          <w:szCs w:val="22"/>
        </w:rPr>
      </w:pPr>
      <w:r w:rsidRPr="002749B4">
        <w:rPr>
          <w:b/>
          <w:smallCaps/>
          <w:sz w:val="22"/>
          <w:szCs w:val="22"/>
        </w:rPr>
        <w:t xml:space="preserve">I- Histórico: </w:t>
      </w:r>
    </w:p>
    <w:p w:rsidR="003A19EA" w:rsidRDefault="003A19EA" w:rsidP="00AA19EE">
      <w:pPr>
        <w:widowControl w:val="0"/>
        <w:jc w:val="both"/>
        <w:rPr>
          <w:sz w:val="22"/>
          <w:szCs w:val="22"/>
        </w:rPr>
      </w:pPr>
      <w:r>
        <w:rPr>
          <w:smallCaps/>
          <w:sz w:val="22"/>
          <w:szCs w:val="22"/>
        </w:rPr>
        <w:t xml:space="preserve">Sesmaria – </w:t>
      </w:r>
      <w:r>
        <w:rPr>
          <w:sz w:val="22"/>
          <w:szCs w:val="22"/>
        </w:rPr>
        <w:t>utilizada pelo conquistador português para consolidar o povoamento.</w:t>
      </w:r>
    </w:p>
    <w:p w:rsidR="003A19EA" w:rsidRDefault="003A19EA" w:rsidP="00AA19EE">
      <w:pPr>
        <w:widowControl w:val="0"/>
        <w:jc w:val="both"/>
        <w:rPr>
          <w:sz w:val="22"/>
          <w:szCs w:val="22"/>
        </w:rPr>
      </w:pPr>
    </w:p>
    <w:p w:rsidR="003A19EA" w:rsidRDefault="003A19EA" w:rsidP="00AA19EE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Primeira Lei de Sesmarias (26/6/1375) – D. Fernando I. Baseada em precedentes romanos (Lei Licínia e Lei </w:t>
      </w:r>
      <w:proofErr w:type="spellStart"/>
      <w:r>
        <w:rPr>
          <w:sz w:val="22"/>
          <w:szCs w:val="22"/>
        </w:rPr>
        <w:t>Semprônia</w:t>
      </w:r>
      <w:proofErr w:type="spellEnd"/>
      <w:r>
        <w:rPr>
          <w:sz w:val="22"/>
          <w:szCs w:val="22"/>
        </w:rPr>
        <w:t>). Posteriormente, incorporadas às Ordenações do Reino (Afonsinas, Manuelinas e Filipinas).</w:t>
      </w:r>
    </w:p>
    <w:p w:rsidR="003A19EA" w:rsidRDefault="003A19EA" w:rsidP="00AA19EE">
      <w:pPr>
        <w:widowControl w:val="0"/>
        <w:jc w:val="both"/>
        <w:rPr>
          <w:sz w:val="22"/>
          <w:szCs w:val="22"/>
        </w:rPr>
      </w:pPr>
    </w:p>
    <w:p w:rsidR="003A19EA" w:rsidRDefault="003A19EA" w:rsidP="00AA19EE">
      <w:pPr>
        <w:widowControl w:val="0"/>
        <w:jc w:val="both"/>
        <w:rPr>
          <w:sz w:val="22"/>
          <w:szCs w:val="22"/>
        </w:rPr>
      </w:pPr>
      <w:r w:rsidRPr="000C7CD0">
        <w:rPr>
          <w:sz w:val="22"/>
          <w:szCs w:val="22"/>
          <w:u w:val="single"/>
        </w:rPr>
        <w:t>Brasil</w:t>
      </w:r>
      <w:r>
        <w:rPr>
          <w:sz w:val="22"/>
          <w:szCs w:val="22"/>
        </w:rPr>
        <w:t xml:space="preserve">: </w:t>
      </w:r>
    </w:p>
    <w:p w:rsidR="003A19EA" w:rsidRDefault="003A19EA" w:rsidP="00AA19EE">
      <w:pPr>
        <w:widowControl w:val="0"/>
        <w:jc w:val="both"/>
        <w:rPr>
          <w:sz w:val="22"/>
          <w:szCs w:val="22"/>
        </w:rPr>
      </w:pPr>
    </w:p>
    <w:p w:rsidR="003A19EA" w:rsidRDefault="003A19EA" w:rsidP="00AA19EE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Regime de Sesmarias (1504 a 1822). Há a </w:t>
      </w:r>
      <w:r>
        <w:rPr>
          <w:i/>
          <w:sz w:val="22"/>
          <w:szCs w:val="22"/>
        </w:rPr>
        <w:t xml:space="preserve">concessão do uso de terras, </w:t>
      </w:r>
      <w:r>
        <w:rPr>
          <w:sz w:val="22"/>
          <w:szCs w:val="22"/>
        </w:rPr>
        <w:t xml:space="preserve">não a sua </w:t>
      </w:r>
      <w:r>
        <w:rPr>
          <w:i/>
          <w:sz w:val="22"/>
          <w:szCs w:val="22"/>
        </w:rPr>
        <w:t>alienação</w:t>
      </w:r>
      <w:r>
        <w:rPr>
          <w:sz w:val="22"/>
          <w:szCs w:val="22"/>
        </w:rPr>
        <w:t>.</w:t>
      </w:r>
    </w:p>
    <w:p w:rsidR="003A19EA" w:rsidRDefault="003A19EA" w:rsidP="00AA19EE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Regime das Posses (1822 a 1850). Suspensão da concessão de sesmarias. Período de hiato legal.</w:t>
      </w:r>
    </w:p>
    <w:p w:rsidR="003A19EA" w:rsidRDefault="003A19EA" w:rsidP="00AA19EE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- Lei de Terras do Império (1850): definiu o que seriam as terras devolutas.</w:t>
      </w:r>
    </w:p>
    <w:p w:rsidR="003A19EA" w:rsidRDefault="003A19EA" w:rsidP="00AA19EE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- Registro Paroquial: criado pelo art. 13 da Lei de Terras. Mero recenseamento dos possuidores de terras.</w:t>
      </w:r>
    </w:p>
    <w:p w:rsidR="003A19EA" w:rsidRDefault="003A19EA" w:rsidP="00AA19EE">
      <w:pPr>
        <w:widowControl w:val="0"/>
        <w:jc w:val="both"/>
        <w:rPr>
          <w:sz w:val="22"/>
          <w:szCs w:val="22"/>
        </w:rPr>
      </w:pPr>
    </w:p>
    <w:p w:rsidR="003A19EA" w:rsidRDefault="003A19EA" w:rsidP="00AA19EE">
      <w:pPr>
        <w:widowControl w:val="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Terras Devolutas:</w:t>
      </w:r>
    </w:p>
    <w:p w:rsidR="003A19EA" w:rsidRDefault="003A19EA" w:rsidP="00AA19EE">
      <w:pPr>
        <w:widowControl w:val="0"/>
        <w:jc w:val="both"/>
        <w:rPr>
          <w:smallCaps/>
          <w:sz w:val="22"/>
          <w:szCs w:val="22"/>
        </w:rPr>
      </w:pPr>
    </w:p>
    <w:p w:rsidR="003A19EA" w:rsidRPr="00417B50" w:rsidRDefault="003A19EA" w:rsidP="00AA19EE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São espécie de </w:t>
      </w:r>
      <w:r>
        <w:rPr>
          <w:i/>
          <w:sz w:val="22"/>
          <w:szCs w:val="22"/>
        </w:rPr>
        <w:t>bens públicos</w:t>
      </w:r>
      <w:r>
        <w:rPr>
          <w:sz w:val="22"/>
          <w:szCs w:val="22"/>
        </w:rPr>
        <w:t xml:space="preserve">, inserindo-se, especificamente, naqueles bens ditos </w:t>
      </w:r>
      <w:r>
        <w:rPr>
          <w:i/>
          <w:sz w:val="22"/>
          <w:szCs w:val="22"/>
        </w:rPr>
        <w:t>dominicais</w:t>
      </w:r>
      <w:r>
        <w:rPr>
          <w:sz w:val="22"/>
          <w:szCs w:val="22"/>
        </w:rPr>
        <w:t>.</w:t>
      </w:r>
    </w:p>
    <w:p w:rsidR="003A19EA" w:rsidRDefault="003A19EA" w:rsidP="00AA19EE">
      <w:pPr>
        <w:widowControl w:val="0"/>
        <w:jc w:val="both"/>
        <w:rPr>
          <w:smallCaps/>
          <w:sz w:val="22"/>
          <w:szCs w:val="22"/>
        </w:rPr>
      </w:pPr>
    </w:p>
    <w:p w:rsidR="003A19EA" w:rsidRDefault="003A19EA" w:rsidP="00AA19EE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- Faixa de fronteira – a partir da Constituição Federal de 1937, uma faixa de 150 km das fronteiras nacionais.</w:t>
      </w:r>
    </w:p>
    <w:p w:rsidR="003A19EA" w:rsidRDefault="003A19EA" w:rsidP="00AA19EE">
      <w:pPr>
        <w:widowControl w:val="0"/>
        <w:jc w:val="both"/>
        <w:rPr>
          <w:sz w:val="22"/>
          <w:szCs w:val="22"/>
        </w:rPr>
      </w:pPr>
    </w:p>
    <w:p w:rsidR="003A19EA" w:rsidRPr="00284460" w:rsidRDefault="003A19EA" w:rsidP="00AA19EE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Não podem ser adquiridas, por particulares, pelo usucapião.</w:t>
      </w:r>
    </w:p>
    <w:p w:rsidR="003A19EA" w:rsidRDefault="003A19EA" w:rsidP="00AA19EE">
      <w:pPr>
        <w:widowControl w:val="0"/>
        <w:jc w:val="both"/>
        <w:rPr>
          <w:sz w:val="22"/>
          <w:szCs w:val="22"/>
        </w:rPr>
      </w:pPr>
    </w:p>
    <w:p w:rsidR="003A19EA" w:rsidRDefault="003A19EA" w:rsidP="00AA19EE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Compreendem tanto as terras devolvidas ao domínio da União como as que se acham vagas, não ocupadas por não terem sido dadas ou não usadas pelo Poder Público.</w:t>
      </w:r>
    </w:p>
    <w:p w:rsidR="003A19EA" w:rsidRDefault="003A19EA" w:rsidP="00AA19EE">
      <w:pPr>
        <w:widowControl w:val="0"/>
        <w:jc w:val="both"/>
        <w:rPr>
          <w:sz w:val="22"/>
          <w:szCs w:val="22"/>
        </w:rPr>
      </w:pPr>
    </w:p>
    <w:p w:rsidR="003A19EA" w:rsidRDefault="003A19EA" w:rsidP="00AA19EE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As terras devolutas podem pertencer à União e aos Estados. Não aos Municípios.</w:t>
      </w:r>
    </w:p>
    <w:p w:rsidR="003A19EA" w:rsidRDefault="003A19EA" w:rsidP="00AA19EE">
      <w:pPr>
        <w:widowControl w:val="0"/>
        <w:jc w:val="both"/>
        <w:rPr>
          <w:sz w:val="22"/>
          <w:szCs w:val="22"/>
        </w:rPr>
      </w:pPr>
    </w:p>
    <w:p w:rsidR="003A19EA" w:rsidRDefault="003A19EA" w:rsidP="00AA19EE">
      <w:pPr>
        <w:widowControl w:val="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Ação Discriminatória</w:t>
      </w:r>
    </w:p>
    <w:p w:rsidR="003A19EA" w:rsidRDefault="003A19EA" w:rsidP="00AA19EE">
      <w:pPr>
        <w:widowControl w:val="0"/>
        <w:jc w:val="both"/>
        <w:rPr>
          <w:smallCaps/>
          <w:sz w:val="22"/>
          <w:szCs w:val="22"/>
        </w:rPr>
      </w:pPr>
    </w:p>
    <w:p w:rsidR="003A19EA" w:rsidRDefault="003A19EA" w:rsidP="00AA19EE">
      <w:pPr>
        <w:widowControl w:val="0"/>
        <w:jc w:val="both"/>
        <w:rPr>
          <w:sz w:val="22"/>
          <w:szCs w:val="22"/>
        </w:rPr>
      </w:pPr>
      <w:r>
        <w:rPr>
          <w:smallCaps/>
          <w:sz w:val="22"/>
          <w:szCs w:val="22"/>
        </w:rPr>
        <w:t xml:space="preserve">O </w:t>
      </w:r>
      <w:r>
        <w:rPr>
          <w:sz w:val="22"/>
          <w:szCs w:val="22"/>
        </w:rPr>
        <w:t>caráter devoluto deve ser reconhecido administrativamente ou judicialmente, sendo esta última a situação mais comum.</w:t>
      </w:r>
    </w:p>
    <w:p w:rsidR="003A19EA" w:rsidRDefault="003A19EA" w:rsidP="00AA19EE">
      <w:pPr>
        <w:widowControl w:val="0"/>
        <w:jc w:val="both"/>
        <w:rPr>
          <w:sz w:val="22"/>
          <w:szCs w:val="22"/>
        </w:rPr>
      </w:pPr>
    </w:p>
    <w:p w:rsidR="003A19EA" w:rsidRPr="008F3839" w:rsidRDefault="003A19EA" w:rsidP="00AA19EE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Após a discriminação das terras, o destino delas será a iniciativa privada.</w:t>
      </w:r>
    </w:p>
    <w:p w:rsidR="003A19EA" w:rsidRDefault="003A19EA" w:rsidP="00AA19EE">
      <w:pPr>
        <w:widowControl w:val="0"/>
        <w:jc w:val="both"/>
        <w:rPr>
          <w:sz w:val="22"/>
          <w:szCs w:val="22"/>
        </w:rPr>
      </w:pPr>
    </w:p>
    <w:p w:rsidR="00AA19EE" w:rsidRDefault="00AA19EE" w:rsidP="00AA19EE">
      <w:pPr>
        <w:widowControl w:val="0"/>
        <w:jc w:val="both"/>
        <w:rPr>
          <w:b/>
          <w:smallCaps/>
          <w:sz w:val="32"/>
          <w:szCs w:val="32"/>
          <w:u w:val="single"/>
        </w:rPr>
      </w:pPr>
    </w:p>
    <w:p w:rsidR="003A19EA" w:rsidRPr="003A19EA" w:rsidRDefault="003A19EA" w:rsidP="00AA19EE">
      <w:pPr>
        <w:widowControl w:val="0"/>
        <w:jc w:val="both"/>
        <w:rPr>
          <w:b/>
          <w:smallCaps/>
          <w:sz w:val="32"/>
          <w:szCs w:val="32"/>
          <w:u w:val="single"/>
        </w:rPr>
      </w:pPr>
      <w:r w:rsidRPr="003A19EA">
        <w:rPr>
          <w:b/>
          <w:smallCaps/>
          <w:sz w:val="32"/>
          <w:szCs w:val="32"/>
          <w:u w:val="single"/>
        </w:rPr>
        <w:t xml:space="preserve">V- Usucapião de Imóveis. Usucapião de Móveis. Usucapião de Outros Direitos Reais. A Usucapião no Código Civil de 2002 </w:t>
      </w:r>
    </w:p>
    <w:p w:rsidR="003A19EA" w:rsidRPr="00D5062C" w:rsidRDefault="003A19EA" w:rsidP="00AA19EE">
      <w:pPr>
        <w:widowControl w:val="0"/>
        <w:rPr>
          <w:b/>
          <w:smallCaps/>
          <w:sz w:val="22"/>
          <w:szCs w:val="22"/>
        </w:rPr>
      </w:pPr>
    </w:p>
    <w:p w:rsidR="003A19EA" w:rsidRPr="00D5062C" w:rsidRDefault="003A19EA" w:rsidP="00AA19EE">
      <w:pPr>
        <w:widowControl w:val="0"/>
        <w:jc w:val="both"/>
        <w:rPr>
          <w:sz w:val="22"/>
          <w:szCs w:val="22"/>
        </w:rPr>
      </w:pPr>
      <w:r w:rsidRPr="00D5062C">
        <w:rPr>
          <w:b/>
          <w:smallCaps/>
          <w:sz w:val="22"/>
          <w:szCs w:val="22"/>
        </w:rPr>
        <w:t xml:space="preserve">- </w:t>
      </w:r>
      <w:r w:rsidRPr="00D5062C">
        <w:rPr>
          <w:sz w:val="22"/>
          <w:szCs w:val="22"/>
        </w:rPr>
        <w:t>Ponto comum com a prescrição extintiva ou liberatória – perda de ação atribuída a um direito; ou aquisitiva, no caso da usucapião.</w:t>
      </w:r>
    </w:p>
    <w:p w:rsidR="003A19EA" w:rsidRPr="00D5062C" w:rsidRDefault="003A19EA" w:rsidP="00AA19EE">
      <w:pPr>
        <w:widowControl w:val="0"/>
        <w:jc w:val="both"/>
        <w:rPr>
          <w:sz w:val="22"/>
          <w:szCs w:val="22"/>
        </w:rPr>
      </w:pPr>
    </w:p>
    <w:p w:rsidR="003A19EA" w:rsidRPr="00D5062C" w:rsidRDefault="003A19EA" w:rsidP="00AA19EE">
      <w:pPr>
        <w:widowControl w:val="0"/>
        <w:jc w:val="both"/>
        <w:rPr>
          <w:sz w:val="22"/>
          <w:szCs w:val="22"/>
        </w:rPr>
      </w:pPr>
      <w:r w:rsidRPr="00D5062C">
        <w:rPr>
          <w:sz w:val="22"/>
          <w:szCs w:val="22"/>
        </w:rPr>
        <w:t>- Ponto em comum: decurso do tempo.</w:t>
      </w:r>
    </w:p>
    <w:p w:rsidR="003A19EA" w:rsidRPr="00D5062C" w:rsidRDefault="003A19EA" w:rsidP="00AA19EE">
      <w:pPr>
        <w:widowControl w:val="0"/>
        <w:jc w:val="both"/>
        <w:rPr>
          <w:sz w:val="22"/>
          <w:szCs w:val="22"/>
        </w:rPr>
      </w:pPr>
      <w:r w:rsidRPr="00D5062C">
        <w:rPr>
          <w:sz w:val="22"/>
          <w:szCs w:val="22"/>
        </w:rPr>
        <w:t>- Distinção: um gera direitos; outro extingue pretensões.</w:t>
      </w:r>
    </w:p>
    <w:p w:rsidR="003A19EA" w:rsidRPr="00D5062C" w:rsidRDefault="003A19EA" w:rsidP="00AA19EE">
      <w:pPr>
        <w:widowControl w:val="0"/>
        <w:jc w:val="both"/>
        <w:rPr>
          <w:sz w:val="22"/>
          <w:szCs w:val="22"/>
        </w:rPr>
      </w:pPr>
    </w:p>
    <w:p w:rsidR="003A19EA" w:rsidRPr="00D5062C" w:rsidRDefault="003A19EA" w:rsidP="00AA19EE">
      <w:pPr>
        <w:widowControl w:val="0"/>
        <w:jc w:val="both"/>
        <w:rPr>
          <w:sz w:val="22"/>
          <w:szCs w:val="22"/>
        </w:rPr>
      </w:pPr>
      <w:r w:rsidRPr="00D5062C">
        <w:rPr>
          <w:sz w:val="22"/>
          <w:szCs w:val="22"/>
        </w:rPr>
        <w:t>Origem: Lei das Doze Tábuas (ano 455 A.C.).</w:t>
      </w:r>
    </w:p>
    <w:p w:rsidR="003A19EA" w:rsidRPr="00D5062C" w:rsidRDefault="003A19EA" w:rsidP="00AA19EE">
      <w:pPr>
        <w:widowControl w:val="0"/>
        <w:jc w:val="both"/>
        <w:rPr>
          <w:sz w:val="22"/>
          <w:szCs w:val="22"/>
        </w:rPr>
      </w:pPr>
    </w:p>
    <w:p w:rsidR="003A19EA" w:rsidRPr="00D5062C" w:rsidRDefault="003A19EA" w:rsidP="00AA19EE">
      <w:pPr>
        <w:widowControl w:val="0"/>
        <w:jc w:val="both"/>
        <w:rPr>
          <w:sz w:val="22"/>
          <w:szCs w:val="22"/>
        </w:rPr>
      </w:pPr>
      <w:r w:rsidRPr="00D5062C">
        <w:rPr>
          <w:sz w:val="22"/>
          <w:szCs w:val="22"/>
        </w:rPr>
        <w:t xml:space="preserve">Fundamento: </w:t>
      </w:r>
      <w:r w:rsidRPr="00D5062C">
        <w:rPr>
          <w:sz w:val="22"/>
          <w:szCs w:val="22"/>
          <w:u w:val="single"/>
        </w:rPr>
        <w:t>subjetivo</w:t>
      </w:r>
      <w:r w:rsidRPr="00D5062C">
        <w:rPr>
          <w:sz w:val="22"/>
          <w:szCs w:val="22"/>
        </w:rPr>
        <w:t>: presunção de que há o ânimo de renúncia ao direito de propriedade.</w:t>
      </w:r>
    </w:p>
    <w:p w:rsidR="003A19EA" w:rsidRPr="00D5062C" w:rsidRDefault="003A19EA" w:rsidP="00AA19EE">
      <w:pPr>
        <w:widowControl w:val="0"/>
        <w:jc w:val="both"/>
        <w:rPr>
          <w:sz w:val="22"/>
          <w:szCs w:val="22"/>
        </w:rPr>
      </w:pPr>
    </w:p>
    <w:p w:rsidR="003A19EA" w:rsidRPr="00D5062C" w:rsidRDefault="003A19EA" w:rsidP="00AA19EE">
      <w:pPr>
        <w:widowControl w:val="0"/>
        <w:jc w:val="both"/>
        <w:rPr>
          <w:sz w:val="22"/>
          <w:szCs w:val="22"/>
        </w:rPr>
      </w:pPr>
      <w:r w:rsidRPr="00D5062C">
        <w:rPr>
          <w:sz w:val="22"/>
          <w:szCs w:val="22"/>
          <w:u w:val="single"/>
        </w:rPr>
        <w:t>Objetivo</w:t>
      </w:r>
      <w:r w:rsidRPr="00D5062C">
        <w:rPr>
          <w:sz w:val="22"/>
          <w:szCs w:val="22"/>
        </w:rPr>
        <w:t>: funda-se na utilidade social, na conveniência de se dar segurança e estabilidade à propriedade, bem como consolidar as aquisições e facilitar a prova do domínio.</w:t>
      </w:r>
    </w:p>
    <w:p w:rsidR="003A19EA" w:rsidRPr="00D5062C" w:rsidRDefault="003A19EA" w:rsidP="00AA19EE">
      <w:pPr>
        <w:widowControl w:val="0"/>
        <w:jc w:val="both"/>
        <w:rPr>
          <w:sz w:val="22"/>
          <w:szCs w:val="22"/>
        </w:rPr>
      </w:pPr>
    </w:p>
    <w:p w:rsidR="003A19EA" w:rsidRPr="00D5062C" w:rsidRDefault="003A19EA" w:rsidP="00AA19EE">
      <w:pPr>
        <w:widowControl w:val="0"/>
        <w:jc w:val="both"/>
        <w:rPr>
          <w:sz w:val="22"/>
          <w:szCs w:val="22"/>
        </w:rPr>
      </w:pPr>
      <w:r w:rsidRPr="00D5062C">
        <w:rPr>
          <w:sz w:val="22"/>
          <w:szCs w:val="22"/>
          <w:u w:val="single"/>
        </w:rPr>
        <w:t>Efeitos</w:t>
      </w:r>
      <w:r w:rsidRPr="00D5062C">
        <w:rPr>
          <w:sz w:val="22"/>
          <w:szCs w:val="22"/>
        </w:rPr>
        <w:t xml:space="preserve">: opera-se </w:t>
      </w:r>
      <w:proofErr w:type="spellStart"/>
      <w:r w:rsidRPr="00D5062C">
        <w:rPr>
          <w:i/>
          <w:sz w:val="22"/>
          <w:szCs w:val="22"/>
        </w:rPr>
        <w:t>ex</w:t>
      </w:r>
      <w:proofErr w:type="spellEnd"/>
      <w:r w:rsidRPr="00D5062C">
        <w:rPr>
          <w:i/>
          <w:sz w:val="22"/>
          <w:szCs w:val="22"/>
        </w:rPr>
        <w:t xml:space="preserve"> </w:t>
      </w:r>
      <w:proofErr w:type="spellStart"/>
      <w:r w:rsidRPr="00D5062C">
        <w:rPr>
          <w:i/>
          <w:sz w:val="22"/>
          <w:szCs w:val="22"/>
        </w:rPr>
        <w:t>tunc</w:t>
      </w:r>
      <w:proofErr w:type="spellEnd"/>
      <w:r w:rsidRPr="00D5062C">
        <w:rPr>
          <w:i/>
          <w:sz w:val="22"/>
          <w:szCs w:val="22"/>
        </w:rPr>
        <w:t xml:space="preserve"> </w:t>
      </w:r>
      <w:r w:rsidRPr="00D5062C">
        <w:rPr>
          <w:sz w:val="22"/>
          <w:szCs w:val="22"/>
        </w:rPr>
        <w:t>– projeta os seus efeitos para o passado – início da posse.</w:t>
      </w:r>
    </w:p>
    <w:p w:rsidR="003A19EA" w:rsidRPr="00D5062C" w:rsidRDefault="003A19EA" w:rsidP="00AA19EE">
      <w:pPr>
        <w:widowControl w:val="0"/>
        <w:jc w:val="both"/>
        <w:rPr>
          <w:sz w:val="22"/>
          <w:szCs w:val="22"/>
        </w:rPr>
      </w:pPr>
      <w:r w:rsidRPr="00D5062C">
        <w:rPr>
          <w:sz w:val="22"/>
          <w:szCs w:val="22"/>
        </w:rPr>
        <w:t>Os acessórios acompanham a aquisição por usucapião.</w:t>
      </w:r>
    </w:p>
    <w:p w:rsidR="003A19EA" w:rsidRDefault="003A19EA" w:rsidP="00AA19EE">
      <w:pPr>
        <w:widowControl w:val="0"/>
        <w:jc w:val="both"/>
        <w:rPr>
          <w:sz w:val="22"/>
          <w:szCs w:val="22"/>
          <w:u w:val="single"/>
        </w:rPr>
      </w:pPr>
    </w:p>
    <w:p w:rsidR="003A19EA" w:rsidRPr="00D5062C" w:rsidRDefault="003A19EA" w:rsidP="00AA19EE">
      <w:pPr>
        <w:widowControl w:val="0"/>
        <w:jc w:val="both"/>
        <w:rPr>
          <w:sz w:val="22"/>
          <w:szCs w:val="22"/>
        </w:rPr>
      </w:pPr>
      <w:r w:rsidRPr="00D5062C">
        <w:rPr>
          <w:sz w:val="22"/>
          <w:szCs w:val="22"/>
          <w:u w:val="single"/>
        </w:rPr>
        <w:t>Requisitos pessoais</w:t>
      </w:r>
      <w:r w:rsidRPr="00D5062C">
        <w:rPr>
          <w:sz w:val="22"/>
          <w:szCs w:val="22"/>
        </w:rPr>
        <w:t>: pessoa capaz; sendo o possuidor pessoa física ou jurídica. Titular originário ou cessionário de direitos.</w:t>
      </w:r>
    </w:p>
    <w:p w:rsidR="003A19EA" w:rsidRDefault="003A19EA" w:rsidP="00AA19EE">
      <w:pPr>
        <w:widowControl w:val="0"/>
        <w:jc w:val="both"/>
        <w:rPr>
          <w:sz w:val="22"/>
          <w:szCs w:val="22"/>
          <w:u w:val="single"/>
        </w:rPr>
      </w:pPr>
    </w:p>
    <w:p w:rsidR="003A19EA" w:rsidRPr="00D5062C" w:rsidRDefault="003A19EA" w:rsidP="00AA19EE">
      <w:pPr>
        <w:widowControl w:val="0"/>
        <w:jc w:val="both"/>
        <w:rPr>
          <w:sz w:val="22"/>
          <w:szCs w:val="22"/>
        </w:rPr>
      </w:pPr>
      <w:r w:rsidRPr="00D5062C">
        <w:rPr>
          <w:sz w:val="22"/>
          <w:szCs w:val="22"/>
          <w:u w:val="single"/>
        </w:rPr>
        <w:t>Requisitos reais</w:t>
      </w:r>
      <w:r w:rsidRPr="00D5062C">
        <w:rPr>
          <w:sz w:val="22"/>
          <w:szCs w:val="22"/>
        </w:rPr>
        <w:t>: domínio e outros direitos reais, vinculados a bens corpóreos móveis e imóveis.</w:t>
      </w:r>
    </w:p>
    <w:p w:rsidR="003A19EA" w:rsidRPr="00D5062C" w:rsidRDefault="003A19EA" w:rsidP="00AA19EE">
      <w:pPr>
        <w:widowControl w:val="0"/>
        <w:jc w:val="both"/>
        <w:rPr>
          <w:sz w:val="22"/>
          <w:szCs w:val="22"/>
        </w:rPr>
      </w:pPr>
    </w:p>
    <w:p w:rsidR="003A19EA" w:rsidRPr="00D5062C" w:rsidRDefault="003A19EA" w:rsidP="00AA19EE">
      <w:pPr>
        <w:widowControl w:val="0"/>
        <w:jc w:val="both"/>
        <w:rPr>
          <w:sz w:val="22"/>
          <w:szCs w:val="22"/>
        </w:rPr>
      </w:pPr>
      <w:r w:rsidRPr="00D5062C">
        <w:rPr>
          <w:sz w:val="22"/>
          <w:szCs w:val="22"/>
          <w:u w:val="single"/>
        </w:rPr>
        <w:t>Coisas e Direitos insuscetíveis de Usucapião:</w:t>
      </w:r>
    </w:p>
    <w:p w:rsidR="003A19EA" w:rsidRPr="00D5062C" w:rsidRDefault="003A19EA" w:rsidP="00AA19EE">
      <w:pPr>
        <w:widowControl w:val="0"/>
        <w:jc w:val="both"/>
        <w:rPr>
          <w:sz w:val="22"/>
          <w:szCs w:val="22"/>
        </w:rPr>
      </w:pPr>
      <w:r w:rsidRPr="00D5062C">
        <w:rPr>
          <w:sz w:val="22"/>
          <w:szCs w:val="22"/>
        </w:rPr>
        <w:t>- bens de incapazes;</w:t>
      </w:r>
    </w:p>
    <w:p w:rsidR="003A19EA" w:rsidRPr="00D5062C" w:rsidRDefault="003A19EA" w:rsidP="00AA19EE">
      <w:pPr>
        <w:widowControl w:val="0"/>
        <w:jc w:val="both"/>
        <w:rPr>
          <w:sz w:val="22"/>
          <w:szCs w:val="22"/>
        </w:rPr>
      </w:pPr>
      <w:r w:rsidRPr="00D5062C">
        <w:rPr>
          <w:sz w:val="22"/>
          <w:szCs w:val="22"/>
        </w:rPr>
        <w:t>- bens gravados com cláusula de inalienabilidade</w:t>
      </w:r>
    </w:p>
    <w:p w:rsidR="003A19EA" w:rsidRPr="00D5062C" w:rsidRDefault="003A19EA" w:rsidP="00AA19EE">
      <w:pPr>
        <w:widowControl w:val="0"/>
        <w:jc w:val="both"/>
        <w:rPr>
          <w:sz w:val="22"/>
          <w:szCs w:val="22"/>
        </w:rPr>
      </w:pPr>
      <w:r w:rsidRPr="00D5062C">
        <w:rPr>
          <w:sz w:val="22"/>
          <w:szCs w:val="22"/>
        </w:rPr>
        <w:t>- bens sujeitos a fideicomisso (polêmico).</w:t>
      </w:r>
    </w:p>
    <w:p w:rsidR="003A19EA" w:rsidRPr="00D5062C" w:rsidRDefault="003A19EA" w:rsidP="00AA19EE">
      <w:pPr>
        <w:widowControl w:val="0"/>
        <w:jc w:val="both"/>
        <w:rPr>
          <w:sz w:val="22"/>
          <w:szCs w:val="22"/>
        </w:rPr>
      </w:pPr>
      <w:r w:rsidRPr="00D5062C">
        <w:rPr>
          <w:sz w:val="22"/>
          <w:szCs w:val="22"/>
        </w:rPr>
        <w:lastRenderedPageBreak/>
        <w:t>- coisas acessórias;</w:t>
      </w:r>
    </w:p>
    <w:p w:rsidR="003A19EA" w:rsidRPr="00D5062C" w:rsidRDefault="003A19EA" w:rsidP="00AA19EE">
      <w:pPr>
        <w:widowControl w:val="0"/>
        <w:jc w:val="both"/>
        <w:rPr>
          <w:sz w:val="22"/>
          <w:szCs w:val="22"/>
        </w:rPr>
      </w:pPr>
      <w:r w:rsidRPr="00D5062C">
        <w:rPr>
          <w:sz w:val="22"/>
          <w:szCs w:val="22"/>
        </w:rPr>
        <w:t>- bens públicos.</w:t>
      </w:r>
    </w:p>
    <w:p w:rsidR="003A19EA" w:rsidRPr="00D5062C" w:rsidRDefault="003A19EA" w:rsidP="00AA19EE">
      <w:pPr>
        <w:widowControl w:val="0"/>
        <w:jc w:val="both"/>
        <w:rPr>
          <w:sz w:val="22"/>
          <w:szCs w:val="22"/>
        </w:rPr>
      </w:pPr>
    </w:p>
    <w:p w:rsidR="003A19EA" w:rsidRPr="00D5062C" w:rsidRDefault="003A19EA" w:rsidP="00AA19EE">
      <w:pPr>
        <w:widowControl w:val="0"/>
        <w:jc w:val="both"/>
        <w:rPr>
          <w:sz w:val="22"/>
          <w:szCs w:val="22"/>
        </w:rPr>
      </w:pPr>
      <w:r w:rsidRPr="00D5062C">
        <w:rPr>
          <w:sz w:val="22"/>
          <w:szCs w:val="22"/>
        </w:rPr>
        <w:t>Boa-fé: subjetiva.</w:t>
      </w:r>
    </w:p>
    <w:p w:rsidR="003A19EA" w:rsidRPr="00D5062C" w:rsidRDefault="003A19EA" w:rsidP="00AA19EE">
      <w:pPr>
        <w:widowControl w:val="0"/>
        <w:jc w:val="both"/>
        <w:rPr>
          <w:b/>
          <w:smallCaps/>
          <w:sz w:val="22"/>
          <w:szCs w:val="22"/>
        </w:rPr>
      </w:pPr>
    </w:p>
    <w:p w:rsidR="003A19EA" w:rsidRPr="00D5062C" w:rsidRDefault="003A19EA" w:rsidP="00AA19EE">
      <w:pPr>
        <w:widowControl w:val="0"/>
        <w:jc w:val="both"/>
        <w:rPr>
          <w:sz w:val="22"/>
          <w:szCs w:val="22"/>
        </w:rPr>
      </w:pPr>
      <w:r w:rsidRPr="00D5062C">
        <w:rPr>
          <w:b/>
          <w:smallCaps/>
          <w:sz w:val="22"/>
          <w:szCs w:val="22"/>
        </w:rPr>
        <w:t xml:space="preserve">- </w:t>
      </w:r>
      <w:r w:rsidRPr="00D5062C">
        <w:rPr>
          <w:sz w:val="22"/>
          <w:szCs w:val="22"/>
        </w:rPr>
        <w:t xml:space="preserve">Aquisição do domínio pela posse prolongada (art. 550 do </w:t>
      </w:r>
      <w:proofErr w:type="spellStart"/>
      <w:r w:rsidRPr="00D5062C">
        <w:rPr>
          <w:sz w:val="22"/>
          <w:szCs w:val="22"/>
        </w:rPr>
        <w:t>CCivil</w:t>
      </w:r>
      <w:proofErr w:type="spellEnd"/>
      <w:r w:rsidRPr="00D5062C">
        <w:rPr>
          <w:sz w:val="22"/>
          <w:szCs w:val="22"/>
        </w:rPr>
        <w:t xml:space="preserve"> antigo). Aquisição da propriedade ou outro direito real pelo decurso do tempo estabelecido e com a observância dos requisitos instituídos em lei. Aquisição do domínio ou de direito real sobre coisa alheia, mediante posse mansa e pacífica, durante o tempo estabelecido em lei.</w:t>
      </w:r>
    </w:p>
    <w:p w:rsidR="003A19EA" w:rsidRPr="00D5062C" w:rsidRDefault="003A19EA" w:rsidP="00AA19EE">
      <w:pPr>
        <w:widowControl w:val="0"/>
        <w:jc w:val="both"/>
        <w:rPr>
          <w:sz w:val="22"/>
          <w:szCs w:val="22"/>
        </w:rPr>
      </w:pPr>
    </w:p>
    <w:p w:rsidR="003A19EA" w:rsidRPr="00D5062C" w:rsidRDefault="003A19EA" w:rsidP="00AA19EE">
      <w:pPr>
        <w:widowControl w:val="0"/>
        <w:jc w:val="both"/>
        <w:rPr>
          <w:sz w:val="22"/>
          <w:szCs w:val="22"/>
        </w:rPr>
      </w:pPr>
      <w:r w:rsidRPr="00D5062C">
        <w:rPr>
          <w:i/>
          <w:sz w:val="22"/>
          <w:szCs w:val="22"/>
        </w:rPr>
        <w:t>Fundamento</w:t>
      </w:r>
      <w:r w:rsidRPr="00D5062C">
        <w:rPr>
          <w:sz w:val="22"/>
          <w:szCs w:val="22"/>
        </w:rPr>
        <w:t>: função social da propriedade.</w:t>
      </w:r>
    </w:p>
    <w:p w:rsidR="003A19EA" w:rsidRPr="00D5062C" w:rsidRDefault="003A19EA" w:rsidP="00AA19EE">
      <w:pPr>
        <w:widowControl w:val="0"/>
        <w:jc w:val="both"/>
        <w:rPr>
          <w:sz w:val="22"/>
          <w:szCs w:val="22"/>
        </w:rPr>
      </w:pPr>
    </w:p>
    <w:p w:rsidR="003A19EA" w:rsidRPr="00D5062C" w:rsidRDefault="003A19EA" w:rsidP="00AA19EE">
      <w:pPr>
        <w:widowControl w:val="0"/>
        <w:jc w:val="both"/>
        <w:rPr>
          <w:sz w:val="22"/>
          <w:szCs w:val="22"/>
        </w:rPr>
      </w:pPr>
      <w:r w:rsidRPr="00D5062C">
        <w:rPr>
          <w:sz w:val="22"/>
          <w:szCs w:val="22"/>
        </w:rPr>
        <w:t xml:space="preserve">- Modo originário de aquisição da propriedade. Na derivada, observa-se um ato de </w:t>
      </w:r>
      <w:r w:rsidRPr="00D5062C">
        <w:rPr>
          <w:i/>
          <w:sz w:val="22"/>
          <w:szCs w:val="22"/>
        </w:rPr>
        <w:t>transmissão</w:t>
      </w:r>
      <w:r w:rsidRPr="00D5062C">
        <w:rPr>
          <w:sz w:val="22"/>
          <w:szCs w:val="22"/>
        </w:rPr>
        <w:t>.</w:t>
      </w:r>
    </w:p>
    <w:p w:rsidR="003A19EA" w:rsidRPr="00D5062C" w:rsidRDefault="003A19EA" w:rsidP="00AA19EE">
      <w:pPr>
        <w:widowControl w:val="0"/>
        <w:jc w:val="both"/>
        <w:rPr>
          <w:sz w:val="22"/>
          <w:szCs w:val="22"/>
        </w:rPr>
      </w:pPr>
    </w:p>
    <w:p w:rsidR="003A19EA" w:rsidRPr="00D5062C" w:rsidRDefault="003A19EA" w:rsidP="00AA19EE">
      <w:pPr>
        <w:widowControl w:val="0"/>
        <w:jc w:val="both"/>
        <w:rPr>
          <w:sz w:val="22"/>
          <w:szCs w:val="22"/>
        </w:rPr>
      </w:pPr>
      <w:r w:rsidRPr="00D5062C">
        <w:rPr>
          <w:sz w:val="22"/>
          <w:szCs w:val="22"/>
        </w:rPr>
        <w:t>- Como sinônimo de prescrição aquisitiva.</w:t>
      </w:r>
    </w:p>
    <w:p w:rsidR="003A19EA" w:rsidRPr="00D5062C" w:rsidRDefault="003A19EA" w:rsidP="00AA19EE">
      <w:pPr>
        <w:widowControl w:val="0"/>
        <w:jc w:val="both"/>
        <w:rPr>
          <w:sz w:val="22"/>
          <w:szCs w:val="22"/>
        </w:rPr>
      </w:pPr>
    </w:p>
    <w:p w:rsidR="003A19EA" w:rsidRPr="00D5062C" w:rsidRDefault="003A19EA" w:rsidP="00AA19EE">
      <w:pPr>
        <w:widowControl w:val="0"/>
        <w:jc w:val="both"/>
        <w:rPr>
          <w:sz w:val="22"/>
          <w:szCs w:val="22"/>
        </w:rPr>
      </w:pPr>
      <w:r w:rsidRPr="00D5062C">
        <w:rPr>
          <w:sz w:val="22"/>
          <w:szCs w:val="22"/>
        </w:rPr>
        <w:t xml:space="preserve">- Atual </w:t>
      </w:r>
      <w:proofErr w:type="spellStart"/>
      <w:r w:rsidRPr="00D5062C">
        <w:rPr>
          <w:sz w:val="22"/>
          <w:szCs w:val="22"/>
        </w:rPr>
        <w:t>CCivil</w:t>
      </w:r>
      <w:proofErr w:type="spellEnd"/>
      <w:r w:rsidRPr="00D5062C">
        <w:rPr>
          <w:sz w:val="22"/>
          <w:szCs w:val="22"/>
        </w:rPr>
        <w:t xml:space="preserve"> (</w:t>
      </w:r>
      <w:proofErr w:type="spellStart"/>
      <w:r w:rsidRPr="00D5062C">
        <w:rPr>
          <w:sz w:val="22"/>
          <w:szCs w:val="22"/>
        </w:rPr>
        <w:t>arts</w:t>
      </w:r>
      <w:proofErr w:type="spellEnd"/>
      <w:r w:rsidRPr="00D5062C">
        <w:rPr>
          <w:sz w:val="22"/>
          <w:szCs w:val="22"/>
        </w:rPr>
        <w:t>. 1238 a 1244) – bens imóveis</w:t>
      </w:r>
    </w:p>
    <w:p w:rsidR="003A19EA" w:rsidRPr="00D5062C" w:rsidRDefault="003A19EA" w:rsidP="00AA19EE">
      <w:pPr>
        <w:widowControl w:val="0"/>
        <w:jc w:val="both"/>
        <w:rPr>
          <w:sz w:val="22"/>
          <w:szCs w:val="22"/>
        </w:rPr>
      </w:pPr>
      <w:r w:rsidRPr="00D5062C">
        <w:rPr>
          <w:sz w:val="22"/>
          <w:szCs w:val="22"/>
        </w:rPr>
        <w:t xml:space="preserve">                          </w:t>
      </w:r>
      <w:proofErr w:type="spellStart"/>
      <w:proofErr w:type="gramStart"/>
      <w:r w:rsidRPr="00D5062C">
        <w:rPr>
          <w:sz w:val="22"/>
          <w:szCs w:val="22"/>
        </w:rPr>
        <w:t>arts</w:t>
      </w:r>
      <w:proofErr w:type="spellEnd"/>
      <w:proofErr w:type="gramEnd"/>
      <w:r w:rsidRPr="00D5062C">
        <w:rPr>
          <w:sz w:val="22"/>
          <w:szCs w:val="22"/>
        </w:rPr>
        <w:t>. 1260 a 1262 – bens móveis.</w:t>
      </w:r>
    </w:p>
    <w:p w:rsidR="003A19EA" w:rsidRPr="00D5062C" w:rsidRDefault="003A19EA" w:rsidP="00AA19EE">
      <w:pPr>
        <w:widowControl w:val="0"/>
        <w:jc w:val="both"/>
        <w:rPr>
          <w:sz w:val="22"/>
          <w:szCs w:val="22"/>
        </w:rPr>
      </w:pPr>
    </w:p>
    <w:p w:rsidR="003A19EA" w:rsidRPr="00D5062C" w:rsidRDefault="003A19EA" w:rsidP="00AA19EE">
      <w:pPr>
        <w:widowControl w:val="0"/>
        <w:jc w:val="both"/>
        <w:rPr>
          <w:sz w:val="22"/>
          <w:szCs w:val="22"/>
        </w:rPr>
      </w:pPr>
      <w:r w:rsidRPr="00D5062C">
        <w:rPr>
          <w:sz w:val="22"/>
          <w:szCs w:val="22"/>
        </w:rPr>
        <w:t>CF – art. 183 – usucapião especial urbano.</w:t>
      </w:r>
    </w:p>
    <w:p w:rsidR="003A19EA" w:rsidRPr="00F53F2E" w:rsidRDefault="003A19EA" w:rsidP="00AA19EE">
      <w:pPr>
        <w:widowControl w:val="0"/>
        <w:jc w:val="both"/>
        <w:rPr>
          <w:i/>
          <w:sz w:val="22"/>
          <w:szCs w:val="22"/>
          <w:lang w:val="en-US"/>
        </w:rPr>
      </w:pPr>
      <w:r w:rsidRPr="00D5062C">
        <w:rPr>
          <w:sz w:val="22"/>
          <w:szCs w:val="22"/>
        </w:rPr>
        <w:t xml:space="preserve">         </w:t>
      </w:r>
      <w:r w:rsidRPr="00F53F2E">
        <w:rPr>
          <w:sz w:val="22"/>
          <w:szCs w:val="22"/>
          <w:lang w:val="en-US"/>
        </w:rPr>
        <w:t xml:space="preserve">Art. 191 – usucapião especial rural. </w:t>
      </w:r>
      <w:r w:rsidRPr="00F53F2E">
        <w:rPr>
          <w:i/>
          <w:sz w:val="22"/>
          <w:szCs w:val="22"/>
          <w:lang w:val="en-US"/>
        </w:rPr>
        <w:t>Pro labore.</w:t>
      </w:r>
    </w:p>
    <w:p w:rsidR="003A19EA" w:rsidRPr="00F53F2E" w:rsidRDefault="003A19EA" w:rsidP="00AA19EE">
      <w:pPr>
        <w:widowControl w:val="0"/>
        <w:jc w:val="both"/>
        <w:rPr>
          <w:sz w:val="22"/>
          <w:szCs w:val="22"/>
          <w:lang w:val="en-US"/>
        </w:rPr>
      </w:pPr>
    </w:p>
    <w:p w:rsidR="003A19EA" w:rsidRPr="00D5062C" w:rsidRDefault="003A19EA" w:rsidP="00AA19EE">
      <w:pPr>
        <w:widowControl w:val="0"/>
        <w:jc w:val="both"/>
        <w:rPr>
          <w:sz w:val="22"/>
          <w:szCs w:val="22"/>
        </w:rPr>
      </w:pPr>
      <w:r w:rsidRPr="00D5062C">
        <w:rPr>
          <w:sz w:val="22"/>
          <w:szCs w:val="22"/>
        </w:rPr>
        <w:t xml:space="preserve">Elementos: posse, tempo, </w:t>
      </w:r>
      <w:r w:rsidRPr="00D5062C">
        <w:rPr>
          <w:i/>
          <w:sz w:val="22"/>
          <w:szCs w:val="22"/>
        </w:rPr>
        <w:t xml:space="preserve">animus </w:t>
      </w:r>
      <w:proofErr w:type="spellStart"/>
      <w:r w:rsidRPr="00D5062C">
        <w:rPr>
          <w:i/>
          <w:sz w:val="22"/>
          <w:szCs w:val="22"/>
        </w:rPr>
        <w:t>domini</w:t>
      </w:r>
      <w:proofErr w:type="spellEnd"/>
      <w:r w:rsidRPr="00D5062C">
        <w:rPr>
          <w:i/>
          <w:sz w:val="22"/>
          <w:szCs w:val="22"/>
        </w:rPr>
        <w:t xml:space="preserve"> </w:t>
      </w:r>
      <w:r w:rsidRPr="00D5062C">
        <w:rPr>
          <w:sz w:val="22"/>
          <w:szCs w:val="22"/>
        </w:rPr>
        <w:t xml:space="preserve">e </w:t>
      </w:r>
      <w:r w:rsidRPr="00D5062C">
        <w:rPr>
          <w:i/>
          <w:sz w:val="22"/>
          <w:szCs w:val="22"/>
        </w:rPr>
        <w:t>objeto hábil</w:t>
      </w:r>
      <w:r w:rsidRPr="00D5062C">
        <w:rPr>
          <w:sz w:val="22"/>
          <w:szCs w:val="22"/>
        </w:rPr>
        <w:t>.</w:t>
      </w:r>
    </w:p>
    <w:p w:rsidR="003A19EA" w:rsidRPr="00D5062C" w:rsidRDefault="003A19EA" w:rsidP="00AA19EE">
      <w:pPr>
        <w:widowControl w:val="0"/>
        <w:rPr>
          <w:sz w:val="22"/>
          <w:szCs w:val="22"/>
        </w:rPr>
      </w:pPr>
    </w:p>
    <w:p w:rsidR="003A19EA" w:rsidRPr="00D5062C" w:rsidRDefault="003A19EA" w:rsidP="00AA19EE">
      <w:pPr>
        <w:widowControl w:val="0"/>
        <w:rPr>
          <w:sz w:val="22"/>
          <w:szCs w:val="22"/>
        </w:rPr>
      </w:pPr>
      <w:r w:rsidRPr="00D5062C">
        <w:rPr>
          <w:sz w:val="22"/>
          <w:szCs w:val="22"/>
        </w:rPr>
        <w:t xml:space="preserve">Tempo ininterrupto. Mansidão da posse. </w:t>
      </w:r>
    </w:p>
    <w:p w:rsidR="003A19EA" w:rsidRPr="00D5062C" w:rsidRDefault="003A19EA" w:rsidP="00AA19EE">
      <w:pPr>
        <w:widowControl w:val="0"/>
        <w:rPr>
          <w:sz w:val="22"/>
          <w:szCs w:val="22"/>
        </w:rPr>
      </w:pPr>
    </w:p>
    <w:p w:rsidR="003A19EA" w:rsidRPr="00D5062C" w:rsidRDefault="003A19EA" w:rsidP="00AA19EE">
      <w:pPr>
        <w:widowControl w:val="0"/>
        <w:jc w:val="both"/>
        <w:rPr>
          <w:sz w:val="22"/>
          <w:szCs w:val="22"/>
        </w:rPr>
      </w:pPr>
      <w:r w:rsidRPr="00D5062C">
        <w:rPr>
          <w:sz w:val="22"/>
          <w:szCs w:val="22"/>
        </w:rPr>
        <w:t>Posse justa – não violenta (a que se obtém pela força), clandestina (exercida de modo oculto) ou precária (decorre de abuso de confiança). (</w:t>
      </w:r>
      <w:proofErr w:type="gramStart"/>
      <w:r w:rsidRPr="00D5062C">
        <w:rPr>
          <w:sz w:val="22"/>
          <w:szCs w:val="22"/>
        </w:rPr>
        <w:t>art.</w:t>
      </w:r>
      <w:proofErr w:type="gramEnd"/>
      <w:r w:rsidRPr="00D5062C">
        <w:rPr>
          <w:sz w:val="22"/>
          <w:szCs w:val="22"/>
        </w:rPr>
        <w:t xml:space="preserve"> 1200 </w:t>
      </w:r>
      <w:proofErr w:type="spellStart"/>
      <w:r w:rsidRPr="00D5062C">
        <w:rPr>
          <w:sz w:val="22"/>
          <w:szCs w:val="22"/>
        </w:rPr>
        <w:t>CCvil</w:t>
      </w:r>
      <w:proofErr w:type="spellEnd"/>
      <w:r w:rsidRPr="00D5062C">
        <w:rPr>
          <w:sz w:val="22"/>
          <w:szCs w:val="22"/>
        </w:rPr>
        <w:t>).</w:t>
      </w:r>
    </w:p>
    <w:p w:rsidR="003A19EA" w:rsidRPr="00D5062C" w:rsidRDefault="003A19EA" w:rsidP="00AA19EE">
      <w:pPr>
        <w:widowControl w:val="0"/>
        <w:jc w:val="both"/>
        <w:rPr>
          <w:sz w:val="22"/>
          <w:szCs w:val="22"/>
        </w:rPr>
      </w:pPr>
    </w:p>
    <w:p w:rsidR="003A19EA" w:rsidRPr="00D5062C" w:rsidRDefault="003A19EA" w:rsidP="00AA19EE">
      <w:pPr>
        <w:widowControl w:val="0"/>
        <w:jc w:val="both"/>
        <w:rPr>
          <w:sz w:val="22"/>
          <w:szCs w:val="22"/>
        </w:rPr>
      </w:pPr>
      <w:r w:rsidRPr="00D5062C">
        <w:rPr>
          <w:sz w:val="22"/>
          <w:szCs w:val="22"/>
        </w:rPr>
        <w:t>Art. 1208 – é possível sanar os vícios de violência e de clandestinidade.</w:t>
      </w:r>
    </w:p>
    <w:p w:rsidR="003A19EA" w:rsidRPr="00D5062C" w:rsidRDefault="003A19EA" w:rsidP="00AA19EE">
      <w:pPr>
        <w:widowControl w:val="0"/>
        <w:jc w:val="both"/>
        <w:rPr>
          <w:sz w:val="22"/>
          <w:szCs w:val="22"/>
        </w:rPr>
      </w:pPr>
    </w:p>
    <w:p w:rsidR="003A19EA" w:rsidRPr="00D5062C" w:rsidRDefault="003A19EA" w:rsidP="00AA19EE">
      <w:pPr>
        <w:widowControl w:val="0"/>
        <w:jc w:val="both"/>
        <w:rPr>
          <w:sz w:val="22"/>
          <w:szCs w:val="22"/>
        </w:rPr>
      </w:pPr>
      <w:r w:rsidRPr="00D5062C">
        <w:rPr>
          <w:sz w:val="22"/>
          <w:szCs w:val="22"/>
        </w:rPr>
        <w:t>Sentença – cunho declaratório e não constitutivo. Reconhece direito preexistente.</w:t>
      </w:r>
    </w:p>
    <w:p w:rsidR="003A19EA" w:rsidRPr="00D5062C" w:rsidRDefault="003A19EA" w:rsidP="00AA19EE">
      <w:pPr>
        <w:widowControl w:val="0"/>
        <w:jc w:val="both"/>
        <w:rPr>
          <w:sz w:val="22"/>
          <w:szCs w:val="22"/>
        </w:rPr>
      </w:pPr>
    </w:p>
    <w:p w:rsidR="003A19EA" w:rsidRPr="00D5062C" w:rsidRDefault="003A19EA" w:rsidP="00AA19EE">
      <w:pPr>
        <w:widowControl w:val="0"/>
        <w:jc w:val="both"/>
        <w:rPr>
          <w:sz w:val="22"/>
          <w:szCs w:val="22"/>
        </w:rPr>
      </w:pPr>
      <w:r w:rsidRPr="00D5062C">
        <w:rPr>
          <w:sz w:val="22"/>
          <w:szCs w:val="22"/>
        </w:rPr>
        <w:t>Objeto hábil. Bens públicos não podem ser usucapidos. Também não os direitos pessoais, as coisas insuscetíveis de apropriação, aquelas fora de comércio.</w:t>
      </w:r>
    </w:p>
    <w:p w:rsidR="003A19EA" w:rsidRPr="00D5062C" w:rsidRDefault="003A19EA" w:rsidP="00AA19EE">
      <w:pPr>
        <w:widowControl w:val="0"/>
        <w:jc w:val="both"/>
        <w:rPr>
          <w:sz w:val="22"/>
          <w:szCs w:val="22"/>
        </w:rPr>
      </w:pPr>
    </w:p>
    <w:p w:rsidR="003A19EA" w:rsidRPr="00D5062C" w:rsidRDefault="003A19EA" w:rsidP="00AA19EE">
      <w:pPr>
        <w:widowControl w:val="0"/>
        <w:jc w:val="both"/>
        <w:rPr>
          <w:sz w:val="22"/>
          <w:szCs w:val="22"/>
        </w:rPr>
      </w:pPr>
      <w:r w:rsidRPr="00D5062C">
        <w:rPr>
          <w:sz w:val="22"/>
          <w:szCs w:val="22"/>
        </w:rPr>
        <w:t xml:space="preserve">Usucapião extraordinária. Art. 1238 do </w:t>
      </w:r>
      <w:proofErr w:type="spellStart"/>
      <w:r w:rsidRPr="00D5062C">
        <w:rPr>
          <w:sz w:val="22"/>
          <w:szCs w:val="22"/>
        </w:rPr>
        <w:t>CCivil</w:t>
      </w:r>
      <w:proofErr w:type="spellEnd"/>
      <w:r w:rsidRPr="00D5062C">
        <w:rPr>
          <w:sz w:val="22"/>
          <w:szCs w:val="22"/>
        </w:rPr>
        <w:t>. Prescinde do justo título e da boa-fé.</w:t>
      </w:r>
    </w:p>
    <w:p w:rsidR="003A19EA" w:rsidRPr="00D5062C" w:rsidRDefault="003A19EA" w:rsidP="00AA19EE">
      <w:pPr>
        <w:widowControl w:val="0"/>
        <w:jc w:val="both"/>
        <w:rPr>
          <w:sz w:val="22"/>
          <w:szCs w:val="22"/>
        </w:rPr>
      </w:pPr>
    </w:p>
    <w:p w:rsidR="003A19EA" w:rsidRPr="00D5062C" w:rsidRDefault="003A19EA" w:rsidP="00AA19EE">
      <w:pPr>
        <w:widowControl w:val="0"/>
        <w:jc w:val="both"/>
        <w:rPr>
          <w:sz w:val="22"/>
          <w:szCs w:val="22"/>
        </w:rPr>
      </w:pPr>
      <w:r w:rsidRPr="00D5062C">
        <w:rPr>
          <w:sz w:val="22"/>
          <w:szCs w:val="22"/>
        </w:rPr>
        <w:t>Usucapião ordinária. Art. 1242 do C. Civil. É necessário, para que se configure o justo título, o registro?</w:t>
      </w:r>
    </w:p>
    <w:p w:rsidR="003A19EA" w:rsidRPr="00D5062C" w:rsidRDefault="003A19EA" w:rsidP="00AA19EE">
      <w:pPr>
        <w:widowControl w:val="0"/>
        <w:jc w:val="both"/>
        <w:rPr>
          <w:sz w:val="22"/>
          <w:szCs w:val="22"/>
        </w:rPr>
      </w:pPr>
    </w:p>
    <w:p w:rsidR="003A19EA" w:rsidRPr="00D5062C" w:rsidRDefault="003A19EA" w:rsidP="00AA19EE">
      <w:pPr>
        <w:widowControl w:val="0"/>
        <w:jc w:val="both"/>
        <w:rPr>
          <w:sz w:val="22"/>
          <w:szCs w:val="22"/>
        </w:rPr>
      </w:pPr>
      <w:r w:rsidRPr="00D5062C">
        <w:rPr>
          <w:sz w:val="22"/>
          <w:szCs w:val="22"/>
        </w:rPr>
        <w:t xml:space="preserve">Sobre a </w:t>
      </w:r>
      <w:r w:rsidRPr="00D5062C">
        <w:rPr>
          <w:b/>
          <w:i/>
          <w:sz w:val="22"/>
          <w:szCs w:val="22"/>
        </w:rPr>
        <w:t>enfiteuse</w:t>
      </w:r>
      <w:r w:rsidRPr="00D5062C">
        <w:rPr>
          <w:b/>
          <w:sz w:val="22"/>
          <w:szCs w:val="22"/>
        </w:rPr>
        <w:t xml:space="preserve">, </w:t>
      </w:r>
      <w:r w:rsidRPr="00D5062C">
        <w:rPr>
          <w:sz w:val="22"/>
          <w:szCs w:val="22"/>
        </w:rPr>
        <w:t>tem sido admitida a usucapião, em relação ao domínio útil. O enfiteuta não pode pretender usucapir o domínio direto do senhorio.</w:t>
      </w:r>
    </w:p>
    <w:p w:rsidR="003A19EA" w:rsidRPr="00D5062C" w:rsidRDefault="003A19EA" w:rsidP="00AA19EE">
      <w:pPr>
        <w:widowControl w:val="0"/>
        <w:jc w:val="both"/>
        <w:rPr>
          <w:sz w:val="22"/>
          <w:szCs w:val="22"/>
        </w:rPr>
      </w:pPr>
    </w:p>
    <w:p w:rsidR="003A19EA" w:rsidRPr="00D5062C" w:rsidRDefault="003A19EA" w:rsidP="00AA19EE">
      <w:pPr>
        <w:widowControl w:val="0"/>
        <w:jc w:val="both"/>
        <w:rPr>
          <w:sz w:val="22"/>
          <w:szCs w:val="22"/>
        </w:rPr>
      </w:pPr>
      <w:r w:rsidRPr="00D5062C">
        <w:rPr>
          <w:b/>
          <w:i/>
          <w:sz w:val="22"/>
          <w:szCs w:val="22"/>
        </w:rPr>
        <w:t xml:space="preserve">Servidões </w:t>
      </w:r>
      <w:r w:rsidRPr="00D5062C">
        <w:rPr>
          <w:sz w:val="22"/>
          <w:szCs w:val="22"/>
        </w:rPr>
        <w:t>(art. 1378 CC). As servidões aparentes podem ser adquiridas por usucapião, não as não aparentes (art. 1379). Estas repelem a idéia de posse, além de não serem visíveis. Só se estabelecem pelo registro (art. 1378).</w:t>
      </w:r>
    </w:p>
    <w:p w:rsidR="003A19EA" w:rsidRPr="00D5062C" w:rsidRDefault="003A19EA" w:rsidP="00AA19EE">
      <w:pPr>
        <w:widowControl w:val="0"/>
        <w:jc w:val="both"/>
        <w:rPr>
          <w:sz w:val="22"/>
          <w:szCs w:val="22"/>
        </w:rPr>
      </w:pPr>
    </w:p>
    <w:p w:rsidR="003A19EA" w:rsidRPr="00D5062C" w:rsidRDefault="003A19EA" w:rsidP="00AA19EE">
      <w:pPr>
        <w:widowControl w:val="0"/>
        <w:jc w:val="both"/>
        <w:rPr>
          <w:sz w:val="22"/>
          <w:szCs w:val="22"/>
        </w:rPr>
      </w:pPr>
      <w:r w:rsidRPr="00D5062C">
        <w:rPr>
          <w:b/>
          <w:i/>
          <w:sz w:val="22"/>
          <w:szCs w:val="22"/>
        </w:rPr>
        <w:t>Usufruto</w:t>
      </w:r>
      <w:r w:rsidRPr="00D5062C">
        <w:rPr>
          <w:b/>
          <w:sz w:val="22"/>
          <w:szCs w:val="22"/>
        </w:rPr>
        <w:t xml:space="preserve">. </w:t>
      </w:r>
      <w:r w:rsidRPr="00D5062C">
        <w:rPr>
          <w:sz w:val="22"/>
          <w:szCs w:val="22"/>
        </w:rPr>
        <w:t xml:space="preserve">Era definido pelo artigo 713 do </w:t>
      </w:r>
      <w:proofErr w:type="spellStart"/>
      <w:r w:rsidRPr="00D5062C">
        <w:rPr>
          <w:sz w:val="22"/>
          <w:szCs w:val="22"/>
        </w:rPr>
        <w:t>CCivil</w:t>
      </w:r>
      <w:proofErr w:type="spellEnd"/>
      <w:r w:rsidRPr="00D5062C">
        <w:rPr>
          <w:sz w:val="22"/>
          <w:szCs w:val="22"/>
        </w:rPr>
        <w:t xml:space="preserve"> antigo. O atual não o define. Segundo Clóvis, é o direito real, conferido a uma pessoa, durante certo tempo, que a autoriza a retirar da coisa alheia os frutos e utilidades, que ela produz. </w:t>
      </w:r>
    </w:p>
    <w:p w:rsidR="003A19EA" w:rsidRPr="00D5062C" w:rsidRDefault="003A19EA" w:rsidP="00AA19EE">
      <w:pPr>
        <w:widowControl w:val="0"/>
        <w:jc w:val="both"/>
        <w:rPr>
          <w:sz w:val="22"/>
          <w:szCs w:val="22"/>
        </w:rPr>
      </w:pPr>
    </w:p>
    <w:p w:rsidR="003A19EA" w:rsidRPr="00D5062C" w:rsidRDefault="003A19EA" w:rsidP="00AA19EE">
      <w:pPr>
        <w:widowControl w:val="0"/>
        <w:jc w:val="both"/>
        <w:rPr>
          <w:sz w:val="22"/>
          <w:szCs w:val="22"/>
        </w:rPr>
      </w:pPr>
      <w:r w:rsidRPr="00D5062C">
        <w:rPr>
          <w:sz w:val="22"/>
          <w:szCs w:val="22"/>
        </w:rPr>
        <w:t>Apesar de intransmissível, pode ser adquirido pela Usucapião. RE 94.580-RS.</w:t>
      </w:r>
    </w:p>
    <w:p w:rsidR="003A19EA" w:rsidRPr="00D5062C" w:rsidRDefault="003A19EA" w:rsidP="00AA19EE">
      <w:pPr>
        <w:widowControl w:val="0"/>
        <w:jc w:val="both"/>
        <w:rPr>
          <w:sz w:val="22"/>
          <w:szCs w:val="22"/>
        </w:rPr>
      </w:pPr>
    </w:p>
    <w:p w:rsidR="003A19EA" w:rsidRPr="00D5062C" w:rsidRDefault="003A19EA" w:rsidP="00AA19EE">
      <w:pPr>
        <w:widowControl w:val="0"/>
        <w:jc w:val="both"/>
        <w:rPr>
          <w:i/>
          <w:sz w:val="22"/>
          <w:szCs w:val="22"/>
        </w:rPr>
      </w:pPr>
      <w:r w:rsidRPr="00D5062C">
        <w:rPr>
          <w:b/>
          <w:i/>
          <w:sz w:val="22"/>
          <w:szCs w:val="22"/>
        </w:rPr>
        <w:t xml:space="preserve">Fideicomisso. </w:t>
      </w:r>
      <w:r w:rsidRPr="00D5062C">
        <w:rPr>
          <w:i/>
          <w:sz w:val="22"/>
          <w:szCs w:val="22"/>
        </w:rPr>
        <w:t>Passagem Forçada.</w:t>
      </w:r>
    </w:p>
    <w:p w:rsidR="003A19EA" w:rsidRPr="00D5062C" w:rsidRDefault="003A19EA" w:rsidP="00AA19EE">
      <w:pPr>
        <w:widowControl w:val="0"/>
        <w:jc w:val="both"/>
        <w:rPr>
          <w:i/>
          <w:sz w:val="22"/>
          <w:szCs w:val="22"/>
        </w:rPr>
      </w:pPr>
    </w:p>
    <w:p w:rsidR="003A19EA" w:rsidRPr="00D5062C" w:rsidRDefault="003A19EA" w:rsidP="00AA19EE">
      <w:pPr>
        <w:widowControl w:val="0"/>
        <w:jc w:val="both"/>
        <w:rPr>
          <w:sz w:val="22"/>
          <w:szCs w:val="22"/>
          <w:u w:val="single"/>
        </w:rPr>
      </w:pPr>
      <w:r w:rsidRPr="00D5062C">
        <w:rPr>
          <w:sz w:val="22"/>
          <w:szCs w:val="22"/>
          <w:u w:val="single"/>
        </w:rPr>
        <w:lastRenderedPageBreak/>
        <w:t>Usucapião Especial Urbana – art. 1240 do Código Civil.</w:t>
      </w:r>
    </w:p>
    <w:p w:rsidR="003A19EA" w:rsidRPr="003D687A" w:rsidRDefault="003A19EA" w:rsidP="00AA19EE">
      <w:pPr>
        <w:widowControl w:val="0"/>
        <w:rPr>
          <w:sz w:val="22"/>
          <w:szCs w:val="22"/>
          <w:u w:val="single"/>
        </w:rPr>
      </w:pPr>
      <w:r w:rsidRPr="003D687A">
        <w:rPr>
          <w:sz w:val="22"/>
          <w:szCs w:val="22"/>
          <w:u w:val="single"/>
        </w:rPr>
        <w:t>Rural – art. 1239 do Código Civil.</w:t>
      </w:r>
    </w:p>
    <w:p w:rsidR="003A19EA" w:rsidRPr="00D5062C" w:rsidRDefault="003A19EA" w:rsidP="00AA19EE">
      <w:pPr>
        <w:widowControl w:val="0"/>
        <w:jc w:val="both"/>
        <w:rPr>
          <w:sz w:val="22"/>
          <w:szCs w:val="22"/>
        </w:rPr>
      </w:pPr>
      <w:r w:rsidRPr="00D5062C">
        <w:rPr>
          <w:sz w:val="22"/>
          <w:szCs w:val="22"/>
        </w:rPr>
        <w:t>- Pode ter por objeto outros direitos reais, tais como as servidões, o domínio útil na enfiteuse, o usufruto, o uso e a habitação.</w:t>
      </w:r>
    </w:p>
    <w:p w:rsidR="003A19EA" w:rsidRDefault="003A19EA" w:rsidP="00AA19EE">
      <w:pPr>
        <w:widowControl w:val="0"/>
      </w:pPr>
    </w:p>
    <w:sectPr w:rsidR="003A19EA" w:rsidSect="00AA19EE">
      <w:headerReference w:type="even" r:id="rId6"/>
      <w:headerReference w:type="default" r:id="rId7"/>
      <w:pgSz w:w="11907" w:h="16839" w:code="9"/>
      <w:pgMar w:top="1440" w:right="1080" w:bottom="1440" w:left="1080" w:header="720" w:footer="720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7C3" w:rsidRDefault="007637C3" w:rsidP="00935C0A">
      <w:r>
        <w:separator/>
      </w:r>
    </w:p>
  </w:endnote>
  <w:endnote w:type="continuationSeparator" w:id="0">
    <w:p w:rsidR="007637C3" w:rsidRDefault="007637C3" w:rsidP="0093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7C3" w:rsidRDefault="007637C3" w:rsidP="00935C0A">
      <w:r>
        <w:separator/>
      </w:r>
    </w:p>
  </w:footnote>
  <w:footnote w:type="continuationSeparator" w:id="0">
    <w:p w:rsidR="007637C3" w:rsidRDefault="007637C3" w:rsidP="00935C0A">
      <w:r>
        <w:continuationSeparator/>
      </w:r>
    </w:p>
  </w:footnote>
  <w:footnote w:id="1">
    <w:p w:rsidR="003D593F" w:rsidRPr="00AF2F46" w:rsidRDefault="003D593F" w:rsidP="003D593F">
      <w:pPr>
        <w:pStyle w:val="Textodenotaderodap"/>
        <w:jc w:val="both"/>
        <w:rPr>
          <w:smallCaps/>
        </w:rPr>
      </w:pPr>
      <w:r>
        <w:rPr>
          <w:rStyle w:val="Refdenotaderodap"/>
        </w:rPr>
        <w:footnoteRef/>
      </w:r>
      <w:r>
        <w:t xml:space="preserve">- "Na desapropriação, direta ou indireta, a taxa de juros compensatórios é de 12% (doze por cento) ao ano". O fundamento desses juros, como esclarece </w:t>
      </w:r>
      <w:r>
        <w:rPr>
          <w:smallCaps/>
        </w:rPr>
        <w:t>C</w:t>
      </w:r>
      <w:r>
        <w:t xml:space="preserve">aio Mario da Silva Pereira, é justamente o "fato do credor estar privado do seu capital", como se dá, especificamente e como exemplo dado por ele mesmo, incidem e são "devido pelo poder desapropriante que se imite na posse do bem expropriado, desde a data da imissão até a do efetivo pagamento" (conf. Instituições de Direito Civil, vol. II, 11ª ed., Rio de Janeiro, </w:t>
      </w:r>
      <w:proofErr w:type="gramStart"/>
      <w:r>
        <w:t>Forense</w:t>
      </w:r>
      <w:proofErr w:type="gramEnd"/>
      <w:r>
        <w:t>, 1992, pág. 87).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484" w:rsidRDefault="004E5C77" w:rsidP="009466A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3348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4B46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133484" w:rsidRDefault="00133484" w:rsidP="009466A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FD3" w:rsidRPr="00BD24DF" w:rsidRDefault="00D92FD3" w:rsidP="00BD24DF">
    <w:pPr>
      <w:pStyle w:val="Cabealho"/>
      <w:jc w:val="center"/>
      <w:rPr>
        <w:rFonts w:ascii="Tempus Sans ITC" w:hAnsi="Tempus Sans ITC"/>
        <w:b/>
      </w:rPr>
    </w:pPr>
    <w:r w:rsidRPr="00BD24DF">
      <w:rPr>
        <w:rFonts w:ascii="Tempus Sans ITC" w:hAnsi="Tempus Sans ITC"/>
        <w:b/>
      </w:rPr>
      <w:t>Fernando Campos Scaff</w:t>
    </w:r>
  </w:p>
  <w:p w:rsidR="00D92FD3" w:rsidRPr="00BD24DF" w:rsidRDefault="00D92FD3" w:rsidP="00BD24DF">
    <w:pPr>
      <w:pStyle w:val="Cabealho"/>
      <w:jc w:val="center"/>
      <w:rPr>
        <w:rFonts w:ascii="Tempus Sans ITC" w:hAnsi="Tempus Sans ITC"/>
        <w:b/>
        <w:sz w:val="20"/>
      </w:rPr>
    </w:pPr>
    <w:r w:rsidRPr="00BD24DF">
      <w:rPr>
        <w:rFonts w:ascii="Tempus Sans ITC" w:hAnsi="Tempus Sans ITC"/>
        <w:b/>
        <w:sz w:val="20"/>
      </w:rPr>
      <w:t>Professor Titular da Faculdade de Direito da Universidade de São Paulo</w:t>
    </w:r>
  </w:p>
  <w:p w:rsidR="00133484" w:rsidRDefault="00133484" w:rsidP="009466A1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3C"/>
    <w:rsid w:val="000149DA"/>
    <w:rsid w:val="000A6B3C"/>
    <w:rsid w:val="000B0FA4"/>
    <w:rsid w:val="00133484"/>
    <w:rsid w:val="00157D80"/>
    <w:rsid w:val="001C1D55"/>
    <w:rsid w:val="001D0B80"/>
    <w:rsid w:val="00216C9E"/>
    <w:rsid w:val="002279F8"/>
    <w:rsid w:val="002E6693"/>
    <w:rsid w:val="003A19EA"/>
    <w:rsid w:val="003D593F"/>
    <w:rsid w:val="004E425A"/>
    <w:rsid w:val="004E5C77"/>
    <w:rsid w:val="007637C3"/>
    <w:rsid w:val="007A53DE"/>
    <w:rsid w:val="008765AD"/>
    <w:rsid w:val="008A4FD6"/>
    <w:rsid w:val="008C2108"/>
    <w:rsid w:val="009466A1"/>
    <w:rsid w:val="00953C6F"/>
    <w:rsid w:val="009A4B46"/>
    <w:rsid w:val="00A37445"/>
    <w:rsid w:val="00AA19EE"/>
    <w:rsid w:val="00AE77F7"/>
    <w:rsid w:val="00B22824"/>
    <w:rsid w:val="00C411ED"/>
    <w:rsid w:val="00C44DA5"/>
    <w:rsid w:val="00D92FD3"/>
    <w:rsid w:val="00F53F2E"/>
    <w:rsid w:val="00F74642"/>
    <w:rsid w:val="00FB6399"/>
    <w:rsid w:val="00FD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7E0303-AE1E-46EB-A5AA-C8932D27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C9E"/>
    <w:rPr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16C9E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16C9E"/>
  </w:style>
  <w:style w:type="paragraph" w:styleId="Textodebalo">
    <w:name w:val="Balloon Text"/>
    <w:basedOn w:val="Normal"/>
    <w:semiHidden/>
    <w:rsid w:val="009A4B4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D92F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92FD3"/>
    <w:rPr>
      <w:sz w:val="26"/>
      <w:szCs w:val="26"/>
    </w:rPr>
  </w:style>
  <w:style w:type="character" w:customStyle="1" w:styleId="CabealhoChar">
    <w:name w:val="Cabeçalho Char"/>
    <w:basedOn w:val="Fontepargpadro"/>
    <w:link w:val="Cabealho"/>
    <w:uiPriority w:val="99"/>
    <w:rsid w:val="00D92FD3"/>
    <w:rPr>
      <w:sz w:val="26"/>
      <w:szCs w:val="26"/>
    </w:rPr>
  </w:style>
  <w:style w:type="paragraph" w:styleId="Textodenotaderodap">
    <w:name w:val="footnote text"/>
    <w:basedOn w:val="Normal"/>
    <w:link w:val="TextodenotaderodapChar"/>
    <w:semiHidden/>
    <w:rsid w:val="003D593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D593F"/>
  </w:style>
  <w:style w:type="character" w:styleId="Refdenotaderodap">
    <w:name w:val="footnote reference"/>
    <w:basedOn w:val="Fontepargpadro"/>
    <w:semiHidden/>
    <w:rsid w:val="003D593F"/>
    <w:rPr>
      <w:vertAlign w:val="superscript"/>
    </w:rPr>
  </w:style>
  <w:style w:type="paragraph" w:customStyle="1" w:styleId="PadroA">
    <w:name w:val="Padrão A"/>
    <w:rsid w:val="003D59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1563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6ª Aula – (diurno) – 6/4/2010</vt:lpstr>
    </vt:vector>
  </TitlesOfParts>
  <Company/>
  <LinksUpToDate>false</LinksUpToDate>
  <CharactersWithSpaces>9989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6ª Aula – (diurno) – 6/4/2010</dc:title>
  <dc:creator>Fernando</dc:creator>
  <cp:lastModifiedBy>Fernando Campos Scaff</cp:lastModifiedBy>
  <cp:revision>2</cp:revision>
  <cp:lastPrinted>2014-05-20T18:00:00Z</cp:lastPrinted>
  <dcterms:created xsi:type="dcterms:W3CDTF">2022-06-07T18:14:00Z</dcterms:created>
  <dcterms:modified xsi:type="dcterms:W3CDTF">2022-06-07T18:14:00Z</dcterms:modified>
</cp:coreProperties>
</file>