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88" w:rsidRPr="008345ED" w:rsidRDefault="00173488" w:rsidP="00173488">
      <w:pPr>
        <w:snapToGrid w:val="0"/>
        <w:spacing w:after="240"/>
        <w:ind w:left="714" w:hanging="357"/>
        <w:rPr>
          <w:sz w:val="36"/>
          <w:szCs w:val="36"/>
        </w:rPr>
      </w:pPr>
      <w:r w:rsidRPr="008345ED">
        <w:rPr>
          <w:sz w:val="36"/>
          <w:szCs w:val="36"/>
        </w:rPr>
        <w:t>Pontos a serem apresentados ao grupo em vídeo curto, com recomendação de pesquisa e reapresentação dia 15 de abril</w:t>
      </w:r>
      <w:r w:rsidR="002B14B0" w:rsidRPr="008345ED">
        <w:rPr>
          <w:sz w:val="36"/>
          <w:szCs w:val="36"/>
        </w:rPr>
        <w:t xml:space="preserve"> (?):</w:t>
      </w:r>
    </w:p>
    <w:p w:rsidR="00CC6EC1" w:rsidRPr="008345ED" w:rsidRDefault="00CC6EC1" w:rsidP="00173488">
      <w:pPr>
        <w:pStyle w:val="PargrafodaLista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sz w:val="36"/>
          <w:szCs w:val="36"/>
        </w:rPr>
      </w:pPr>
      <w:r w:rsidRPr="008345ED">
        <w:rPr>
          <w:sz w:val="36"/>
          <w:szCs w:val="36"/>
        </w:rPr>
        <w:t xml:space="preserve">Comunicação virtual – manipulação a partir de perfis psicológicos de contas nas redes sociais. Se </w:t>
      </w:r>
      <w:proofErr w:type="spellStart"/>
      <w:r w:rsidRPr="008345ED">
        <w:rPr>
          <w:sz w:val="36"/>
          <w:szCs w:val="36"/>
        </w:rPr>
        <w:t>vc</w:t>
      </w:r>
      <w:proofErr w:type="spellEnd"/>
      <w:r w:rsidRPr="008345ED">
        <w:rPr>
          <w:sz w:val="36"/>
          <w:szCs w:val="36"/>
        </w:rPr>
        <w:t xml:space="preserve"> pode controlar as informações </w:t>
      </w:r>
      <w:r w:rsidR="00173488" w:rsidRPr="008345ED">
        <w:rPr>
          <w:sz w:val="36"/>
          <w:szCs w:val="36"/>
        </w:rPr>
        <w:t>qu</w:t>
      </w:r>
      <w:r w:rsidRPr="008345ED">
        <w:rPr>
          <w:sz w:val="36"/>
          <w:szCs w:val="36"/>
        </w:rPr>
        <w:t>e uma</w:t>
      </w:r>
      <w:r w:rsidR="00173488" w:rsidRPr="008345ED">
        <w:rPr>
          <w:sz w:val="36"/>
          <w:szCs w:val="36"/>
        </w:rPr>
        <w:t xml:space="preserve"> </w:t>
      </w:r>
      <w:r w:rsidRPr="008345ED">
        <w:rPr>
          <w:sz w:val="36"/>
          <w:szCs w:val="36"/>
        </w:rPr>
        <w:t>pessoa recebe, v</w:t>
      </w:r>
      <w:r w:rsidR="00173488" w:rsidRPr="008345ED">
        <w:rPr>
          <w:sz w:val="36"/>
          <w:szCs w:val="36"/>
        </w:rPr>
        <w:t>ocê</w:t>
      </w:r>
      <w:r w:rsidRPr="008345ED">
        <w:rPr>
          <w:sz w:val="36"/>
          <w:szCs w:val="36"/>
        </w:rPr>
        <w:t xml:space="preserve"> pode controlar a maneira com</w:t>
      </w:r>
      <w:r w:rsidR="00173488" w:rsidRPr="008345ED">
        <w:rPr>
          <w:sz w:val="36"/>
          <w:szCs w:val="36"/>
        </w:rPr>
        <w:t>o</w:t>
      </w:r>
      <w:r w:rsidRPr="008345ED">
        <w:rPr>
          <w:sz w:val="36"/>
          <w:szCs w:val="36"/>
        </w:rPr>
        <w:t xml:space="preserve"> ela percebe o mun</w:t>
      </w:r>
      <w:r w:rsidR="00173488" w:rsidRPr="008345ED">
        <w:rPr>
          <w:sz w:val="36"/>
          <w:szCs w:val="36"/>
        </w:rPr>
        <w:t>d</w:t>
      </w:r>
      <w:r w:rsidRPr="008345ED">
        <w:rPr>
          <w:sz w:val="36"/>
          <w:szCs w:val="36"/>
        </w:rPr>
        <w:t>o e aí influenciar</w:t>
      </w:r>
      <w:r w:rsidR="00173488" w:rsidRPr="008345ED">
        <w:rPr>
          <w:sz w:val="36"/>
          <w:szCs w:val="36"/>
        </w:rPr>
        <w:t xml:space="preserve"> </w:t>
      </w:r>
      <w:r w:rsidRPr="008345ED">
        <w:rPr>
          <w:sz w:val="36"/>
          <w:szCs w:val="36"/>
        </w:rPr>
        <w:t>a</w:t>
      </w:r>
      <w:r w:rsidR="00173488" w:rsidRPr="008345ED">
        <w:rPr>
          <w:sz w:val="36"/>
          <w:szCs w:val="36"/>
        </w:rPr>
        <w:t xml:space="preserve"> </w:t>
      </w:r>
      <w:r w:rsidRPr="008345ED">
        <w:rPr>
          <w:sz w:val="36"/>
          <w:szCs w:val="36"/>
        </w:rPr>
        <w:t xml:space="preserve">maneira como ela se </w:t>
      </w:r>
      <w:r w:rsidR="00173488" w:rsidRPr="008345ED">
        <w:rPr>
          <w:sz w:val="36"/>
          <w:szCs w:val="36"/>
        </w:rPr>
        <w:t>c</w:t>
      </w:r>
      <w:r w:rsidRPr="008345ED">
        <w:rPr>
          <w:sz w:val="36"/>
          <w:szCs w:val="36"/>
        </w:rPr>
        <w:t>omp</w:t>
      </w:r>
      <w:r w:rsidR="00173488" w:rsidRPr="008345ED">
        <w:rPr>
          <w:sz w:val="36"/>
          <w:szCs w:val="36"/>
        </w:rPr>
        <w:t>o</w:t>
      </w:r>
      <w:r w:rsidRPr="008345ED">
        <w:rPr>
          <w:sz w:val="36"/>
          <w:szCs w:val="36"/>
        </w:rPr>
        <w:t>rta e age.</w:t>
      </w:r>
    </w:p>
    <w:p w:rsidR="00173488" w:rsidRPr="008345ED" w:rsidRDefault="00173488" w:rsidP="00173488">
      <w:pPr>
        <w:pStyle w:val="PargrafodaLista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sz w:val="36"/>
          <w:szCs w:val="36"/>
        </w:rPr>
      </w:pPr>
      <w:r w:rsidRPr="008345ED">
        <w:rPr>
          <w:sz w:val="36"/>
          <w:szCs w:val="36"/>
        </w:rPr>
        <w:t>Conceitos de educação e promoção da saúde</w:t>
      </w:r>
    </w:p>
    <w:p w:rsidR="00173488" w:rsidRPr="008345ED" w:rsidRDefault="00173488" w:rsidP="00173488">
      <w:pPr>
        <w:pStyle w:val="PargrafodaLista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sz w:val="36"/>
          <w:szCs w:val="36"/>
        </w:rPr>
      </w:pPr>
      <w:r w:rsidRPr="008345ED">
        <w:rPr>
          <w:sz w:val="36"/>
          <w:szCs w:val="36"/>
        </w:rPr>
        <w:t>A politização dos agentes etiológicos – posição para pensar a educação em saúde, a Atenção Primária e a promoção.</w:t>
      </w:r>
    </w:p>
    <w:p w:rsidR="00173488" w:rsidRDefault="00173488" w:rsidP="00173488">
      <w:pPr>
        <w:pStyle w:val="PargrafodaLista"/>
        <w:numPr>
          <w:ilvl w:val="0"/>
          <w:numId w:val="1"/>
        </w:numPr>
        <w:snapToGrid w:val="0"/>
        <w:spacing w:after="240"/>
        <w:ind w:left="714" w:hanging="357"/>
        <w:contextualSpacing w:val="0"/>
        <w:rPr>
          <w:sz w:val="36"/>
          <w:szCs w:val="36"/>
        </w:rPr>
      </w:pPr>
      <w:bookmarkStart w:id="0" w:name="_GoBack"/>
      <w:r w:rsidRPr="008345ED">
        <w:rPr>
          <w:sz w:val="36"/>
          <w:szCs w:val="36"/>
        </w:rPr>
        <w:t xml:space="preserve">Acabar com </w:t>
      </w:r>
      <w:r w:rsidR="0090791B">
        <w:rPr>
          <w:sz w:val="36"/>
          <w:szCs w:val="36"/>
        </w:rPr>
        <w:t>forças armadas</w:t>
      </w:r>
      <w:r w:rsidRPr="008345ED">
        <w:rPr>
          <w:sz w:val="36"/>
          <w:szCs w:val="36"/>
        </w:rPr>
        <w:t xml:space="preserve"> </w:t>
      </w:r>
      <w:r w:rsidR="0090791B">
        <w:rPr>
          <w:sz w:val="36"/>
          <w:szCs w:val="36"/>
        </w:rPr>
        <w:t xml:space="preserve">e com o gasto em armamento </w:t>
      </w:r>
      <w:r w:rsidRPr="008345ED">
        <w:rPr>
          <w:sz w:val="36"/>
          <w:szCs w:val="36"/>
        </w:rPr>
        <w:t>– dinheiro de sobra!! Posição da APS, no final do documento de 1978</w:t>
      </w:r>
    </w:p>
    <w:bookmarkEnd w:id="0"/>
    <w:p w:rsidR="0090791B" w:rsidRPr="008345ED" w:rsidRDefault="0090791B" w:rsidP="0090791B">
      <w:pPr>
        <w:pStyle w:val="PargrafodaLista"/>
        <w:snapToGrid w:val="0"/>
        <w:spacing w:after="240"/>
        <w:ind w:left="714"/>
        <w:contextualSpacing w:val="0"/>
        <w:rPr>
          <w:sz w:val="36"/>
          <w:szCs w:val="36"/>
        </w:rPr>
      </w:pPr>
    </w:p>
    <w:sectPr w:rsidR="0090791B" w:rsidRPr="008345ED" w:rsidSect="00054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93E"/>
    <w:multiLevelType w:val="hybridMultilevel"/>
    <w:tmpl w:val="CB5621F2"/>
    <w:lvl w:ilvl="0" w:tplc="3898AC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1"/>
    <w:rsid w:val="00054A36"/>
    <w:rsid w:val="000E2990"/>
    <w:rsid w:val="00153F82"/>
    <w:rsid w:val="00173488"/>
    <w:rsid w:val="002138C6"/>
    <w:rsid w:val="002B14B0"/>
    <w:rsid w:val="002B4E79"/>
    <w:rsid w:val="002B6E77"/>
    <w:rsid w:val="00321BE5"/>
    <w:rsid w:val="008345ED"/>
    <w:rsid w:val="0090791B"/>
    <w:rsid w:val="00B41E2B"/>
    <w:rsid w:val="00CA241C"/>
    <w:rsid w:val="00CC6EC1"/>
    <w:rsid w:val="00D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A9CB-0421-0549-8A7D-43F4767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Botazzo</cp:lastModifiedBy>
  <cp:revision>3</cp:revision>
  <dcterms:created xsi:type="dcterms:W3CDTF">2023-06-05T17:17:00Z</dcterms:created>
  <dcterms:modified xsi:type="dcterms:W3CDTF">2023-06-05T18:30:00Z</dcterms:modified>
</cp:coreProperties>
</file>