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84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3E2DF9" wp14:editId="6E769653">
            <wp:simplePos x="0" y="0"/>
            <wp:positionH relativeFrom="rightMargin">
              <wp:align>left</wp:align>
            </wp:positionH>
            <wp:positionV relativeFrom="page">
              <wp:posOffset>609600</wp:posOffset>
            </wp:positionV>
            <wp:extent cx="781050" cy="1116330"/>
            <wp:effectExtent l="0" t="0" r="0" b="7620"/>
            <wp:wrapSquare wrapText="bothSides"/>
            <wp:docPr id="1" name="Imagem 1" descr="Universidade de São Paul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São Paul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90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71EB6E" wp14:editId="6B61CFC6">
            <wp:simplePos x="0" y="0"/>
            <wp:positionH relativeFrom="leftMargin">
              <wp:align>right</wp:align>
            </wp:positionH>
            <wp:positionV relativeFrom="paragraph">
              <wp:posOffset>-283845</wp:posOffset>
            </wp:positionV>
            <wp:extent cx="780438" cy="1009650"/>
            <wp:effectExtent l="0" t="0" r="635" b="0"/>
            <wp:wrapNone/>
            <wp:docPr id="1028" name="Picture 4" descr="C:\Users\Romário\Documents\MESTRADO\brasao_fm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mário\Documents\MESTRADO\brasao_fm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00">
        <w:rPr>
          <w:b/>
          <w:color w:val="000000" w:themeColor="text1"/>
          <w:kern w:val="24"/>
        </w:rPr>
        <w:t>Universidade de São Paulo</w:t>
      </w:r>
    </w:p>
    <w:p w14:paraId="266698F8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 w:rsidRPr="00317900">
        <w:rPr>
          <w:b/>
          <w:color w:val="000000" w:themeColor="text1"/>
          <w:kern w:val="24"/>
        </w:rPr>
        <w:t>Faculdade de Medicina de Ribeirão Preto</w:t>
      </w:r>
    </w:p>
    <w:p w14:paraId="490732B7" w14:textId="103E8145" w:rsidR="00EA0DF6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Nutrição e Metabolismo</w:t>
      </w:r>
    </w:p>
    <w:p w14:paraId="6B56C89A" w14:textId="5951A73D" w:rsidR="00EA0DF6" w:rsidRPr="00317900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PAE: Anderson dos Santos Ramos</w:t>
      </w:r>
    </w:p>
    <w:p w14:paraId="44FFFA23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65FCA" w14:textId="73A16441" w:rsidR="00686DFA" w:rsidRDefault="00EA0DF6" w:rsidP="00686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dirigido – Aula de </w:t>
      </w:r>
      <w:r w:rsidR="006072D7">
        <w:rPr>
          <w:rFonts w:ascii="Times New Roman" w:hAnsi="Times New Roman" w:cs="Times New Roman"/>
          <w:sz w:val="24"/>
          <w:szCs w:val="24"/>
        </w:rPr>
        <w:t>Vacinas</w:t>
      </w:r>
    </w:p>
    <w:p w14:paraId="1ECE9E7A" w14:textId="4AB61E2D" w:rsidR="00753C37" w:rsidRPr="00753C37" w:rsidRDefault="00EA0DF6" w:rsidP="00686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</w:t>
      </w:r>
      <w:r w:rsidR="003A3253">
        <w:rPr>
          <w:rFonts w:ascii="Times New Roman" w:hAnsi="Times New Roman" w:cs="Times New Roman"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2D7">
        <w:rPr>
          <w:rFonts w:ascii="Times New Roman" w:hAnsi="Times New Roman" w:cs="Times New Roman"/>
          <w:sz w:val="24"/>
          <w:szCs w:val="24"/>
        </w:rPr>
        <w:t>Isabel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BF7E9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3C6F5" w14:textId="26CDDDED" w:rsidR="00EB008A" w:rsidRDefault="00EA0DF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16637">
        <w:rPr>
          <w:rFonts w:ascii="Times New Roman" w:hAnsi="Times New Roman" w:cs="Times New Roman"/>
          <w:sz w:val="24"/>
          <w:szCs w:val="24"/>
        </w:rPr>
        <w:t xml:space="preserve">– </w:t>
      </w:r>
      <w:r w:rsidR="006072D7">
        <w:rPr>
          <w:rFonts w:ascii="Times New Roman" w:hAnsi="Times New Roman" w:cs="Times New Roman"/>
          <w:sz w:val="24"/>
          <w:szCs w:val="24"/>
        </w:rPr>
        <w:t>Conceitue vacina e por que a vacinação é uma abordagem mais efetiva para o controle de doenças infecciosas?</w:t>
      </w:r>
    </w:p>
    <w:p w14:paraId="33642631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B7406" w14:textId="41EDE395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6072D7">
        <w:rPr>
          <w:rFonts w:ascii="Times New Roman" w:hAnsi="Times New Roman" w:cs="Times New Roman"/>
          <w:sz w:val="24"/>
          <w:szCs w:val="24"/>
        </w:rPr>
        <w:t>Quais as diferenças de uma vacina atenuada e inativada na geração de imunização? Aponte os prós e contras das duas estratégias?</w:t>
      </w:r>
    </w:p>
    <w:p w14:paraId="237132FF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77996" w14:textId="05FEF816" w:rsidR="00AF57A6" w:rsidRPr="000456E3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0456E3">
        <w:rPr>
          <w:rFonts w:ascii="Times New Roman" w:hAnsi="Times New Roman" w:cs="Times New Roman"/>
          <w:sz w:val="24"/>
          <w:szCs w:val="24"/>
        </w:rPr>
        <w:t xml:space="preserve">Qual estratégia vacinal é adequada para geração de uma reposta imunológica robusta frente a antígenos compostos por polissacarídeos bacterianos, a exemplo de capsulas de </w:t>
      </w:r>
      <w:r w:rsidR="000456E3" w:rsidRPr="000456E3">
        <w:rPr>
          <w:rFonts w:ascii="Times New Roman" w:hAnsi="Times New Roman" w:cs="Times New Roman"/>
          <w:i/>
          <w:iCs/>
          <w:sz w:val="24"/>
          <w:szCs w:val="24"/>
        </w:rPr>
        <w:t>Haemophilus influenzae</w:t>
      </w:r>
      <w:r w:rsidR="000456E3">
        <w:rPr>
          <w:rFonts w:ascii="Times New Roman" w:hAnsi="Times New Roman" w:cs="Times New Roman"/>
          <w:sz w:val="24"/>
          <w:szCs w:val="24"/>
        </w:rPr>
        <w:t>? Descreva o mecanismo associado a resposta imune frente a tais antígenos?</w:t>
      </w:r>
    </w:p>
    <w:p w14:paraId="5F1F0E9D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3F732" w14:textId="1D712A3A" w:rsidR="00DC59D3" w:rsidRDefault="00AF57A6" w:rsidP="00045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0456E3">
        <w:rPr>
          <w:rFonts w:ascii="Times New Roman" w:hAnsi="Times New Roman" w:cs="Times New Roman"/>
          <w:sz w:val="24"/>
          <w:szCs w:val="24"/>
        </w:rPr>
        <w:t>Quais fatores podem interferir na resposta a vacinas?</w:t>
      </w:r>
    </w:p>
    <w:p w14:paraId="76315450" w14:textId="2D583CC5" w:rsidR="00DC59D3" w:rsidRDefault="00DC59D3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3261B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9FDF3" w14:textId="72272C38" w:rsidR="00D00D76" w:rsidRPr="00EF25F6" w:rsidRDefault="00D00D76" w:rsidP="004C4C5D">
      <w:pPr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0D76" w:rsidRPr="00E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34F"/>
    <w:multiLevelType w:val="hybridMultilevel"/>
    <w:tmpl w:val="2192534E"/>
    <w:lvl w:ilvl="0" w:tplc="8118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1"/>
    <w:rsid w:val="0001506F"/>
    <w:rsid w:val="00017BDA"/>
    <w:rsid w:val="00044FE7"/>
    <w:rsid w:val="000456E3"/>
    <w:rsid w:val="001F4FCB"/>
    <w:rsid w:val="003A3253"/>
    <w:rsid w:val="003D5A68"/>
    <w:rsid w:val="004502DA"/>
    <w:rsid w:val="00484B86"/>
    <w:rsid w:val="004B133E"/>
    <w:rsid w:val="004C4C5D"/>
    <w:rsid w:val="00591060"/>
    <w:rsid w:val="006072D7"/>
    <w:rsid w:val="00671323"/>
    <w:rsid w:val="00686DFA"/>
    <w:rsid w:val="00693712"/>
    <w:rsid w:val="006B3E5B"/>
    <w:rsid w:val="00753C37"/>
    <w:rsid w:val="00792D99"/>
    <w:rsid w:val="007C1FF3"/>
    <w:rsid w:val="009E38CA"/>
    <w:rsid w:val="00A20398"/>
    <w:rsid w:val="00AE089D"/>
    <w:rsid w:val="00AF57A6"/>
    <w:rsid w:val="00BA7B71"/>
    <w:rsid w:val="00C05382"/>
    <w:rsid w:val="00C2712D"/>
    <w:rsid w:val="00CB47A7"/>
    <w:rsid w:val="00D00D76"/>
    <w:rsid w:val="00D13643"/>
    <w:rsid w:val="00D43BD1"/>
    <w:rsid w:val="00DA5806"/>
    <w:rsid w:val="00DC59D3"/>
    <w:rsid w:val="00E748F9"/>
    <w:rsid w:val="00EA0DF6"/>
    <w:rsid w:val="00EB008A"/>
    <w:rsid w:val="00EE76BD"/>
    <w:rsid w:val="00EF25F6"/>
    <w:rsid w:val="00EF4549"/>
    <w:rsid w:val="00F00271"/>
    <w:rsid w:val="00F16637"/>
    <w:rsid w:val="00F4586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EB6"/>
  <w15:chartTrackingRefBased/>
  <w15:docId w15:val="{E827D52A-AD80-492F-BD33-8FAEF10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 Ramos</dc:creator>
  <cp:keywords/>
  <dc:description/>
  <cp:lastModifiedBy>Anderson dos Santos</cp:lastModifiedBy>
  <cp:revision>34</cp:revision>
  <dcterms:created xsi:type="dcterms:W3CDTF">2023-04-17T22:18:00Z</dcterms:created>
  <dcterms:modified xsi:type="dcterms:W3CDTF">2023-05-28T15:19:00Z</dcterms:modified>
</cp:coreProperties>
</file>