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57C99" w14:textId="77777777" w:rsidR="00E015BD" w:rsidRDefault="00E015BD" w:rsidP="00D022F2">
      <w:pPr>
        <w:ind w:left="142"/>
        <w:jc w:val="right"/>
        <w:rPr>
          <w:rFonts w:ascii="Courier New" w:hAnsi="Courier New" w:cs="Courier New"/>
          <w:b/>
          <w:color w:val="FFFFFF"/>
          <w:highlight w:val="black"/>
        </w:rPr>
      </w:pPr>
    </w:p>
    <w:p w14:paraId="4DE2E83D" w14:textId="77777777" w:rsidR="00E015BD" w:rsidRDefault="00E015BD" w:rsidP="00D022F2">
      <w:pPr>
        <w:ind w:left="142"/>
        <w:jc w:val="right"/>
        <w:rPr>
          <w:rFonts w:ascii="Courier New" w:hAnsi="Courier New" w:cs="Courier New"/>
          <w:b/>
          <w:color w:val="FFFFFF"/>
          <w:highlight w:val="black"/>
        </w:rPr>
      </w:pPr>
    </w:p>
    <w:p w14:paraId="2A61572F" w14:textId="3D49A8F1" w:rsidR="00D022F2" w:rsidRPr="00754A64" w:rsidRDefault="00D022F2" w:rsidP="00D022F2">
      <w:pPr>
        <w:ind w:left="142"/>
        <w:jc w:val="right"/>
        <w:rPr>
          <w:rFonts w:ascii="Courier New" w:hAnsi="Courier New" w:cs="Courier New"/>
          <w:b/>
          <w:color w:val="FFFFFF"/>
        </w:rPr>
      </w:pPr>
      <w:r>
        <w:rPr>
          <w:rFonts w:ascii="Courier New" w:hAnsi="Courier New" w:cs="Courier New"/>
          <w:b/>
          <w:color w:val="FFFFFF"/>
          <w:highlight w:val="black"/>
        </w:rPr>
        <w:t>SEP0327 Gestão de Serviços</w:t>
      </w:r>
    </w:p>
    <w:p w14:paraId="27D972DB" w14:textId="663B652E" w:rsidR="002B581F" w:rsidRDefault="00D022F2" w:rsidP="00731866">
      <w:pPr>
        <w:jc w:val="right"/>
        <w:rPr>
          <w:b/>
          <w:bCs/>
        </w:rPr>
      </w:pPr>
      <w:r>
        <w:rPr>
          <w:b/>
          <w:bCs/>
        </w:rPr>
        <w:t>Orienta</w:t>
      </w:r>
      <w:r w:rsidR="00CD0E95" w:rsidRPr="00731866">
        <w:rPr>
          <w:b/>
          <w:bCs/>
        </w:rPr>
        <w:t>ções</w:t>
      </w:r>
      <w:r>
        <w:rPr>
          <w:b/>
          <w:bCs/>
        </w:rPr>
        <w:t xml:space="preserve">: </w:t>
      </w:r>
      <w:r w:rsidR="00CD0E95" w:rsidRPr="00731866">
        <w:rPr>
          <w:b/>
          <w:bCs/>
        </w:rPr>
        <w:t xml:space="preserve">Preparação </w:t>
      </w:r>
      <w:r>
        <w:rPr>
          <w:b/>
          <w:bCs/>
        </w:rPr>
        <w:t>par</w:t>
      </w:r>
      <w:r w:rsidR="00CD0E95" w:rsidRPr="00731866">
        <w:rPr>
          <w:b/>
          <w:bCs/>
        </w:rPr>
        <w:t xml:space="preserve">a aula – </w:t>
      </w:r>
      <w:r w:rsidR="007C0BBC">
        <w:rPr>
          <w:b/>
          <w:bCs/>
        </w:rPr>
        <w:t>15</w:t>
      </w:r>
      <w:r w:rsidR="00CD0E95" w:rsidRPr="00731866">
        <w:rPr>
          <w:b/>
          <w:bCs/>
        </w:rPr>
        <w:t>/0</w:t>
      </w:r>
      <w:r w:rsidR="007C0BBC">
        <w:rPr>
          <w:b/>
          <w:bCs/>
        </w:rPr>
        <w:t>5</w:t>
      </w:r>
      <w:r w:rsidR="00CD0E95" w:rsidRPr="00731866">
        <w:rPr>
          <w:b/>
          <w:bCs/>
        </w:rPr>
        <w:t xml:space="preserve">/2023 – GRUPO </w:t>
      </w:r>
      <w:r w:rsidR="00A1500F">
        <w:rPr>
          <w:b/>
          <w:bCs/>
        </w:rPr>
        <w:t>B</w:t>
      </w:r>
    </w:p>
    <w:p w14:paraId="4D4F2A13" w14:textId="77777777" w:rsidR="00E117EF" w:rsidRPr="00731866" w:rsidRDefault="00E117EF" w:rsidP="00731866">
      <w:pPr>
        <w:jc w:val="right"/>
        <w:rPr>
          <w:b/>
          <w:bCs/>
        </w:rPr>
      </w:pPr>
    </w:p>
    <w:p w14:paraId="7DC4E93B" w14:textId="624AF439" w:rsidR="007C0BBC" w:rsidRPr="00BF4068" w:rsidRDefault="007C0BBC" w:rsidP="0007406D">
      <w:pPr>
        <w:tabs>
          <w:tab w:val="left" w:pos="360"/>
        </w:tabs>
        <w:spacing w:before="120" w:after="120"/>
        <w:ind w:left="360"/>
        <w:jc w:val="both"/>
        <w:rPr>
          <w:b/>
          <w:bCs/>
          <w:i/>
          <w:iCs/>
          <w:sz w:val="24"/>
          <w:szCs w:val="24"/>
        </w:rPr>
      </w:pPr>
      <w:r w:rsidRPr="00BF4068">
        <w:rPr>
          <w:b/>
          <w:bCs/>
          <w:i/>
          <w:iCs/>
          <w:sz w:val="24"/>
          <w:szCs w:val="24"/>
        </w:rPr>
        <w:t>Responder</w:t>
      </w:r>
      <w:r w:rsidR="00BF4068" w:rsidRPr="00BF4068">
        <w:rPr>
          <w:b/>
          <w:bCs/>
          <w:i/>
          <w:iCs/>
          <w:sz w:val="24"/>
          <w:szCs w:val="24"/>
        </w:rPr>
        <w:t xml:space="preserve"> MANUSCRITO e entrega no início da aula a</w:t>
      </w:r>
      <w:r w:rsidRPr="00BF4068">
        <w:rPr>
          <w:b/>
          <w:bCs/>
          <w:i/>
          <w:iCs/>
          <w:sz w:val="24"/>
          <w:szCs w:val="24"/>
        </w:rPr>
        <w:t>s seguintes questões relativas ao</w:t>
      </w:r>
      <w:r w:rsidR="0007406D" w:rsidRPr="00BF4068">
        <w:rPr>
          <w:b/>
          <w:bCs/>
          <w:i/>
          <w:iCs/>
          <w:sz w:val="24"/>
          <w:szCs w:val="24"/>
        </w:rPr>
        <w:t>s</w:t>
      </w:r>
      <w:r w:rsidRPr="00BF4068">
        <w:rPr>
          <w:b/>
          <w:bCs/>
          <w:i/>
          <w:iCs/>
          <w:sz w:val="24"/>
          <w:szCs w:val="24"/>
        </w:rPr>
        <w:t xml:space="preserve"> tópicos do cap. 4: </w:t>
      </w:r>
      <w:r w:rsidRPr="00BF4068">
        <w:rPr>
          <w:b/>
          <w:bCs/>
          <w:i/>
          <w:iCs/>
          <w:sz w:val="24"/>
          <w:szCs w:val="24"/>
        </w:rPr>
        <w:t>Elementos do projeto de serviços</w:t>
      </w:r>
      <w:r w:rsidRPr="00BF4068">
        <w:rPr>
          <w:b/>
          <w:bCs/>
          <w:i/>
          <w:iCs/>
          <w:sz w:val="24"/>
          <w:szCs w:val="24"/>
        </w:rPr>
        <w:t xml:space="preserve">; </w:t>
      </w:r>
      <w:proofErr w:type="spellStart"/>
      <w:r w:rsidRPr="00BF4068">
        <w:rPr>
          <w:b/>
          <w:bCs/>
          <w:i/>
          <w:iCs/>
          <w:sz w:val="24"/>
          <w:szCs w:val="24"/>
        </w:rPr>
        <w:t>Blueprint</w:t>
      </w:r>
      <w:proofErr w:type="spellEnd"/>
      <w:r w:rsidRPr="00BF4068">
        <w:rPr>
          <w:b/>
          <w:bCs/>
          <w:i/>
          <w:iCs/>
          <w:sz w:val="24"/>
          <w:szCs w:val="24"/>
        </w:rPr>
        <w:t xml:space="preserve"> do serviço</w:t>
      </w:r>
      <w:r w:rsidRPr="00BF4068">
        <w:rPr>
          <w:b/>
          <w:bCs/>
          <w:i/>
          <w:iCs/>
          <w:sz w:val="24"/>
          <w:szCs w:val="24"/>
        </w:rPr>
        <w:t xml:space="preserve">; </w:t>
      </w:r>
      <w:r w:rsidRPr="00BF4068">
        <w:rPr>
          <w:b/>
          <w:bCs/>
          <w:i/>
          <w:iCs/>
          <w:sz w:val="24"/>
          <w:szCs w:val="24"/>
        </w:rPr>
        <w:t>Abordagens genéricas para o projeto de sistemas de serviços</w:t>
      </w:r>
      <w:r w:rsidRPr="00BF4068">
        <w:rPr>
          <w:b/>
          <w:bCs/>
          <w:i/>
          <w:iCs/>
          <w:sz w:val="24"/>
          <w:szCs w:val="24"/>
        </w:rPr>
        <w:t>.</w:t>
      </w:r>
    </w:p>
    <w:p w14:paraId="2481FA0A" w14:textId="71ACCC37" w:rsidR="007C0BBC" w:rsidRPr="00BF4068" w:rsidRDefault="0007406D" w:rsidP="00BF4068">
      <w:pPr>
        <w:pStyle w:val="PargrafodaLista"/>
        <w:numPr>
          <w:ilvl w:val="0"/>
          <w:numId w:val="9"/>
        </w:numPr>
        <w:tabs>
          <w:tab w:val="left" w:pos="360"/>
        </w:tabs>
        <w:spacing w:before="240" w:after="240"/>
        <w:contextualSpacing w:val="0"/>
        <w:jc w:val="both"/>
        <w:rPr>
          <w:b/>
          <w:bCs/>
          <w:sz w:val="24"/>
          <w:szCs w:val="24"/>
        </w:rPr>
      </w:pPr>
      <w:r w:rsidRPr="00BF4068">
        <w:rPr>
          <w:sz w:val="24"/>
          <w:szCs w:val="24"/>
        </w:rPr>
        <w:t xml:space="preserve">Baseado na visão/apresentação dos tópicos: “Elementos do Projeto de Serviços” (p.72 e 73 – cap.4) e “Pacote de Serviços” (p.22, 23 e 24 – Cap.2), construir um instrumento de coleta de dados para </w:t>
      </w:r>
      <w:r w:rsidRPr="00BF4068">
        <w:rPr>
          <w:b/>
          <w:bCs/>
          <w:sz w:val="24"/>
          <w:szCs w:val="24"/>
        </w:rPr>
        <w:t>Caracterização dos Serviços Prestados (estilo um checklist com definição dos elementos considerados!);</w:t>
      </w:r>
    </w:p>
    <w:p w14:paraId="0D234941" w14:textId="2301F556" w:rsidR="0007406D" w:rsidRPr="00BF4068" w:rsidRDefault="0007406D" w:rsidP="00BF4068">
      <w:pPr>
        <w:pStyle w:val="PargrafodaLista"/>
        <w:numPr>
          <w:ilvl w:val="0"/>
          <w:numId w:val="9"/>
        </w:numPr>
        <w:tabs>
          <w:tab w:val="left" w:pos="360"/>
        </w:tabs>
        <w:spacing w:before="240" w:after="240"/>
        <w:contextualSpacing w:val="0"/>
        <w:jc w:val="both"/>
        <w:rPr>
          <w:b/>
          <w:bCs/>
          <w:sz w:val="24"/>
          <w:szCs w:val="24"/>
        </w:rPr>
      </w:pPr>
      <w:r w:rsidRPr="00BF4068">
        <w:rPr>
          <w:sz w:val="24"/>
          <w:szCs w:val="24"/>
        </w:rPr>
        <w:t xml:space="preserve">O que é o </w:t>
      </w:r>
      <w:proofErr w:type="spellStart"/>
      <w:r w:rsidRPr="00BF4068">
        <w:rPr>
          <w:i/>
          <w:iCs/>
          <w:sz w:val="24"/>
          <w:szCs w:val="24"/>
        </w:rPr>
        <w:t>Blueprint</w:t>
      </w:r>
      <w:proofErr w:type="spellEnd"/>
      <w:r w:rsidRPr="00BF4068">
        <w:rPr>
          <w:i/>
          <w:iCs/>
          <w:sz w:val="24"/>
          <w:szCs w:val="24"/>
        </w:rPr>
        <w:t xml:space="preserve"> </w:t>
      </w:r>
      <w:r w:rsidRPr="00BF4068">
        <w:rPr>
          <w:sz w:val="24"/>
          <w:szCs w:val="24"/>
        </w:rPr>
        <w:t xml:space="preserve">do Serviço? Quais as são as principais partes de um </w:t>
      </w:r>
      <w:proofErr w:type="spellStart"/>
      <w:r w:rsidRPr="00BF4068">
        <w:rPr>
          <w:i/>
          <w:iCs/>
          <w:sz w:val="24"/>
          <w:szCs w:val="24"/>
        </w:rPr>
        <w:t>Blueprint</w:t>
      </w:r>
      <w:proofErr w:type="spellEnd"/>
      <w:r w:rsidRPr="00BF4068">
        <w:rPr>
          <w:i/>
          <w:iCs/>
          <w:sz w:val="24"/>
          <w:szCs w:val="24"/>
        </w:rPr>
        <w:t xml:space="preserve"> </w:t>
      </w:r>
      <w:r w:rsidRPr="00BF4068">
        <w:rPr>
          <w:sz w:val="24"/>
          <w:szCs w:val="24"/>
        </w:rPr>
        <w:t>e o que cada uma representa</w:t>
      </w:r>
      <w:r w:rsidR="00BF4068" w:rsidRPr="00BF4068">
        <w:rPr>
          <w:sz w:val="24"/>
          <w:szCs w:val="24"/>
        </w:rPr>
        <w:t xml:space="preserve"> (como construir um </w:t>
      </w:r>
      <w:proofErr w:type="spellStart"/>
      <w:r w:rsidR="00BF4068" w:rsidRPr="00BF4068">
        <w:rPr>
          <w:i/>
          <w:iCs/>
          <w:sz w:val="24"/>
          <w:szCs w:val="24"/>
        </w:rPr>
        <w:t>Blueprint</w:t>
      </w:r>
      <w:proofErr w:type="spellEnd"/>
      <w:r w:rsidR="00BF4068" w:rsidRPr="00BF4068">
        <w:rPr>
          <w:i/>
          <w:iCs/>
          <w:sz w:val="24"/>
          <w:szCs w:val="24"/>
        </w:rPr>
        <w:t>)</w:t>
      </w:r>
      <w:r w:rsidR="00BF4068" w:rsidRPr="00BF4068">
        <w:rPr>
          <w:sz w:val="24"/>
          <w:szCs w:val="24"/>
        </w:rPr>
        <w:t>?</w:t>
      </w:r>
    </w:p>
    <w:p w14:paraId="1D2DABBA" w14:textId="19F8C962" w:rsidR="00BF4068" w:rsidRPr="00BF4068" w:rsidRDefault="00BF4068" w:rsidP="00BF4068">
      <w:pPr>
        <w:pStyle w:val="PargrafodaLista"/>
        <w:numPr>
          <w:ilvl w:val="0"/>
          <w:numId w:val="9"/>
        </w:numPr>
        <w:tabs>
          <w:tab w:val="left" w:pos="360"/>
        </w:tabs>
        <w:spacing w:before="240" w:after="240"/>
        <w:contextualSpacing w:val="0"/>
        <w:jc w:val="both"/>
        <w:rPr>
          <w:b/>
          <w:bCs/>
          <w:sz w:val="24"/>
          <w:szCs w:val="24"/>
        </w:rPr>
      </w:pPr>
      <w:r w:rsidRPr="00BF4068">
        <w:rPr>
          <w:sz w:val="24"/>
          <w:szCs w:val="24"/>
        </w:rPr>
        <w:t>Explique os parâmetros utilizados na Taxonomia dos processos de serviço utilizados pela Tabela 4.5 – p.77? Qual a utilidade dessa classificação?</w:t>
      </w:r>
    </w:p>
    <w:p w14:paraId="1162E506" w14:textId="0DE4B27F" w:rsidR="00BF4068" w:rsidRPr="00BF4068" w:rsidRDefault="00BF4068" w:rsidP="00BF4068">
      <w:pPr>
        <w:pStyle w:val="PargrafodaLista"/>
        <w:numPr>
          <w:ilvl w:val="0"/>
          <w:numId w:val="9"/>
        </w:numPr>
        <w:tabs>
          <w:tab w:val="left" w:pos="360"/>
        </w:tabs>
        <w:spacing w:before="240" w:after="240"/>
        <w:contextualSpacing w:val="0"/>
        <w:jc w:val="both"/>
        <w:rPr>
          <w:b/>
          <w:bCs/>
          <w:sz w:val="24"/>
          <w:szCs w:val="24"/>
        </w:rPr>
      </w:pPr>
      <w:r w:rsidRPr="00BF4068">
        <w:rPr>
          <w:sz w:val="24"/>
          <w:szCs w:val="24"/>
        </w:rPr>
        <w:t xml:space="preserve">Em função do último dígito do seu N. USP, explique </w:t>
      </w:r>
      <w:r w:rsidRPr="00BF4068">
        <w:rPr>
          <w:b/>
          <w:bCs/>
          <w:sz w:val="24"/>
          <w:szCs w:val="24"/>
        </w:rPr>
        <w:t>UMA</w:t>
      </w:r>
      <w:r w:rsidRPr="00BF4068">
        <w:rPr>
          <w:sz w:val="24"/>
          <w:szCs w:val="24"/>
        </w:rPr>
        <w:t xml:space="preserve"> das abordagens abaixo, apresentadas no cap.4 a partir da p. </w:t>
      </w:r>
      <w:proofErr w:type="gramStart"/>
      <w:r w:rsidRPr="00BF4068">
        <w:rPr>
          <w:sz w:val="24"/>
          <w:szCs w:val="24"/>
        </w:rPr>
        <w:t>79 :</w:t>
      </w:r>
      <w:proofErr w:type="gramEnd"/>
      <w:r w:rsidRPr="00BF4068">
        <w:rPr>
          <w:sz w:val="24"/>
          <w:szCs w:val="24"/>
        </w:rPr>
        <w:t xml:space="preserve"> “Abordagens genéricas para o Projeto de um sistema de serviços”</w:t>
      </w:r>
    </w:p>
    <w:tbl>
      <w:tblPr>
        <w:tblStyle w:val="Tabelacomgrade"/>
        <w:tblW w:w="0" w:type="auto"/>
        <w:tblInd w:w="1615" w:type="dxa"/>
        <w:tblLook w:val="04A0" w:firstRow="1" w:lastRow="0" w:firstColumn="1" w:lastColumn="0" w:noHBand="0" w:noVBand="1"/>
      </w:tblPr>
      <w:tblGrid>
        <w:gridCol w:w="2340"/>
        <w:gridCol w:w="4050"/>
      </w:tblGrid>
      <w:tr w:rsidR="00BF4068" w:rsidRPr="00BF4068" w14:paraId="2DF62F07" w14:textId="77777777" w:rsidTr="00BF4068">
        <w:tc>
          <w:tcPr>
            <w:tcW w:w="2340" w:type="dxa"/>
          </w:tcPr>
          <w:p w14:paraId="221F132A" w14:textId="0E9B0012" w:rsidR="00BF4068" w:rsidRPr="00BF4068" w:rsidRDefault="00BF4068" w:rsidP="00BF4068">
            <w:pPr>
              <w:tabs>
                <w:tab w:val="left" w:pos="360"/>
              </w:tabs>
              <w:spacing w:before="120" w:after="120"/>
              <w:jc w:val="center"/>
              <w:rPr>
                <w:b/>
                <w:bCs/>
              </w:rPr>
            </w:pPr>
            <w:r w:rsidRPr="00BF4068">
              <w:rPr>
                <w:b/>
                <w:bCs/>
              </w:rPr>
              <w:t>Último dígito do N.USP</w:t>
            </w:r>
          </w:p>
        </w:tc>
        <w:tc>
          <w:tcPr>
            <w:tcW w:w="4050" w:type="dxa"/>
          </w:tcPr>
          <w:p w14:paraId="1D2EF83E" w14:textId="3A32345F" w:rsidR="00BF4068" w:rsidRPr="00BF4068" w:rsidRDefault="00BF4068" w:rsidP="00BF4068">
            <w:pPr>
              <w:tabs>
                <w:tab w:val="left" w:pos="360"/>
              </w:tabs>
              <w:spacing w:before="120" w:after="120"/>
              <w:jc w:val="center"/>
              <w:rPr>
                <w:b/>
                <w:bCs/>
              </w:rPr>
            </w:pPr>
            <w:r w:rsidRPr="00BF4068">
              <w:rPr>
                <w:b/>
                <w:bCs/>
              </w:rPr>
              <w:t>Abordagem</w:t>
            </w:r>
          </w:p>
        </w:tc>
      </w:tr>
      <w:tr w:rsidR="00BF4068" w:rsidRPr="00BF4068" w14:paraId="6CBC4D52" w14:textId="77777777" w:rsidTr="00BF4068">
        <w:tc>
          <w:tcPr>
            <w:tcW w:w="2340" w:type="dxa"/>
          </w:tcPr>
          <w:p w14:paraId="5876E47A" w14:textId="1E30B043" w:rsidR="00BF4068" w:rsidRPr="00BF4068" w:rsidRDefault="00BF4068" w:rsidP="00BF4068">
            <w:pPr>
              <w:tabs>
                <w:tab w:val="left" w:pos="360"/>
              </w:tabs>
              <w:spacing w:before="120" w:after="120"/>
              <w:jc w:val="both"/>
            </w:pPr>
            <w:r w:rsidRPr="00BF4068">
              <w:t>0, 1 ou 2</w:t>
            </w:r>
          </w:p>
        </w:tc>
        <w:tc>
          <w:tcPr>
            <w:tcW w:w="4050" w:type="dxa"/>
          </w:tcPr>
          <w:p w14:paraId="6427FA5A" w14:textId="1CC75EA1" w:rsidR="00BF4068" w:rsidRPr="00BF4068" w:rsidRDefault="00BF4068" w:rsidP="00BF4068">
            <w:pPr>
              <w:tabs>
                <w:tab w:val="left" w:pos="360"/>
              </w:tabs>
              <w:spacing w:before="120" w:after="120"/>
              <w:jc w:val="both"/>
            </w:pPr>
            <w:r w:rsidRPr="00BF4068">
              <w:t>Abordagem</w:t>
            </w:r>
            <w:r w:rsidRPr="00BF4068">
              <w:t xml:space="preserve"> da linha de produção</w:t>
            </w:r>
          </w:p>
        </w:tc>
      </w:tr>
      <w:tr w:rsidR="00BF4068" w:rsidRPr="00BF4068" w14:paraId="1DD0C1B5" w14:textId="77777777" w:rsidTr="00BF4068">
        <w:tc>
          <w:tcPr>
            <w:tcW w:w="2340" w:type="dxa"/>
          </w:tcPr>
          <w:p w14:paraId="0EEF41F2" w14:textId="70E2A9E7" w:rsidR="00BF4068" w:rsidRPr="00BF4068" w:rsidRDefault="00BF4068" w:rsidP="00BF4068">
            <w:pPr>
              <w:tabs>
                <w:tab w:val="left" w:pos="360"/>
              </w:tabs>
              <w:spacing w:before="120" w:after="120"/>
              <w:jc w:val="both"/>
            </w:pPr>
            <w:r w:rsidRPr="00BF4068">
              <w:t>3 e 4</w:t>
            </w:r>
          </w:p>
        </w:tc>
        <w:tc>
          <w:tcPr>
            <w:tcW w:w="4050" w:type="dxa"/>
          </w:tcPr>
          <w:p w14:paraId="0BC19DD6" w14:textId="2B979392" w:rsidR="00BF4068" w:rsidRPr="00BF4068" w:rsidRDefault="00BF4068" w:rsidP="00BF4068">
            <w:pPr>
              <w:tabs>
                <w:tab w:val="left" w:pos="360"/>
              </w:tabs>
              <w:spacing w:before="120" w:after="120"/>
              <w:jc w:val="both"/>
            </w:pPr>
            <w:r w:rsidRPr="00BF4068">
              <w:t>O cliente como coprodutor</w:t>
            </w:r>
          </w:p>
        </w:tc>
      </w:tr>
      <w:tr w:rsidR="00BF4068" w:rsidRPr="00BF4068" w14:paraId="7DBCB0FA" w14:textId="77777777" w:rsidTr="00BF4068">
        <w:tc>
          <w:tcPr>
            <w:tcW w:w="2340" w:type="dxa"/>
          </w:tcPr>
          <w:p w14:paraId="6CA4019C" w14:textId="3AAAADBB" w:rsidR="00BF4068" w:rsidRPr="00BF4068" w:rsidRDefault="00BF4068" w:rsidP="00BF4068">
            <w:pPr>
              <w:tabs>
                <w:tab w:val="left" w:pos="360"/>
              </w:tabs>
              <w:spacing w:before="120" w:after="120"/>
              <w:jc w:val="both"/>
            </w:pPr>
            <w:r w:rsidRPr="00BF4068">
              <w:t>5, 6 e 7</w:t>
            </w:r>
          </w:p>
        </w:tc>
        <w:tc>
          <w:tcPr>
            <w:tcW w:w="4050" w:type="dxa"/>
          </w:tcPr>
          <w:p w14:paraId="6ADEBB19" w14:textId="69D3A452" w:rsidR="00BF4068" w:rsidRPr="00BF4068" w:rsidRDefault="00BF4068" w:rsidP="00BF4068">
            <w:pPr>
              <w:tabs>
                <w:tab w:val="left" w:pos="360"/>
              </w:tabs>
              <w:spacing w:before="120" w:after="120"/>
              <w:jc w:val="both"/>
            </w:pPr>
            <w:r w:rsidRPr="00BF4068">
              <w:t>Abordagem do contato com o cliente</w:t>
            </w:r>
          </w:p>
        </w:tc>
      </w:tr>
      <w:tr w:rsidR="00BF4068" w:rsidRPr="00BF4068" w14:paraId="2A353C17" w14:textId="77777777" w:rsidTr="00BF4068">
        <w:tc>
          <w:tcPr>
            <w:tcW w:w="2340" w:type="dxa"/>
          </w:tcPr>
          <w:p w14:paraId="4ADE739C" w14:textId="488C496F" w:rsidR="00BF4068" w:rsidRPr="00BF4068" w:rsidRDefault="00BF4068" w:rsidP="00BF4068">
            <w:pPr>
              <w:tabs>
                <w:tab w:val="left" w:pos="360"/>
              </w:tabs>
              <w:spacing w:before="120" w:after="120"/>
              <w:jc w:val="both"/>
            </w:pPr>
            <w:r w:rsidRPr="00BF4068">
              <w:t xml:space="preserve">8 e 9 </w:t>
            </w:r>
          </w:p>
        </w:tc>
        <w:tc>
          <w:tcPr>
            <w:tcW w:w="4050" w:type="dxa"/>
          </w:tcPr>
          <w:p w14:paraId="53060D33" w14:textId="594573B1" w:rsidR="00BF4068" w:rsidRPr="00BF4068" w:rsidRDefault="00BF4068" w:rsidP="00BF4068">
            <w:pPr>
              <w:tabs>
                <w:tab w:val="left" w:pos="360"/>
              </w:tabs>
              <w:spacing w:before="120" w:after="120"/>
              <w:jc w:val="both"/>
            </w:pPr>
            <w:r w:rsidRPr="00BF4068">
              <w:t>Capacitação pela informação</w:t>
            </w:r>
          </w:p>
        </w:tc>
      </w:tr>
    </w:tbl>
    <w:p w14:paraId="6D32DC59" w14:textId="77777777" w:rsidR="00BF4068" w:rsidRPr="00BF4068" w:rsidRDefault="00BF4068" w:rsidP="00BF4068">
      <w:pPr>
        <w:tabs>
          <w:tab w:val="left" w:pos="360"/>
        </w:tabs>
        <w:spacing w:before="120" w:after="120"/>
        <w:jc w:val="both"/>
        <w:rPr>
          <w:b/>
          <w:bCs/>
        </w:rPr>
      </w:pPr>
    </w:p>
    <w:p w14:paraId="6AC33ADE" w14:textId="77777777" w:rsidR="007C0BBC" w:rsidRDefault="007C0BBC" w:rsidP="007C0BBC">
      <w:pPr>
        <w:tabs>
          <w:tab w:val="left" w:pos="360"/>
        </w:tabs>
        <w:spacing w:before="120" w:after="120"/>
        <w:jc w:val="both"/>
      </w:pPr>
    </w:p>
    <w:sectPr w:rsidR="007C0BBC" w:rsidSect="00F004F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837D3"/>
    <w:multiLevelType w:val="hybridMultilevel"/>
    <w:tmpl w:val="A4EA378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D5519"/>
    <w:multiLevelType w:val="hybridMultilevel"/>
    <w:tmpl w:val="EBDAB576"/>
    <w:lvl w:ilvl="0" w:tplc="244A9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4CE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F66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80D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1CD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EC7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3AB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B85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3A8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2730028"/>
    <w:multiLevelType w:val="hybridMultilevel"/>
    <w:tmpl w:val="FFCE1DF2"/>
    <w:lvl w:ilvl="0" w:tplc="D6C4BE46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A60780"/>
    <w:multiLevelType w:val="hybridMultilevel"/>
    <w:tmpl w:val="C644D61E"/>
    <w:lvl w:ilvl="0" w:tplc="BAFCC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765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582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5CD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A6D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7A4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882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CAA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A4E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5413180"/>
    <w:multiLevelType w:val="hybridMultilevel"/>
    <w:tmpl w:val="F43E8D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E758C"/>
    <w:multiLevelType w:val="hybridMultilevel"/>
    <w:tmpl w:val="8BF82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F49B1"/>
    <w:multiLevelType w:val="hybridMultilevel"/>
    <w:tmpl w:val="C02004FC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5874D3"/>
    <w:multiLevelType w:val="hybridMultilevel"/>
    <w:tmpl w:val="15FA87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12770"/>
    <w:multiLevelType w:val="hybridMultilevel"/>
    <w:tmpl w:val="459E1DD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95"/>
    <w:rsid w:val="000069F7"/>
    <w:rsid w:val="0007406D"/>
    <w:rsid w:val="0016491E"/>
    <w:rsid w:val="002B581F"/>
    <w:rsid w:val="0039580C"/>
    <w:rsid w:val="0042275B"/>
    <w:rsid w:val="00470394"/>
    <w:rsid w:val="00557BA9"/>
    <w:rsid w:val="00595AE4"/>
    <w:rsid w:val="00632FD1"/>
    <w:rsid w:val="0064284F"/>
    <w:rsid w:val="006C3EE4"/>
    <w:rsid w:val="00731866"/>
    <w:rsid w:val="007C0BBC"/>
    <w:rsid w:val="00845144"/>
    <w:rsid w:val="00862FA5"/>
    <w:rsid w:val="00891402"/>
    <w:rsid w:val="0090263E"/>
    <w:rsid w:val="00A1500F"/>
    <w:rsid w:val="00AB3709"/>
    <w:rsid w:val="00B4735B"/>
    <w:rsid w:val="00BF4068"/>
    <w:rsid w:val="00C86FF4"/>
    <w:rsid w:val="00CC6B39"/>
    <w:rsid w:val="00CD0E95"/>
    <w:rsid w:val="00D022F2"/>
    <w:rsid w:val="00E015BD"/>
    <w:rsid w:val="00E117EF"/>
    <w:rsid w:val="00ED738E"/>
    <w:rsid w:val="00F004F2"/>
    <w:rsid w:val="00F617D0"/>
    <w:rsid w:val="00F7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810AE"/>
  <w15:chartTrackingRefBased/>
  <w15:docId w15:val="{642162CA-136F-4F5F-AAB8-2C35D681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D0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3186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069F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069F7"/>
    <w:rPr>
      <w:color w:val="605E5C"/>
      <w:shd w:val="clear" w:color="auto" w:fill="E1DFDD"/>
    </w:rPr>
  </w:style>
  <w:style w:type="table" w:styleId="SimplesTabela1">
    <w:name w:val="Plain Table 1"/>
    <w:basedOn w:val="Tabelanormal"/>
    <w:uiPriority w:val="41"/>
    <w:rsid w:val="0039580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3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9788">
          <w:marLeft w:val="547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3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816">
          <w:marLeft w:val="547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8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E56CE-6105-46FA-96E7-E8C21DE8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musetti</dc:creator>
  <cp:keywords/>
  <dc:description/>
  <cp:lastModifiedBy>musetti</cp:lastModifiedBy>
  <cp:revision>3</cp:revision>
  <dcterms:created xsi:type="dcterms:W3CDTF">2023-05-12T11:47:00Z</dcterms:created>
  <dcterms:modified xsi:type="dcterms:W3CDTF">2023-05-13T16:35:00Z</dcterms:modified>
</cp:coreProperties>
</file>