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9917" w14:textId="40C83C51" w:rsidR="00CE4272" w:rsidRDefault="00CE4272" w:rsidP="00CE4272">
      <w:pPr>
        <w:pStyle w:val="SemEspaamen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GABARITO – PROVA 1 - 2023</w:t>
      </w:r>
    </w:p>
    <w:p w14:paraId="0B841A4A" w14:textId="77777777" w:rsidR="00CE4272" w:rsidRDefault="00CE4272" w:rsidP="00CE4272">
      <w:pPr>
        <w:pStyle w:val="SemEspaamento"/>
        <w:rPr>
          <w:b/>
          <w:bCs/>
          <w:lang w:val="pt-BR"/>
        </w:rPr>
      </w:pPr>
    </w:p>
    <w:p w14:paraId="7CBDA667" w14:textId="77777777" w:rsidR="00CE4272" w:rsidRDefault="00CE4272" w:rsidP="00CE4272">
      <w:pPr>
        <w:pStyle w:val="SemEspaamento"/>
        <w:rPr>
          <w:b/>
          <w:bCs/>
          <w:lang w:val="pt-BR"/>
        </w:rPr>
      </w:pPr>
    </w:p>
    <w:p w14:paraId="77C2189C" w14:textId="77777777" w:rsidR="00CE4272" w:rsidRDefault="00CE4272" w:rsidP="00CE4272">
      <w:pPr>
        <w:pStyle w:val="SemEspaamento"/>
        <w:rPr>
          <w:b/>
          <w:bCs/>
          <w:lang w:val="pt-BR"/>
        </w:rPr>
      </w:pPr>
    </w:p>
    <w:p w14:paraId="462ECC73" w14:textId="77777777" w:rsidR="00CE4272" w:rsidRDefault="00CE4272" w:rsidP="00CE4272">
      <w:pPr>
        <w:pStyle w:val="SemEspaamento"/>
        <w:rPr>
          <w:b/>
          <w:bCs/>
          <w:lang w:val="pt-BR"/>
        </w:rPr>
      </w:pPr>
    </w:p>
    <w:p w14:paraId="48E33C8D" w14:textId="77777777" w:rsidR="00CE4272" w:rsidRDefault="00CE4272" w:rsidP="00CE4272">
      <w:pPr>
        <w:pStyle w:val="SemEspaamento"/>
        <w:rPr>
          <w:b/>
          <w:bCs/>
          <w:lang w:val="pt-BR"/>
        </w:rPr>
      </w:pPr>
    </w:p>
    <w:p w14:paraId="1A4629BE" w14:textId="77777777" w:rsidR="00CE4272" w:rsidRDefault="00CE4272" w:rsidP="00CE4272">
      <w:pPr>
        <w:pStyle w:val="SemEspaamento"/>
        <w:rPr>
          <w:b/>
          <w:bCs/>
          <w:lang w:val="pt-BR"/>
        </w:rPr>
      </w:pPr>
    </w:p>
    <w:p w14:paraId="2474ABDA" w14:textId="7742DF08" w:rsidR="00496BB0" w:rsidRPr="00496BB0" w:rsidRDefault="00496BB0" w:rsidP="00CE4272">
      <w:pPr>
        <w:pStyle w:val="SemEspaamento"/>
        <w:rPr>
          <w:b/>
          <w:bCs/>
          <w:lang w:val="pt-BR"/>
        </w:rPr>
      </w:pPr>
      <w:r w:rsidRPr="00496BB0">
        <w:rPr>
          <w:b/>
          <w:bCs/>
          <w:lang w:val="pt-BR"/>
        </w:rPr>
        <w:t>Áudio 01</w:t>
      </w:r>
    </w:p>
    <w:p w14:paraId="2AF1A0F7" w14:textId="77777777" w:rsidR="00496BB0" w:rsidRDefault="00496BB0" w:rsidP="00CE4272">
      <w:pPr>
        <w:spacing w:after="0" w:line="240" w:lineRule="auto"/>
      </w:pPr>
      <w:bookmarkStart w:id="0" w:name="_Hlk66951607"/>
      <w:r>
        <w:t>-Tradição</w:t>
      </w:r>
      <w:r w:rsidRPr="00C00D34">
        <w:t xml:space="preserve"> Gregoriana</w:t>
      </w:r>
    </w:p>
    <w:p w14:paraId="12B8E43F" w14:textId="77777777" w:rsidR="00496BB0" w:rsidRDefault="00496BB0" w:rsidP="00CE4272">
      <w:pPr>
        <w:spacing w:after="0" w:line="240" w:lineRule="auto"/>
      </w:pPr>
      <w:r>
        <w:t>- forma A – B – A (antífona A – antífona B – antífona A)</w:t>
      </w:r>
    </w:p>
    <w:p w14:paraId="5A19076C" w14:textId="77777777" w:rsidR="00496BB0" w:rsidRDefault="00496BB0" w:rsidP="00CE4272">
      <w:pPr>
        <w:spacing w:after="0" w:line="240" w:lineRule="auto"/>
      </w:pPr>
      <w:r>
        <w:t>- ambas antífonas são melismáticas</w:t>
      </w:r>
    </w:p>
    <w:p w14:paraId="0D3E9F77" w14:textId="77777777" w:rsidR="00496BB0" w:rsidRDefault="00496BB0" w:rsidP="00CE4272">
      <w:pPr>
        <w:spacing w:after="0" w:line="240" w:lineRule="auto"/>
      </w:pPr>
      <w:r>
        <w:t>- o texto da antífona A é “Alleluia”</w:t>
      </w:r>
    </w:p>
    <w:p w14:paraId="36785AEB" w14:textId="77777777" w:rsidR="00496BB0" w:rsidRPr="00C00D34" w:rsidRDefault="00496BB0" w:rsidP="00CE4272">
      <w:pPr>
        <w:spacing w:after="0" w:line="240" w:lineRule="auto"/>
      </w:pPr>
      <w:r>
        <w:t>- o texto da antífona B é diverso, porém o canto também é melismático</w:t>
      </w:r>
    </w:p>
    <w:p w14:paraId="4244B62C" w14:textId="77777777" w:rsidR="00496BB0" w:rsidRPr="00496BB0" w:rsidRDefault="00496BB0" w:rsidP="00CE4272">
      <w:pPr>
        <w:spacing w:after="0" w:line="240" w:lineRule="auto"/>
        <w:rPr>
          <w:b/>
          <w:bCs/>
        </w:rPr>
      </w:pPr>
      <w:r w:rsidRPr="00496BB0">
        <w:rPr>
          <w:b/>
          <w:bCs/>
        </w:rPr>
        <w:t>É um Alleluia de tradição gregoriana, Séc. IX (alleluia: dominus dixit, para a 1ª noite de natal)</w:t>
      </w:r>
    </w:p>
    <w:bookmarkEnd w:id="0"/>
    <w:p w14:paraId="371668E9" w14:textId="77777777" w:rsidR="00496BB0" w:rsidRDefault="00496BB0" w:rsidP="00CE4272">
      <w:pPr>
        <w:spacing w:after="0" w:line="240" w:lineRule="auto"/>
      </w:pPr>
    </w:p>
    <w:p w14:paraId="57A096E4" w14:textId="77777777" w:rsidR="00CE4272" w:rsidRDefault="00CE4272" w:rsidP="00CE4272">
      <w:pPr>
        <w:spacing w:after="0" w:line="240" w:lineRule="auto"/>
      </w:pPr>
    </w:p>
    <w:p w14:paraId="72D2C1FF" w14:textId="61B1BB45" w:rsidR="00496BB0" w:rsidRPr="00496BB0" w:rsidRDefault="00496BB0" w:rsidP="00CE4272">
      <w:pPr>
        <w:pStyle w:val="SemEspaamento"/>
        <w:rPr>
          <w:b/>
          <w:bCs/>
          <w:lang w:val="pt-BR"/>
        </w:rPr>
      </w:pPr>
      <w:r w:rsidRPr="00496BB0">
        <w:rPr>
          <w:b/>
          <w:bCs/>
          <w:lang w:val="pt-BR"/>
        </w:rPr>
        <w:t>Áudio 0</w:t>
      </w:r>
      <w:r>
        <w:rPr>
          <w:b/>
          <w:bCs/>
          <w:lang w:val="pt-BR"/>
        </w:rPr>
        <w:t>2</w:t>
      </w:r>
    </w:p>
    <w:p w14:paraId="1A695ABC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Predominantemente silábico (embora haja pequenos melismas)</w:t>
      </w:r>
    </w:p>
    <w:p w14:paraId="56CAA4F4" w14:textId="4E9FCA30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Estrófico (</w:t>
      </w:r>
      <w:r w:rsidR="00951F1A">
        <w:rPr>
          <w:lang w:val="pt-BR"/>
        </w:rPr>
        <w:t>5</w:t>
      </w:r>
      <w:r>
        <w:rPr>
          <w:lang w:val="pt-BR"/>
        </w:rPr>
        <w:t xml:space="preserve"> estrofes repetidas com </w:t>
      </w:r>
      <w:r w:rsidR="009B7126">
        <w:rPr>
          <w:lang w:val="pt-BR"/>
        </w:rPr>
        <w:t>6</w:t>
      </w:r>
      <w:r>
        <w:rPr>
          <w:lang w:val="pt-BR"/>
        </w:rPr>
        <w:t xml:space="preserve"> versos cada uma)</w:t>
      </w:r>
    </w:p>
    <w:p w14:paraId="3727097F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Estrutura das estrofes ABCD – ABCD etc. (cadências abertas/fechadas nos versos 1/2 e 3/4)</w:t>
      </w:r>
    </w:p>
    <w:p w14:paraId="6FA41358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Forma compacta e simétrica</w:t>
      </w:r>
    </w:p>
    <w:p w14:paraId="0486F861" w14:textId="77777777" w:rsidR="00496BB0" w:rsidRPr="00496BB0" w:rsidRDefault="00496BB0" w:rsidP="00CE4272">
      <w:pPr>
        <w:pStyle w:val="SemEspaamento"/>
        <w:rPr>
          <w:b/>
          <w:bCs/>
          <w:lang w:val="pt-BR"/>
        </w:rPr>
      </w:pPr>
      <w:r w:rsidRPr="00496BB0">
        <w:rPr>
          <w:b/>
          <w:bCs/>
          <w:lang w:val="pt-BR"/>
        </w:rPr>
        <w:t xml:space="preserve">É o hino </w:t>
      </w:r>
      <w:r w:rsidRPr="00496BB0">
        <w:rPr>
          <w:b/>
          <w:bCs/>
          <w:i/>
          <w:lang w:val="pt-BR"/>
        </w:rPr>
        <w:t>Ut queant laxis</w:t>
      </w:r>
      <w:r w:rsidRPr="00496BB0">
        <w:rPr>
          <w:b/>
          <w:bCs/>
          <w:lang w:val="pt-BR"/>
        </w:rPr>
        <w:t>, séc. X.</w:t>
      </w:r>
    </w:p>
    <w:p w14:paraId="3E726B97" w14:textId="77777777" w:rsidR="00CE4272" w:rsidRDefault="00CE4272" w:rsidP="00CE4272">
      <w:pPr>
        <w:spacing w:after="0" w:line="240" w:lineRule="auto"/>
      </w:pPr>
    </w:p>
    <w:p w14:paraId="125D636F" w14:textId="77777777" w:rsidR="00CE4272" w:rsidRDefault="00CE4272" w:rsidP="00CE4272">
      <w:pPr>
        <w:spacing w:after="0" w:line="240" w:lineRule="auto"/>
      </w:pPr>
    </w:p>
    <w:p w14:paraId="7A6A1F4E" w14:textId="6DEDE0CA" w:rsidR="00496BB0" w:rsidRDefault="00496BB0" w:rsidP="00CE4272">
      <w:pPr>
        <w:pStyle w:val="SemEspaamento"/>
        <w:rPr>
          <w:b/>
          <w:bCs/>
          <w:lang w:val="pt-BR"/>
        </w:rPr>
      </w:pPr>
      <w:r>
        <w:rPr>
          <w:b/>
          <w:bCs/>
          <w:lang w:val="pt-BR"/>
        </w:rPr>
        <w:t>Á</w:t>
      </w:r>
      <w:r w:rsidRPr="00496BB0">
        <w:rPr>
          <w:b/>
          <w:bCs/>
          <w:lang w:val="pt-BR"/>
        </w:rPr>
        <w:t>udio 03</w:t>
      </w:r>
    </w:p>
    <w:p w14:paraId="543FD9FD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Silábico</w:t>
      </w:r>
    </w:p>
    <w:p w14:paraId="309A930E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cantada em vernáculo (Galego-Portugues)</w:t>
      </w:r>
    </w:p>
    <w:p w14:paraId="35085940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uso de instrumentos (hipótese interpretativa)</w:t>
      </w:r>
    </w:p>
    <w:p w14:paraId="1C54CBF0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Forma estrófica (compacta)</w:t>
      </w:r>
    </w:p>
    <w:p w14:paraId="7C2067F0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estrofes organizadas na forma AA (refrão textual) BB AA (novo texto)</w:t>
      </w:r>
    </w:p>
    <w:p w14:paraId="02405369" w14:textId="014C5564" w:rsidR="00496BB0" w:rsidRPr="001D6471" w:rsidRDefault="00496BB0" w:rsidP="00CE4272">
      <w:pPr>
        <w:pStyle w:val="SemEspaamento"/>
        <w:rPr>
          <w:b/>
          <w:bCs/>
          <w:lang w:val="pt-BR"/>
        </w:rPr>
      </w:pPr>
      <w:r w:rsidRPr="001D6471">
        <w:rPr>
          <w:b/>
          <w:bCs/>
          <w:lang w:val="pt-BR"/>
        </w:rPr>
        <w:t xml:space="preserve">É </w:t>
      </w:r>
      <w:r>
        <w:rPr>
          <w:b/>
          <w:bCs/>
          <w:lang w:val="pt-BR"/>
        </w:rPr>
        <w:t>o</w:t>
      </w:r>
      <w:r w:rsidRPr="001D6471">
        <w:rPr>
          <w:b/>
          <w:bCs/>
          <w:lang w:val="pt-BR"/>
        </w:rPr>
        <w:t xml:space="preserve"> Virelai “Miragres Fremosos”, das Cantigas de Santa Maria</w:t>
      </w:r>
      <w:r>
        <w:rPr>
          <w:b/>
          <w:bCs/>
          <w:lang w:val="pt-BR"/>
        </w:rPr>
        <w:t xml:space="preserve"> (</w:t>
      </w:r>
      <w:r w:rsidRPr="001D6471">
        <w:rPr>
          <w:b/>
          <w:bCs/>
          <w:lang w:val="pt-BR"/>
        </w:rPr>
        <w:t>Alfonso o Sábio, séc. XII)</w:t>
      </w:r>
    </w:p>
    <w:p w14:paraId="759546DB" w14:textId="77777777" w:rsidR="00496BB0" w:rsidRDefault="00496BB0" w:rsidP="00CE4272">
      <w:pPr>
        <w:spacing w:after="0" w:line="240" w:lineRule="auto"/>
      </w:pPr>
    </w:p>
    <w:p w14:paraId="1289DC4A" w14:textId="77777777" w:rsidR="00CE4272" w:rsidRDefault="00CE4272" w:rsidP="00CE4272">
      <w:pPr>
        <w:spacing w:after="0" w:line="240" w:lineRule="auto"/>
      </w:pPr>
    </w:p>
    <w:p w14:paraId="3B521BF0" w14:textId="54FE62C4" w:rsidR="00496BB0" w:rsidRPr="00496BB0" w:rsidRDefault="00496BB0" w:rsidP="00CE4272">
      <w:pPr>
        <w:spacing w:after="0" w:line="240" w:lineRule="auto"/>
        <w:rPr>
          <w:b/>
          <w:bCs/>
        </w:rPr>
      </w:pPr>
      <w:r w:rsidRPr="00496BB0">
        <w:rPr>
          <w:b/>
          <w:bCs/>
        </w:rPr>
        <w:t>Áudio 04</w:t>
      </w:r>
    </w:p>
    <w:p w14:paraId="580691F0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Silábico</w:t>
      </w:r>
    </w:p>
    <w:p w14:paraId="0F199688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cantada em vernáculo (langue d’Oc)</w:t>
      </w:r>
    </w:p>
    <w:p w14:paraId="63B099EC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uso de instrumentos (hipótese interpretativa)</w:t>
      </w:r>
    </w:p>
    <w:p w14:paraId="090DED9F" w14:textId="0BA2E433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Forma estrófica (compacta)</w:t>
      </w:r>
      <w:r w:rsidR="00513B70">
        <w:rPr>
          <w:lang w:val="pt-BR"/>
        </w:rPr>
        <w:t xml:space="preserve">: </w:t>
      </w:r>
      <w:r w:rsidR="00FF3902">
        <w:rPr>
          <w:lang w:val="pt-BR"/>
        </w:rPr>
        <w:t>6</w:t>
      </w:r>
      <w:r w:rsidR="00513B70">
        <w:rPr>
          <w:lang w:val="pt-BR"/>
        </w:rPr>
        <w:t xml:space="preserve"> estrofes (sendo a 1ª </w:t>
      </w:r>
      <w:r w:rsidR="00FF3902">
        <w:rPr>
          <w:lang w:val="pt-BR"/>
        </w:rPr>
        <w:t xml:space="preserve">e 2ª </w:t>
      </w:r>
      <w:r w:rsidR="00513B70">
        <w:rPr>
          <w:lang w:val="pt-BR"/>
        </w:rPr>
        <w:t>apenas instrumental)</w:t>
      </w:r>
    </w:p>
    <w:p w14:paraId="76619C0A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estrofes organizadas na forma AA B</w:t>
      </w:r>
    </w:p>
    <w:p w14:paraId="19AC1D14" w14:textId="24065DFA" w:rsidR="00496BB0" w:rsidRPr="00496BB0" w:rsidRDefault="00496BB0" w:rsidP="00CE4272">
      <w:pPr>
        <w:pStyle w:val="SemEspaamento"/>
        <w:rPr>
          <w:b/>
          <w:bCs/>
          <w:lang w:val="pt-BR"/>
        </w:rPr>
      </w:pPr>
      <w:r w:rsidRPr="00496BB0">
        <w:rPr>
          <w:b/>
          <w:bCs/>
          <w:lang w:val="pt-BR"/>
        </w:rPr>
        <w:t>É a Retroentia “Kalenda Maya” de Raimbaut de Vaqueiras</w:t>
      </w:r>
      <w:r>
        <w:rPr>
          <w:b/>
          <w:bCs/>
          <w:lang w:val="pt-BR"/>
        </w:rPr>
        <w:t xml:space="preserve"> (</w:t>
      </w:r>
      <w:r w:rsidRPr="00496BB0">
        <w:rPr>
          <w:b/>
          <w:bCs/>
          <w:lang w:val="pt-BR"/>
        </w:rPr>
        <w:t>séc. XII)</w:t>
      </w:r>
    </w:p>
    <w:p w14:paraId="056F935B" w14:textId="77777777" w:rsidR="00496BB0" w:rsidRDefault="00496BB0" w:rsidP="00CE4272">
      <w:pPr>
        <w:spacing w:after="0" w:line="240" w:lineRule="auto"/>
      </w:pPr>
    </w:p>
    <w:p w14:paraId="757B8C8C" w14:textId="77777777" w:rsidR="00CE4272" w:rsidRDefault="00CE4272" w:rsidP="00CE4272">
      <w:pPr>
        <w:spacing w:after="0" w:line="240" w:lineRule="auto"/>
      </w:pPr>
    </w:p>
    <w:p w14:paraId="50DCA8C4" w14:textId="01E7D08F" w:rsidR="00496BB0" w:rsidRPr="00496BB0" w:rsidRDefault="00496BB0" w:rsidP="00CE4272">
      <w:pPr>
        <w:pStyle w:val="SemEspaamento"/>
        <w:rPr>
          <w:b/>
          <w:bCs/>
          <w:lang w:val="pt-BR"/>
        </w:rPr>
      </w:pPr>
      <w:r w:rsidRPr="00496BB0">
        <w:rPr>
          <w:b/>
          <w:bCs/>
          <w:lang w:val="pt-BR"/>
        </w:rPr>
        <w:t>Áudio 05</w:t>
      </w:r>
    </w:p>
    <w:p w14:paraId="3C433A13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Tradição Gregoriana, canto em latim</w:t>
      </w:r>
    </w:p>
    <w:p w14:paraId="7A17C0B1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Tendência à compactação</w:t>
      </w:r>
    </w:p>
    <w:p w14:paraId="7C4845AD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Silábico</w:t>
      </w:r>
    </w:p>
    <w:p w14:paraId="7BA5F5F4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 xml:space="preserve">- Frases organizadas em </w:t>
      </w:r>
      <w:r w:rsidRPr="0080707A">
        <w:rPr>
          <w:i/>
          <w:lang w:val="pt-BR"/>
        </w:rPr>
        <w:t>couplet</w:t>
      </w:r>
      <w:r>
        <w:rPr>
          <w:i/>
          <w:lang w:val="pt-BR"/>
        </w:rPr>
        <w:t>s</w:t>
      </w:r>
      <w:r>
        <w:rPr>
          <w:lang w:val="pt-BR"/>
        </w:rPr>
        <w:t>.</w:t>
      </w:r>
    </w:p>
    <w:p w14:paraId="28D99870" w14:textId="77777777" w:rsidR="00496BB0" w:rsidRPr="00496BB0" w:rsidRDefault="00496BB0" w:rsidP="00CE4272">
      <w:pPr>
        <w:pStyle w:val="SemEspaamento"/>
        <w:rPr>
          <w:b/>
          <w:bCs/>
          <w:lang w:val="pt-BR"/>
        </w:rPr>
      </w:pPr>
      <w:r w:rsidRPr="00496BB0">
        <w:rPr>
          <w:b/>
          <w:bCs/>
          <w:lang w:val="pt-BR"/>
        </w:rPr>
        <w:t>É a Sequência “Lauda Sion”, séc. X</w:t>
      </w:r>
    </w:p>
    <w:p w14:paraId="36106BEF" w14:textId="77777777" w:rsidR="00496BB0" w:rsidRDefault="00496BB0" w:rsidP="00CE4272">
      <w:pPr>
        <w:spacing w:after="0" w:line="240" w:lineRule="auto"/>
      </w:pPr>
    </w:p>
    <w:p w14:paraId="191DB701" w14:textId="77777777" w:rsidR="00CE4272" w:rsidRDefault="00CE4272" w:rsidP="00CE4272">
      <w:pPr>
        <w:spacing w:after="0" w:line="240" w:lineRule="auto"/>
      </w:pPr>
    </w:p>
    <w:p w14:paraId="3A22867E" w14:textId="77777777" w:rsidR="00CE4272" w:rsidRDefault="00CE4272" w:rsidP="00CE4272">
      <w:pPr>
        <w:spacing w:after="0" w:line="240" w:lineRule="auto"/>
      </w:pPr>
    </w:p>
    <w:p w14:paraId="10BD1CC3" w14:textId="77777777" w:rsidR="006C4AA4" w:rsidRDefault="006C4AA4" w:rsidP="00CE4272">
      <w:pPr>
        <w:spacing w:after="0" w:line="240" w:lineRule="auto"/>
      </w:pPr>
    </w:p>
    <w:p w14:paraId="7FC72F5A" w14:textId="77777777" w:rsidR="00496BB0" w:rsidRPr="00496BB0" w:rsidRDefault="00496BB0" w:rsidP="00CE4272">
      <w:pPr>
        <w:spacing w:after="0" w:line="240" w:lineRule="auto"/>
        <w:rPr>
          <w:b/>
          <w:bCs/>
        </w:rPr>
      </w:pPr>
      <w:r w:rsidRPr="00496BB0">
        <w:rPr>
          <w:b/>
          <w:bCs/>
        </w:rPr>
        <w:lastRenderedPageBreak/>
        <w:t>Áudio 06</w:t>
      </w:r>
    </w:p>
    <w:p w14:paraId="1770949F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polifônico a 2 vozes</w:t>
      </w:r>
    </w:p>
    <w:p w14:paraId="5502543A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texto único nas duas vozes</w:t>
      </w:r>
    </w:p>
    <w:p w14:paraId="55662550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cláusulas polifônicas no estilo discantus com alguns floreios no duplum</w:t>
      </w:r>
    </w:p>
    <w:p w14:paraId="3A9903BD" w14:textId="3DDE8648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="005E3EE3">
        <w:rPr>
          <w:lang w:val="pt-BR"/>
        </w:rPr>
        <w:t>organização das vozes s</w:t>
      </w:r>
      <w:r>
        <w:rPr>
          <w:lang w:val="pt-BR"/>
        </w:rPr>
        <w:t>em utilização de modos rítmicos</w:t>
      </w:r>
    </w:p>
    <w:p w14:paraId="1181FDC7" w14:textId="04CE60ED" w:rsidR="005E3EE3" w:rsidRDefault="005E3EE3" w:rsidP="00CE4272">
      <w:pPr>
        <w:pStyle w:val="SemEspaamento"/>
        <w:rPr>
          <w:lang w:val="pt-BR"/>
        </w:rPr>
      </w:pPr>
      <w:r>
        <w:rPr>
          <w:lang w:val="pt-BR"/>
        </w:rPr>
        <w:t>- como elemento suplementar, uma 2ª ou 3ª escuta revelarão que a estrutura é estrófica (versus)</w:t>
      </w:r>
    </w:p>
    <w:p w14:paraId="4AB24BA6" w14:textId="4ECDBB6D" w:rsidR="00496BB0" w:rsidRPr="00496BB0" w:rsidRDefault="00496BB0" w:rsidP="00CE4272">
      <w:pPr>
        <w:pStyle w:val="SemEspaamento"/>
        <w:rPr>
          <w:b/>
          <w:bCs/>
          <w:lang w:val="pt-BR"/>
        </w:rPr>
      </w:pPr>
      <w:r w:rsidRPr="00496BB0">
        <w:rPr>
          <w:b/>
          <w:bCs/>
          <w:lang w:val="pt-BR"/>
        </w:rPr>
        <w:t xml:space="preserve">É </w:t>
      </w:r>
      <w:r w:rsidR="005E3EE3">
        <w:rPr>
          <w:b/>
          <w:bCs/>
          <w:lang w:val="pt-BR"/>
        </w:rPr>
        <w:t>um</w:t>
      </w:r>
      <w:r w:rsidRPr="00496BB0">
        <w:rPr>
          <w:b/>
          <w:bCs/>
          <w:lang w:val="pt-BR"/>
        </w:rPr>
        <w:t xml:space="preserve"> Organum </w:t>
      </w:r>
      <w:r w:rsidR="005E3EE3">
        <w:rPr>
          <w:b/>
          <w:bCs/>
          <w:lang w:val="pt-BR"/>
        </w:rPr>
        <w:t xml:space="preserve">(sobre o versus </w:t>
      </w:r>
      <w:r w:rsidRPr="00496BB0">
        <w:rPr>
          <w:b/>
          <w:bCs/>
          <w:lang w:val="pt-BR"/>
        </w:rPr>
        <w:t>“O primus homo coruit”</w:t>
      </w:r>
      <w:r w:rsidR="005E3EE3">
        <w:rPr>
          <w:b/>
          <w:bCs/>
          <w:lang w:val="pt-BR"/>
        </w:rPr>
        <w:t xml:space="preserve">) </w:t>
      </w:r>
      <w:r w:rsidRPr="00496BB0">
        <w:rPr>
          <w:b/>
          <w:bCs/>
          <w:lang w:val="pt-BR"/>
        </w:rPr>
        <w:t>no estilo da polifonia antiga (estilo de Aquitânia), séc. XII</w:t>
      </w:r>
    </w:p>
    <w:p w14:paraId="678B0F37" w14:textId="77777777" w:rsidR="00CE4272" w:rsidRDefault="00CE4272" w:rsidP="00CE4272">
      <w:pPr>
        <w:spacing w:after="0" w:line="240" w:lineRule="auto"/>
      </w:pPr>
    </w:p>
    <w:p w14:paraId="3B0885E2" w14:textId="77777777" w:rsidR="00CE4272" w:rsidRDefault="00CE4272" w:rsidP="00CE4272">
      <w:pPr>
        <w:spacing w:after="0" w:line="240" w:lineRule="auto"/>
      </w:pPr>
    </w:p>
    <w:p w14:paraId="2BCD6DAE" w14:textId="0841665D" w:rsidR="00496BB0" w:rsidRPr="00496BB0" w:rsidRDefault="00496BB0" w:rsidP="00CE4272">
      <w:pPr>
        <w:pStyle w:val="SemEspaamento"/>
        <w:rPr>
          <w:b/>
          <w:bCs/>
          <w:lang w:val="pt-BR"/>
        </w:rPr>
      </w:pPr>
      <w:r w:rsidRPr="00496BB0">
        <w:rPr>
          <w:b/>
          <w:bCs/>
          <w:lang w:val="pt-BR"/>
        </w:rPr>
        <w:t>Áudio 07</w:t>
      </w:r>
    </w:p>
    <w:p w14:paraId="02F56935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polifônico a 2 vozes com textura a 2</w:t>
      </w:r>
    </w:p>
    <w:p w14:paraId="5960262D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clausulas polifônicas (do tipo floridas e discantus) e clausulas monódicas</w:t>
      </w:r>
    </w:p>
    <w:p w14:paraId="58A57ACA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ritmo modal apenas na clausula discantus (na antífona B)</w:t>
      </w:r>
    </w:p>
    <w:p w14:paraId="16042D23" w14:textId="77777777" w:rsidR="001A5D8C" w:rsidRDefault="001A5D8C" w:rsidP="001A5D8C">
      <w:pPr>
        <w:pStyle w:val="SemEspaamento"/>
        <w:rPr>
          <w:lang w:val="pt-BR"/>
        </w:rPr>
      </w:pPr>
      <w:r>
        <w:rPr>
          <w:lang w:val="pt-BR"/>
        </w:rPr>
        <w:t>- é um alleluia (antifona A: alleluia – antífona B – A: alleluia)</w:t>
      </w:r>
    </w:p>
    <w:p w14:paraId="5F648D8B" w14:textId="79F51919" w:rsidR="00496BB0" w:rsidRPr="00496BB0" w:rsidRDefault="00496BB0" w:rsidP="00CE4272">
      <w:pPr>
        <w:pStyle w:val="SemEspaamento"/>
        <w:rPr>
          <w:b/>
          <w:bCs/>
          <w:lang w:val="pt-BR"/>
        </w:rPr>
      </w:pPr>
      <w:r w:rsidRPr="00496BB0">
        <w:rPr>
          <w:b/>
          <w:bCs/>
          <w:lang w:val="pt-BR"/>
        </w:rPr>
        <w:t>É um Organum duplum (sobre o Gradual “Propter veritatem”) no estilo de Leoninus, séc. XIII</w:t>
      </w:r>
    </w:p>
    <w:p w14:paraId="48DBBB3B" w14:textId="77777777" w:rsidR="00CE4272" w:rsidRDefault="00CE4272" w:rsidP="00CE4272">
      <w:pPr>
        <w:spacing w:after="0" w:line="240" w:lineRule="auto"/>
      </w:pPr>
    </w:p>
    <w:p w14:paraId="1EA7FA06" w14:textId="77777777" w:rsidR="00CE4272" w:rsidRDefault="00CE4272" w:rsidP="00CE4272">
      <w:pPr>
        <w:spacing w:after="0" w:line="240" w:lineRule="auto"/>
      </w:pPr>
    </w:p>
    <w:p w14:paraId="6C12D500" w14:textId="3CFD3284" w:rsidR="00496BB0" w:rsidRPr="00496BB0" w:rsidRDefault="00496BB0" w:rsidP="00CE4272">
      <w:pPr>
        <w:spacing w:after="0" w:line="240" w:lineRule="auto"/>
        <w:rPr>
          <w:b/>
          <w:bCs/>
        </w:rPr>
      </w:pPr>
      <w:r w:rsidRPr="00496BB0">
        <w:rPr>
          <w:b/>
          <w:bCs/>
        </w:rPr>
        <w:t>Áudio 08</w:t>
      </w:r>
    </w:p>
    <w:p w14:paraId="051DB02A" w14:textId="3B885761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 xml:space="preserve">- polifônico a 3 vozes com textura a 2 (tenor com notas longas com duplum e triplum </w:t>
      </w:r>
      <w:r w:rsidR="00DD2BBA">
        <w:rPr>
          <w:lang w:val="pt-BR"/>
        </w:rPr>
        <w:t>em</w:t>
      </w:r>
      <w:r>
        <w:rPr>
          <w:lang w:val="pt-BR"/>
        </w:rPr>
        <w:t xml:space="preserve"> ritmo modal)</w:t>
      </w:r>
    </w:p>
    <w:p w14:paraId="5EFBDE79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clausulas polifônicas (do tipo floridas e discantus) e clausulas monódicas</w:t>
      </w:r>
    </w:p>
    <w:p w14:paraId="7F92B007" w14:textId="77777777" w:rsidR="00496BB0" w:rsidRDefault="00496BB0" w:rsidP="00CE4272">
      <w:pPr>
        <w:pStyle w:val="SemEspaamento"/>
        <w:rPr>
          <w:lang w:val="pt-BR"/>
        </w:rPr>
      </w:pPr>
      <w:r>
        <w:rPr>
          <w:lang w:val="pt-BR"/>
        </w:rPr>
        <w:t>- ritmo modal em duplum e triplum (nas clausulas floridas) e em todas as vozes (nas clausulas discantus)</w:t>
      </w:r>
    </w:p>
    <w:p w14:paraId="2DA7B84D" w14:textId="77777777" w:rsidR="001A5D8C" w:rsidRDefault="001A5D8C" w:rsidP="001A5D8C">
      <w:pPr>
        <w:pStyle w:val="SemEspaamento"/>
        <w:rPr>
          <w:lang w:val="pt-BR"/>
        </w:rPr>
      </w:pPr>
      <w:r>
        <w:rPr>
          <w:lang w:val="pt-BR"/>
        </w:rPr>
        <w:t>- é um alleluia (antifona A: alleluia – antífona B – A: alleluia)</w:t>
      </w:r>
    </w:p>
    <w:p w14:paraId="39780836" w14:textId="57F36971" w:rsidR="00496BB0" w:rsidRPr="00CE4272" w:rsidRDefault="00496BB0" w:rsidP="00CE4272">
      <w:pPr>
        <w:pStyle w:val="SemEspaamento"/>
        <w:rPr>
          <w:b/>
          <w:bCs/>
          <w:lang w:val="pt-BR"/>
        </w:rPr>
      </w:pPr>
      <w:r w:rsidRPr="00CE4272">
        <w:rPr>
          <w:b/>
          <w:bCs/>
          <w:lang w:val="pt-BR"/>
        </w:rPr>
        <w:t xml:space="preserve">É um Organum triplum (sobre </w:t>
      </w:r>
      <w:r w:rsidR="00CE4272" w:rsidRPr="00CE4272">
        <w:rPr>
          <w:b/>
          <w:bCs/>
          <w:lang w:val="pt-BR"/>
        </w:rPr>
        <w:t>o</w:t>
      </w:r>
      <w:r w:rsidRPr="00CE4272">
        <w:rPr>
          <w:b/>
          <w:bCs/>
          <w:lang w:val="pt-BR"/>
        </w:rPr>
        <w:t>“Alleluia Nativitas”) no estilo de Perotinus, séc. XIII</w:t>
      </w:r>
    </w:p>
    <w:p w14:paraId="12021E05" w14:textId="77777777" w:rsidR="00CE4272" w:rsidRDefault="00CE4272" w:rsidP="00CE4272">
      <w:pPr>
        <w:spacing w:after="0" w:line="240" w:lineRule="auto"/>
      </w:pPr>
    </w:p>
    <w:p w14:paraId="07B65790" w14:textId="77777777" w:rsidR="00CE4272" w:rsidRDefault="00CE4272" w:rsidP="00CE4272">
      <w:pPr>
        <w:spacing w:after="0" w:line="240" w:lineRule="auto"/>
      </w:pPr>
    </w:p>
    <w:p w14:paraId="43B24F2E" w14:textId="77777777" w:rsidR="00CE4272" w:rsidRPr="00CE4272" w:rsidRDefault="00CE4272" w:rsidP="00CE4272">
      <w:pPr>
        <w:spacing w:after="0" w:line="240" w:lineRule="auto"/>
        <w:rPr>
          <w:b/>
          <w:bCs/>
        </w:rPr>
      </w:pPr>
      <w:r w:rsidRPr="00CE4272">
        <w:rPr>
          <w:b/>
          <w:bCs/>
        </w:rPr>
        <w:t>Áudio 09</w:t>
      </w:r>
    </w:p>
    <w:p w14:paraId="209A6293" w14:textId="2F1334E2" w:rsidR="00CE4272" w:rsidRDefault="00CE4272" w:rsidP="00CE4272">
      <w:pPr>
        <w:spacing w:after="0" w:line="240" w:lineRule="auto"/>
      </w:pPr>
      <w:bookmarkStart w:id="1" w:name="_Hlk66955260"/>
      <w:r>
        <w:t>- polifônico</w:t>
      </w:r>
      <w:r w:rsidR="002C1BA2">
        <w:t xml:space="preserve"> a 3</w:t>
      </w:r>
      <w:r w:rsidR="001A5D8C">
        <w:t xml:space="preserve"> vozes, com textura a 2 (duplum/triplum X tenor). Triplum aparece apenas na repetição do moteto (1’00”)!</w:t>
      </w:r>
    </w:p>
    <w:p w14:paraId="4784EEF0" w14:textId="5B469026" w:rsidR="001A5D8C" w:rsidRDefault="001A5D8C" w:rsidP="001A5D8C">
      <w:pPr>
        <w:spacing w:after="0" w:line="240" w:lineRule="auto"/>
      </w:pPr>
      <w:r>
        <w:t>- politextual cantado em vernáculo (francês) com tenor em latim (=moteto)</w:t>
      </w:r>
    </w:p>
    <w:p w14:paraId="5DC4746C" w14:textId="0D08A19F" w:rsidR="00CE4272" w:rsidRDefault="001A5D8C" w:rsidP="00CE4272">
      <w:pPr>
        <w:spacing w:after="0" w:line="240" w:lineRule="auto"/>
      </w:pPr>
      <w:r>
        <w:t>-</w:t>
      </w:r>
      <w:r w:rsidR="00CE4272">
        <w:t xml:space="preserve"> predominantemente silábico</w:t>
      </w:r>
    </w:p>
    <w:p w14:paraId="54B336F7" w14:textId="0F04653D" w:rsidR="00CE4272" w:rsidRDefault="00CE4272" w:rsidP="00CE4272">
      <w:pPr>
        <w:spacing w:after="0" w:line="240" w:lineRule="auto"/>
      </w:pPr>
      <w:r>
        <w:t xml:space="preserve">- todas as vozes em ritmo </w:t>
      </w:r>
      <w:r w:rsidR="00DD2BBA">
        <w:t>m</w:t>
      </w:r>
      <w:r>
        <w:t>odal (ars antiqua)</w:t>
      </w:r>
    </w:p>
    <w:p w14:paraId="7A507280" w14:textId="3C90ACDD" w:rsidR="00CE4272" w:rsidRPr="001D6471" w:rsidRDefault="00CE4272" w:rsidP="00CE4272">
      <w:pPr>
        <w:spacing w:after="0" w:line="240" w:lineRule="auto"/>
        <w:rPr>
          <w:b/>
          <w:bCs/>
        </w:rPr>
      </w:pPr>
      <w:r w:rsidRPr="001D6471">
        <w:rPr>
          <w:b/>
          <w:bCs/>
        </w:rPr>
        <w:t>É o Moteto “Ave gloriosa/Salve virgo regia” do codex las Huelgas, no estilo da Ars Antiqua (séc. XIII)</w:t>
      </w:r>
    </w:p>
    <w:bookmarkEnd w:id="1"/>
    <w:p w14:paraId="7B45915B" w14:textId="77777777" w:rsidR="00CE4272" w:rsidRDefault="00CE4272" w:rsidP="00CE4272">
      <w:pPr>
        <w:spacing w:after="0" w:line="240" w:lineRule="auto"/>
      </w:pPr>
    </w:p>
    <w:p w14:paraId="4659A88D" w14:textId="77777777" w:rsidR="00CE4272" w:rsidRDefault="00CE4272" w:rsidP="00CE4272">
      <w:pPr>
        <w:spacing w:after="0" w:line="240" w:lineRule="auto"/>
      </w:pPr>
    </w:p>
    <w:p w14:paraId="7A42404B" w14:textId="2645D083" w:rsidR="00496BB0" w:rsidRPr="00CE4272" w:rsidRDefault="00496BB0" w:rsidP="00CE4272">
      <w:pPr>
        <w:spacing w:after="0" w:line="240" w:lineRule="auto"/>
        <w:rPr>
          <w:b/>
          <w:bCs/>
        </w:rPr>
      </w:pPr>
      <w:r w:rsidRPr="00CE4272">
        <w:rPr>
          <w:b/>
          <w:bCs/>
        </w:rPr>
        <w:t xml:space="preserve">Áudio </w:t>
      </w:r>
      <w:r w:rsidR="00CE4272" w:rsidRPr="00CE4272">
        <w:rPr>
          <w:b/>
          <w:bCs/>
        </w:rPr>
        <w:t>10</w:t>
      </w:r>
    </w:p>
    <w:p w14:paraId="71346DA8" w14:textId="7B8B4F89" w:rsidR="002C1BA2" w:rsidRDefault="00496BB0" w:rsidP="002C1BA2">
      <w:pPr>
        <w:spacing w:after="0" w:line="240" w:lineRule="auto"/>
      </w:pPr>
      <w:r>
        <w:t>- polifônico</w:t>
      </w:r>
      <w:r w:rsidR="002C1BA2">
        <w:t xml:space="preserve"> a 3 vozes, com textura a 2 (duplum/triplum X tenor)</w:t>
      </w:r>
    </w:p>
    <w:p w14:paraId="00A9A415" w14:textId="5DF8DBC0" w:rsidR="001A5D8C" w:rsidRDefault="001A5D8C" w:rsidP="002C1BA2">
      <w:pPr>
        <w:spacing w:after="0" w:line="240" w:lineRule="auto"/>
      </w:pPr>
      <w:r>
        <w:t>- politextual (duplum/triplum em vernáculo (francês) X tenor em latim (=moteto)</w:t>
      </w:r>
    </w:p>
    <w:p w14:paraId="1CC27218" w14:textId="77777777" w:rsidR="00496BB0" w:rsidRDefault="00496BB0" w:rsidP="00CE4272">
      <w:pPr>
        <w:spacing w:after="0" w:line="240" w:lineRule="auto"/>
      </w:pPr>
      <w:r>
        <w:t>- predominantemente silábico</w:t>
      </w:r>
    </w:p>
    <w:p w14:paraId="0D617559" w14:textId="2B67C895" w:rsidR="002C1BA2" w:rsidRDefault="002C1BA2" w:rsidP="002C1BA2">
      <w:pPr>
        <w:spacing w:after="0" w:line="240" w:lineRule="auto"/>
      </w:pPr>
      <w:r>
        <w:t>- todas as vozes com ritmos não sujeitos às cláusulas modais franconianas</w:t>
      </w:r>
      <w:r w:rsidR="001A5D8C">
        <w:t xml:space="preserve"> </w:t>
      </w:r>
      <w:r>
        <w:t>(ars nova)</w:t>
      </w:r>
    </w:p>
    <w:p w14:paraId="6A9FD357" w14:textId="5728A2AD" w:rsidR="00496BB0" w:rsidRDefault="00496BB0" w:rsidP="00CE4272">
      <w:pPr>
        <w:spacing w:after="0" w:line="240" w:lineRule="auto"/>
      </w:pPr>
      <w:r>
        <w:t xml:space="preserve">- </w:t>
      </w:r>
      <w:r w:rsidR="002C1BA2">
        <w:t xml:space="preserve">presença de </w:t>
      </w:r>
      <w:r w:rsidR="00DD2BBA">
        <w:t>h</w:t>
      </w:r>
      <w:r>
        <w:t>oquetus</w:t>
      </w:r>
    </w:p>
    <w:p w14:paraId="107B9B88" w14:textId="4786B47A" w:rsidR="00496BB0" w:rsidRDefault="00496BB0" w:rsidP="00CE4272">
      <w:pPr>
        <w:spacing w:after="0" w:line="240" w:lineRule="auto"/>
      </w:pPr>
      <w:r>
        <w:t xml:space="preserve">- </w:t>
      </w:r>
      <w:r w:rsidR="002C1BA2">
        <w:t xml:space="preserve">musica ficta para constituir as </w:t>
      </w:r>
      <w:r>
        <w:t xml:space="preserve">cadências </w:t>
      </w:r>
      <w:r w:rsidR="002C1BA2">
        <w:t>(predominantemente lídias)</w:t>
      </w:r>
    </w:p>
    <w:p w14:paraId="6866E3C5" w14:textId="7DAE7750" w:rsidR="00496BB0" w:rsidRPr="00CE4272" w:rsidRDefault="00496BB0" w:rsidP="00CE4272">
      <w:pPr>
        <w:spacing w:after="0" w:line="240" w:lineRule="auto"/>
        <w:rPr>
          <w:b/>
          <w:bCs/>
        </w:rPr>
      </w:pPr>
      <w:r w:rsidRPr="00CE4272">
        <w:rPr>
          <w:b/>
          <w:bCs/>
        </w:rPr>
        <w:t xml:space="preserve">É o </w:t>
      </w:r>
      <w:r w:rsidR="002C1BA2">
        <w:rPr>
          <w:b/>
          <w:bCs/>
        </w:rPr>
        <w:t>Moteto “</w:t>
      </w:r>
      <w:r w:rsidR="002C1BA2" w:rsidRPr="002C1BA2">
        <w:rPr>
          <w:b/>
          <w:bCs/>
        </w:rPr>
        <w:t xml:space="preserve">Fera pessima/O livoris feritas/Fons </w:t>
      </w:r>
      <w:r w:rsidR="002C1BA2">
        <w:rPr>
          <w:b/>
          <w:bCs/>
        </w:rPr>
        <w:t>Totius”</w:t>
      </w:r>
      <w:r w:rsidRPr="00CE4272">
        <w:rPr>
          <w:b/>
          <w:bCs/>
        </w:rPr>
        <w:t>, de Guillaume de Machaut (séc. XIV)</w:t>
      </w:r>
    </w:p>
    <w:p w14:paraId="0D6BC3C6" w14:textId="77777777" w:rsidR="00496BB0" w:rsidRDefault="00496BB0" w:rsidP="00CE4272">
      <w:pPr>
        <w:spacing w:after="0" w:line="240" w:lineRule="auto"/>
      </w:pPr>
    </w:p>
    <w:sectPr w:rsidR="00496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8A"/>
    <w:rsid w:val="001A5D8C"/>
    <w:rsid w:val="001D6471"/>
    <w:rsid w:val="002C1BA2"/>
    <w:rsid w:val="003B095C"/>
    <w:rsid w:val="00496BB0"/>
    <w:rsid w:val="004D769A"/>
    <w:rsid w:val="00513B70"/>
    <w:rsid w:val="005B0079"/>
    <w:rsid w:val="005E3EE3"/>
    <w:rsid w:val="006C4AA4"/>
    <w:rsid w:val="00951F1A"/>
    <w:rsid w:val="009B7126"/>
    <w:rsid w:val="009D0CF2"/>
    <w:rsid w:val="00CE4272"/>
    <w:rsid w:val="00DD2BBA"/>
    <w:rsid w:val="00F30B8A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EB01"/>
  <w15:chartTrackingRefBased/>
  <w15:docId w15:val="{055F4C05-75CA-40D2-8643-3A6749F5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4AA4"/>
    <w:pPr>
      <w:spacing w:after="0" w:line="240" w:lineRule="auto"/>
    </w:pPr>
    <w:rPr>
      <w:rFonts w:ascii="Calibri" w:eastAsia="Calibri" w:hAnsi="Calibri" w:cs="Times New Roman"/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8</cp:revision>
  <dcterms:created xsi:type="dcterms:W3CDTF">2023-05-05T18:46:00Z</dcterms:created>
  <dcterms:modified xsi:type="dcterms:W3CDTF">2023-05-09T12:19:00Z</dcterms:modified>
</cp:coreProperties>
</file>