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117" w:rsidRDefault="00C906D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rPr>
          <w:color w:val="000000"/>
          <w:sz w:val="17"/>
          <w:szCs w:val="17"/>
        </w:rPr>
      </w:pPr>
      <w:r>
        <w:rPr>
          <w:color w:val="000000"/>
        </w:rPr>
        <w:tab/>
      </w: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441960</wp:posOffset>
            </wp:positionH>
            <wp:positionV relativeFrom="paragraph">
              <wp:posOffset>-4444</wp:posOffset>
            </wp:positionV>
            <wp:extent cx="911226" cy="91122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6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117" w:rsidRDefault="00C906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6"/>
        <w:jc w:val="center"/>
        <w:rPr>
          <w:b/>
          <w:smallCaps/>
          <w:color w:val="000000"/>
        </w:rPr>
      </w:pPr>
      <w:proofErr w:type="spellStart"/>
      <w:r>
        <w:rPr>
          <w:b/>
          <w:smallCaps/>
          <w:color w:val="000000"/>
        </w:rPr>
        <w:t>Faculdade</w:t>
      </w:r>
      <w:proofErr w:type="spellEnd"/>
      <w:r>
        <w:rPr>
          <w:b/>
          <w:smallCaps/>
          <w:color w:val="000000"/>
        </w:rPr>
        <w:t xml:space="preserve"> de </w:t>
      </w:r>
      <w:proofErr w:type="spellStart"/>
      <w:r>
        <w:rPr>
          <w:b/>
          <w:smallCaps/>
          <w:color w:val="000000"/>
        </w:rPr>
        <w:t>Direito</w:t>
      </w:r>
      <w:proofErr w:type="spellEnd"/>
      <w:r>
        <w:rPr>
          <w:b/>
          <w:smallCaps/>
          <w:color w:val="000000"/>
        </w:rPr>
        <w:t xml:space="preserve"> da </w:t>
      </w:r>
      <w:proofErr w:type="spellStart"/>
      <w:r>
        <w:rPr>
          <w:b/>
          <w:smallCaps/>
          <w:color w:val="000000"/>
        </w:rPr>
        <w:t>Universidade</w:t>
      </w:r>
      <w:proofErr w:type="spellEnd"/>
      <w:r>
        <w:rPr>
          <w:b/>
          <w:smallCaps/>
          <w:color w:val="000000"/>
        </w:rPr>
        <w:t xml:space="preserve"> de São Paulo</w:t>
      </w:r>
    </w:p>
    <w:p w:rsidR="00885117" w:rsidRDefault="00C906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6"/>
        <w:jc w:val="center"/>
        <w:rPr>
          <w:b/>
          <w:smallCaps/>
          <w:color w:val="000000"/>
        </w:rPr>
      </w:pPr>
      <w:proofErr w:type="spellStart"/>
      <w:r>
        <w:rPr>
          <w:b/>
          <w:smallCaps/>
          <w:color w:val="000000"/>
        </w:rPr>
        <w:t>Departamento</w:t>
      </w:r>
      <w:proofErr w:type="spellEnd"/>
      <w:r>
        <w:rPr>
          <w:b/>
          <w:smallCaps/>
          <w:color w:val="000000"/>
        </w:rPr>
        <w:t xml:space="preserve"> De </w:t>
      </w:r>
      <w:proofErr w:type="spellStart"/>
      <w:r>
        <w:rPr>
          <w:b/>
          <w:smallCaps/>
          <w:color w:val="000000"/>
        </w:rPr>
        <w:t>Direito</w:t>
      </w:r>
      <w:proofErr w:type="spellEnd"/>
      <w:r>
        <w:rPr>
          <w:b/>
          <w:smallCaps/>
          <w:color w:val="000000"/>
        </w:rPr>
        <w:t xml:space="preserve"> Civil</w:t>
      </w:r>
    </w:p>
    <w:p w:rsidR="00885117" w:rsidRDefault="00C906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7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1ª </w:t>
      </w:r>
      <w:proofErr w:type="spellStart"/>
      <w:r>
        <w:rPr>
          <w:b/>
          <w:smallCaps/>
          <w:color w:val="000000"/>
          <w:sz w:val="22"/>
          <w:szCs w:val="22"/>
        </w:rPr>
        <w:t>prova</w:t>
      </w:r>
      <w:proofErr w:type="spellEnd"/>
      <w:r>
        <w:rPr>
          <w:b/>
          <w:smallCaps/>
          <w:color w:val="000000"/>
          <w:sz w:val="22"/>
          <w:szCs w:val="22"/>
        </w:rPr>
        <w:t xml:space="preserve">- 1º </w:t>
      </w:r>
      <w:proofErr w:type="spellStart"/>
      <w:r>
        <w:rPr>
          <w:b/>
          <w:smallCaps/>
          <w:color w:val="000000"/>
          <w:sz w:val="22"/>
          <w:szCs w:val="22"/>
        </w:rPr>
        <w:t>semestre</w:t>
      </w:r>
      <w:proofErr w:type="spellEnd"/>
      <w:r>
        <w:rPr>
          <w:b/>
          <w:smallCaps/>
          <w:color w:val="000000"/>
          <w:sz w:val="22"/>
          <w:szCs w:val="22"/>
        </w:rPr>
        <w:t xml:space="preserve"> 2023- 3º </w:t>
      </w:r>
      <w:proofErr w:type="spellStart"/>
      <w:r>
        <w:rPr>
          <w:b/>
          <w:smallCaps/>
          <w:color w:val="000000"/>
          <w:sz w:val="22"/>
          <w:szCs w:val="22"/>
        </w:rPr>
        <w:t>ano</w:t>
      </w:r>
      <w:proofErr w:type="spellEnd"/>
    </w:p>
    <w:p w:rsidR="00885117" w:rsidRDefault="00C906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7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PROFESSOR TITULAR Fernando Campos </w:t>
      </w:r>
      <w:proofErr w:type="spellStart"/>
      <w:r>
        <w:rPr>
          <w:b/>
          <w:smallCaps/>
          <w:color w:val="000000"/>
          <w:sz w:val="22"/>
          <w:szCs w:val="22"/>
        </w:rPr>
        <w:t>Scaff</w:t>
      </w:r>
      <w:proofErr w:type="spellEnd"/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                       DCV0313 - </w:t>
      </w:r>
      <w:proofErr w:type="spellStart"/>
      <w:r>
        <w:rPr>
          <w:b/>
          <w:smallCaps/>
          <w:color w:val="000000"/>
          <w:sz w:val="22"/>
          <w:szCs w:val="22"/>
        </w:rPr>
        <w:t>Fontes</w:t>
      </w:r>
      <w:proofErr w:type="spellEnd"/>
      <w:r>
        <w:rPr>
          <w:b/>
          <w:smallCaps/>
          <w:color w:val="000000"/>
          <w:sz w:val="22"/>
          <w:szCs w:val="22"/>
        </w:rPr>
        <w:t xml:space="preserve"> das </w:t>
      </w:r>
      <w:proofErr w:type="spellStart"/>
      <w:r>
        <w:rPr>
          <w:b/>
          <w:smallCaps/>
          <w:color w:val="000000"/>
          <w:sz w:val="22"/>
          <w:szCs w:val="22"/>
        </w:rPr>
        <w:t>Obrigações</w:t>
      </w:r>
      <w:proofErr w:type="spellEnd"/>
      <w:r>
        <w:rPr>
          <w:b/>
          <w:smallCaps/>
          <w:color w:val="000000"/>
          <w:sz w:val="22"/>
          <w:szCs w:val="22"/>
        </w:rPr>
        <w:t xml:space="preserve">:  </w:t>
      </w:r>
      <w:proofErr w:type="spellStart"/>
      <w:r>
        <w:rPr>
          <w:b/>
          <w:smallCaps/>
          <w:color w:val="000000"/>
          <w:sz w:val="22"/>
          <w:szCs w:val="22"/>
        </w:rPr>
        <w:t>Responsabilidade</w:t>
      </w:r>
      <w:proofErr w:type="spellEnd"/>
      <w:r>
        <w:rPr>
          <w:b/>
          <w:smallCaps/>
          <w:color w:val="000000"/>
          <w:sz w:val="22"/>
          <w:szCs w:val="22"/>
        </w:rPr>
        <w:t xml:space="preserve"> Civil, Atos </w:t>
      </w:r>
      <w:proofErr w:type="spellStart"/>
      <w:r>
        <w:rPr>
          <w:b/>
          <w:smallCaps/>
          <w:color w:val="000000"/>
          <w:sz w:val="22"/>
          <w:szCs w:val="22"/>
        </w:rPr>
        <w:t>Unilaterais</w:t>
      </w:r>
      <w:proofErr w:type="spellEnd"/>
      <w:r>
        <w:rPr>
          <w:b/>
          <w:smallCaps/>
          <w:color w:val="000000"/>
          <w:sz w:val="22"/>
          <w:szCs w:val="22"/>
        </w:rPr>
        <w:t>,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e </w:t>
      </w:r>
      <w:proofErr w:type="spellStart"/>
      <w:r>
        <w:rPr>
          <w:b/>
          <w:smallCaps/>
          <w:color w:val="000000"/>
          <w:sz w:val="22"/>
          <w:szCs w:val="22"/>
        </w:rPr>
        <w:t>Outras</w:t>
      </w:r>
      <w:proofErr w:type="spellEnd"/>
      <w:r>
        <w:rPr>
          <w:b/>
          <w:smallCaps/>
          <w:color w:val="000000"/>
          <w:sz w:val="22"/>
          <w:szCs w:val="22"/>
        </w:rPr>
        <w:t xml:space="preserve"> </w:t>
      </w:r>
      <w:proofErr w:type="spellStart"/>
      <w:r>
        <w:rPr>
          <w:b/>
          <w:smallCaps/>
          <w:color w:val="000000"/>
          <w:sz w:val="22"/>
          <w:szCs w:val="22"/>
        </w:rPr>
        <w:t>Fontes</w:t>
      </w:r>
      <w:proofErr w:type="spellEnd"/>
    </w:p>
    <w:p w:rsidR="00885117" w:rsidRDefault="008851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417"/>
        <w:jc w:val="center"/>
        <w:rPr>
          <w:b/>
          <w:smallCaps/>
          <w:color w:val="000000"/>
          <w:sz w:val="22"/>
          <w:szCs w:val="22"/>
        </w:rPr>
      </w:pPr>
    </w:p>
    <w:p w:rsidR="00885117" w:rsidRDefault="008851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i/>
          <w:color w:val="000000"/>
          <w:sz w:val="16"/>
          <w:szCs w:val="16"/>
        </w:rPr>
      </w:pPr>
    </w:p>
    <w:p w:rsidR="00885117" w:rsidRDefault="00C906DB">
      <w:pPr>
        <w:spacing w:before="91"/>
        <w:ind w:left="1404" w:right="14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                       </w:t>
      </w:r>
      <w:proofErr w:type="spellStart"/>
      <w:r>
        <w:rPr>
          <w:b/>
          <w:smallCaps/>
          <w:color w:val="000000"/>
        </w:rPr>
        <w:t>Prova</w:t>
      </w:r>
      <w:proofErr w:type="spellEnd"/>
      <w:r>
        <w:rPr>
          <w:b/>
          <w:smallCaps/>
          <w:color w:val="000000"/>
        </w:rPr>
        <w:t xml:space="preserve"> </w:t>
      </w:r>
      <w:proofErr w:type="gramStart"/>
      <w:r>
        <w:rPr>
          <w:b/>
          <w:smallCaps/>
          <w:color w:val="000000"/>
        </w:rPr>
        <w:t>-  TURMA</w:t>
      </w:r>
      <w:proofErr w:type="gramEnd"/>
      <w:r>
        <w:rPr>
          <w:b/>
          <w:smallCaps/>
          <w:color w:val="000000"/>
        </w:rPr>
        <w:t xml:space="preserve"> 12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jc w:val="both"/>
        <w:rPr>
          <w:color w:val="000000"/>
        </w:rPr>
      </w:pPr>
      <w:r>
        <w:rPr>
          <w:color w:val="000000"/>
        </w:rPr>
        <w:tab/>
      </w:r>
    </w:p>
    <w:p w:rsidR="00885117" w:rsidRDefault="008851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e Sr. Manuel </w:t>
      </w:r>
      <w:proofErr w:type="spellStart"/>
      <w:r>
        <w:rPr>
          <w:color w:val="000000"/>
        </w:rPr>
        <w:t>são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tempo, </w:t>
      </w:r>
      <w:proofErr w:type="spellStart"/>
      <w:r>
        <w:rPr>
          <w:color w:val="000000"/>
        </w:rPr>
        <w:t>proprietários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sítios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vizinhos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mantêm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animais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cultivam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hortaliças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são</w:t>
      </w:r>
      <w:proofErr w:type="spellEnd"/>
      <w:r>
        <w:rPr>
          <w:color w:val="000000"/>
        </w:rPr>
        <w:t xml:space="preserve"> amigos </w:t>
      </w:r>
      <w:proofErr w:type="spellStart"/>
      <w:r>
        <w:rPr>
          <w:color w:val="000000"/>
        </w:rPr>
        <w:t>desde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vivem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final do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de 2022, o Sr. Manuel, </w:t>
      </w:r>
      <w:proofErr w:type="spellStart"/>
      <w:r>
        <w:rPr>
          <w:color w:val="000000"/>
        </w:rPr>
        <w:t>sempre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avoado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viaja</w:t>
      </w:r>
      <w:proofErr w:type="spellEnd"/>
      <w:r>
        <w:rPr>
          <w:color w:val="000000"/>
        </w:rPr>
        <w:t xml:space="preserve"> à </w:t>
      </w:r>
      <w:proofErr w:type="spellStart"/>
      <w:r>
        <w:rPr>
          <w:color w:val="000000"/>
        </w:rPr>
        <w:t>Ásia</w:t>
      </w:r>
      <w:proofErr w:type="spellEnd"/>
      <w:r>
        <w:rPr>
          <w:color w:val="000000"/>
        </w:rPr>
        <w:t xml:space="preserve"> e se </w:t>
      </w:r>
      <w:proofErr w:type="spellStart"/>
      <w:r>
        <w:rPr>
          <w:color w:val="000000"/>
        </w:rPr>
        <w:t>es</w:t>
      </w:r>
      <w:r>
        <w:rPr>
          <w:color w:val="000000"/>
        </w:rPr>
        <w:t>quece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encarregar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alguém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cuidados</w:t>
      </w:r>
      <w:proofErr w:type="spellEnd"/>
      <w:r>
        <w:rPr>
          <w:color w:val="000000"/>
        </w:rPr>
        <w:t xml:space="preserve"> com 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desconfiado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ausência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vizinho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dias</w:t>
      </w:r>
      <w:proofErr w:type="spellEnd"/>
      <w:proofErr w:type="gramEnd"/>
      <w:r>
        <w:rPr>
          <w:color w:val="000000"/>
        </w:rPr>
        <w:t xml:space="preserve">, decide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cerca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percebe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fazem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suspeitar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o amigo se </w:t>
      </w:r>
      <w:proofErr w:type="spellStart"/>
      <w:r>
        <w:rPr>
          <w:color w:val="000000"/>
        </w:rPr>
        <w:t>ausentara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Recorda</w:t>
      </w:r>
      <w:proofErr w:type="spellEnd"/>
      <w:r>
        <w:rPr>
          <w:color w:val="000000"/>
        </w:rPr>
        <w:t xml:space="preserve">-se, no </w:t>
      </w:r>
      <w:proofErr w:type="spellStart"/>
      <w:r>
        <w:rPr>
          <w:color w:val="000000"/>
        </w:rPr>
        <w:t>entanto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Manuel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pouco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antenado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celular</w:t>
      </w:r>
      <w:proofErr w:type="spellEnd"/>
      <w:r>
        <w:rPr>
          <w:color w:val="000000"/>
        </w:rPr>
        <w:t xml:space="preserve">, e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portanto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conseguiria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comunicar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, decide, </w:t>
      </w:r>
      <w:proofErr w:type="spellStart"/>
      <w:r>
        <w:rPr>
          <w:color w:val="000000"/>
        </w:rPr>
        <w:t>então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pular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cerca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averiguar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acontecendo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Entrando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propriedade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das </w:t>
      </w:r>
      <w:proofErr w:type="spellStart"/>
      <w:r>
        <w:rPr>
          <w:color w:val="000000"/>
        </w:rPr>
        <w:t>galinhas</w:t>
      </w:r>
      <w:proofErr w:type="spellEnd"/>
      <w:r>
        <w:rPr>
          <w:color w:val="000000"/>
        </w:rPr>
        <w:t xml:space="preserve"> do </w:t>
      </w:r>
      <w:r>
        <w:rPr>
          <w:color w:val="000000"/>
        </w:rPr>
        <w:t xml:space="preserve">Sr. Manuel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agonizando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aproximar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percebe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atingida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caíra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das </w:t>
      </w:r>
      <w:proofErr w:type="spellStart"/>
      <w:r>
        <w:rPr>
          <w:color w:val="000000"/>
        </w:rPr>
        <w:t>árvores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pobrezinha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perdido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sangue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mas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estava</w:t>
      </w:r>
      <w:proofErr w:type="spellEnd"/>
      <w:r>
        <w:rPr>
          <w:color w:val="000000"/>
        </w:rPr>
        <w:t xml:space="preserve"> viva. </w:t>
      </w:r>
      <w:proofErr w:type="spellStart"/>
      <w:r>
        <w:rPr>
          <w:color w:val="000000"/>
        </w:rPr>
        <w:t>Sabedor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vizinho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costumava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sacrificar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</w:t>
      </w:r>
      <w:r>
        <w:rPr>
          <w:color w:val="000000"/>
        </w:rPr>
        <w:t>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doentes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despesas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desnecessárias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Manuel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contrairia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senhor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resolve </w:t>
      </w:r>
      <w:proofErr w:type="spellStart"/>
      <w:r>
        <w:rPr>
          <w:color w:val="000000"/>
        </w:rPr>
        <w:t>poupar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sofrimento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galinha</w:t>
      </w:r>
      <w:proofErr w:type="spellEnd"/>
      <w:r>
        <w:rPr>
          <w:color w:val="000000"/>
        </w:rPr>
        <w:t xml:space="preserve"> e a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enterrando</w:t>
      </w:r>
      <w:proofErr w:type="spellEnd"/>
      <w:r>
        <w:rPr>
          <w:color w:val="000000"/>
        </w:rPr>
        <w:t xml:space="preserve"> o animal 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mesmo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nota, </w:t>
      </w:r>
      <w:proofErr w:type="spellStart"/>
      <w:r>
        <w:rPr>
          <w:color w:val="000000"/>
        </w:rPr>
        <w:t>ainda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faltava</w:t>
      </w:r>
      <w:proofErr w:type="spellEnd"/>
      <w:r>
        <w:rPr>
          <w:color w:val="000000"/>
        </w:rPr>
        <w:t xml:space="preserve"> comida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demais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galinhas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gansos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Manuel </w:t>
      </w:r>
      <w:proofErr w:type="spellStart"/>
      <w:r>
        <w:rPr>
          <w:color w:val="000000"/>
        </w:rPr>
        <w:t>criava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até</w:t>
      </w:r>
      <w:proofErr w:type="spellEnd"/>
      <w:r>
        <w:rPr>
          <w:color w:val="000000"/>
        </w:rPr>
        <w:t xml:space="preserve"> um </w:t>
      </w:r>
      <w:proofErr w:type="spellStart"/>
      <w:r>
        <w:rPr>
          <w:color w:val="000000"/>
        </w:rPr>
        <w:t>mercadinho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cidade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compra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respectivas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rações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o amigo </w:t>
      </w:r>
      <w:proofErr w:type="spellStart"/>
      <w:r>
        <w:rPr>
          <w:color w:val="000000"/>
        </w:rPr>
        <w:t>usava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estavam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promoção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vendinha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 xml:space="preserve">O 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ademais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</w:t>
      </w:r>
      <w:proofErr w:type="spellEnd"/>
      <w:r>
        <w:rPr>
          <w:color w:val="000000"/>
        </w:rPr>
        <w:t xml:space="preserve">-se </w:t>
      </w:r>
      <w:proofErr w:type="spellStart"/>
      <w:r>
        <w:rPr>
          <w:color w:val="000000"/>
        </w:rPr>
        <w:t>conta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galinhas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estavam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debilitadas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quietas</w:t>
      </w:r>
      <w:proofErr w:type="spellEnd"/>
      <w:r>
        <w:rPr>
          <w:color w:val="000000"/>
        </w:rPr>
        <w:t xml:space="preserve">, e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até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veterinária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profissional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compromete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dias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colocar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todas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vacinas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medicamentos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indicados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concordando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receb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pagamento</w:t>
      </w:r>
      <w:proofErr w:type="spellEnd"/>
      <w:r>
        <w:rPr>
          <w:color w:val="000000"/>
        </w:rPr>
        <w:t xml:space="preserve"> do Sr. Manuel </w:t>
      </w: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país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Ainda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durante</w:t>
      </w:r>
      <w:proofErr w:type="spellEnd"/>
      <w:proofErr w:type="gram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viagem</w:t>
      </w:r>
      <w:proofErr w:type="spellEnd"/>
      <w:r>
        <w:rPr>
          <w:color w:val="000000"/>
        </w:rPr>
        <w:t xml:space="preserve"> do Sr. Manuel, </w:t>
      </w:r>
      <w:proofErr w:type="spellStart"/>
      <w:r>
        <w:rPr>
          <w:color w:val="000000"/>
        </w:rPr>
        <w:t>anuncia</w:t>
      </w:r>
      <w:proofErr w:type="spellEnd"/>
      <w:r>
        <w:rPr>
          <w:color w:val="000000"/>
        </w:rPr>
        <w:t xml:space="preserve">-se um </w:t>
      </w:r>
      <w:proofErr w:type="spellStart"/>
      <w:r>
        <w:rPr>
          <w:color w:val="000000"/>
        </w:rPr>
        <w:t>concurso</w:t>
      </w:r>
      <w:proofErr w:type="spellEnd"/>
      <w:r>
        <w:rPr>
          <w:color w:val="000000"/>
        </w:rPr>
        <w:t xml:space="preserve"> de viola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cidade</w:t>
      </w:r>
      <w:proofErr w:type="spellEnd"/>
      <w:r>
        <w:rPr>
          <w:color w:val="000000"/>
        </w:rPr>
        <w:t xml:space="preserve">. O 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tocar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instrumento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lamenta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viola </w:t>
      </w:r>
      <w:proofErr w:type="spellStart"/>
      <w:r>
        <w:rPr>
          <w:color w:val="000000"/>
        </w:rPr>
        <w:t>estivesse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quebrada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Recorda</w:t>
      </w:r>
      <w:proofErr w:type="spellEnd"/>
      <w:r>
        <w:rPr>
          <w:color w:val="000000"/>
        </w:rPr>
        <w:t xml:space="preserve">-se, </w:t>
      </w:r>
      <w:proofErr w:type="spellStart"/>
      <w:r>
        <w:rPr>
          <w:color w:val="000000"/>
        </w:rPr>
        <w:t>contudo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segundo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estivera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de Manuel, </w:t>
      </w:r>
      <w:proofErr w:type="spellStart"/>
      <w:r>
        <w:rPr>
          <w:color w:val="000000"/>
        </w:rPr>
        <w:t>seu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vizinho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viola </w:t>
      </w:r>
      <w:proofErr w:type="spellStart"/>
      <w:r>
        <w:rPr>
          <w:color w:val="000000"/>
        </w:rPr>
        <w:t>encostada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concurso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velho</w:t>
      </w:r>
      <w:proofErr w:type="spellEnd"/>
      <w:r>
        <w:rPr>
          <w:color w:val="000000"/>
        </w:rPr>
        <w:t xml:space="preserve"> amigo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importaria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decide </w:t>
      </w:r>
      <w:proofErr w:type="spellStart"/>
      <w:proofErr w:type="gramStart"/>
      <w:r>
        <w:rPr>
          <w:color w:val="000000"/>
        </w:rPr>
        <w:t>usar</w:t>
      </w:r>
      <w:proofErr w:type="spellEnd"/>
      <w:proofErr w:type="gramEnd"/>
      <w:r>
        <w:rPr>
          <w:color w:val="000000"/>
        </w:rPr>
        <w:t xml:space="preserve"> a viola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competição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Depois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reproduz</w:t>
      </w:r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belíssima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moda</w:t>
      </w:r>
      <w:proofErr w:type="spellEnd"/>
      <w:r>
        <w:rPr>
          <w:color w:val="000000"/>
        </w:rPr>
        <w:t xml:space="preserve"> de viola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compusera</w:t>
      </w:r>
      <w:proofErr w:type="spellEnd"/>
      <w:r>
        <w:rPr>
          <w:color w:val="000000"/>
        </w:rPr>
        <w:t xml:space="preserve">, o 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vitorioso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competição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recebe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prêmio</w:t>
      </w:r>
      <w:proofErr w:type="spellEnd"/>
      <w:r>
        <w:rPr>
          <w:color w:val="000000"/>
        </w:rPr>
        <w:t xml:space="preserve"> de R$5.000</w:t>
      </w:r>
      <w:proofErr w:type="gramStart"/>
      <w:r>
        <w:rPr>
          <w:color w:val="000000"/>
        </w:rPr>
        <w:t>,00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Cauteloso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ele</w:t>
      </w:r>
      <w:proofErr w:type="spellEnd"/>
      <w:r>
        <w:rPr>
          <w:color w:val="000000"/>
        </w:rPr>
        <w:t xml:space="preserve"> devolve o </w:t>
      </w:r>
      <w:proofErr w:type="spellStart"/>
      <w:r>
        <w:rPr>
          <w:color w:val="000000"/>
        </w:rPr>
        <w:t>instrumento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do amigo logo </w:t>
      </w:r>
      <w:proofErr w:type="spellStart"/>
      <w:r>
        <w:rPr>
          <w:color w:val="000000"/>
        </w:rPr>
        <w:t>depois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premiação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retornar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viagem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senhor</w:t>
      </w:r>
      <w:proofErr w:type="spellEnd"/>
      <w:r>
        <w:rPr>
          <w:color w:val="000000"/>
        </w:rPr>
        <w:t xml:space="preserve"> Manuel </w:t>
      </w:r>
      <w:proofErr w:type="spellStart"/>
      <w:r>
        <w:rPr>
          <w:color w:val="000000"/>
        </w:rPr>
        <w:t>percebe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</w:t>
      </w:r>
      <w:r>
        <w:rPr>
          <w:color w:val="000000"/>
        </w:rPr>
        <w:t>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esquecido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deixar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cuidados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alguém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procura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vizinho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começa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narrar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ocorrera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ausência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Era o </w:t>
      </w:r>
      <w:proofErr w:type="spellStart"/>
      <w:r>
        <w:rPr>
          <w:color w:val="000000"/>
        </w:rPr>
        <w:t>começo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fim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amizade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Tomando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conhecimento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o </w:t>
      </w:r>
      <w:r>
        <w:t xml:space="preserve">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sacrificado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galinha</w:t>
      </w:r>
      <w:proofErr w:type="spellEnd"/>
      <w:r>
        <w:rPr>
          <w:color w:val="000000"/>
        </w:rPr>
        <w:t xml:space="preserve">, o </w:t>
      </w:r>
      <w:r>
        <w:t xml:space="preserve">Sr. </w:t>
      </w:r>
      <w:r>
        <w:rPr>
          <w:color w:val="000000"/>
        </w:rPr>
        <w:t>Ma</w:t>
      </w:r>
      <w:r>
        <w:rPr>
          <w:color w:val="000000"/>
        </w:rPr>
        <w:t xml:space="preserve">nuel, </w:t>
      </w:r>
      <w:proofErr w:type="spellStart"/>
      <w:r>
        <w:rPr>
          <w:color w:val="000000"/>
        </w:rPr>
        <w:t>furioso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começa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berrar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entender</w:t>
      </w:r>
      <w:proofErr w:type="spellEnd"/>
      <w:r>
        <w:rPr>
          <w:color w:val="000000"/>
        </w:rPr>
        <w:t xml:space="preserve"> nada,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questiona</w:t>
      </w:r>
      <w:proofErr w:type="spellEnd"/>
      <w:r>
        <w:rPr>
          <w:color w:val="000000"/>
        </w:rPr>
        <w:t xml:space="preserve"> o amigo e </w:t>
      </w:r>
      <w:proofErr w:type="spellStart"/>
      <w:r>
        <w:rPr>
          <w:color w:val="000000"/>
        </w:rPr>
        <w:t>descobre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viagem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estivera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Tibete</w:t>
      </w:r>
      <w:proofErr w:type="spellEnd"/>
      <w:r>
        <w:rPr>
          <w:color w:val="000000"/>
        </w:rPr>
        <w:t xml:space="preserve"> e se </w:t>
      </w:r>
      <w:proofErr w:type="spellStart"/>
      <w:r>
        <w:rPr>
          <w:color w:val="000000"/>
        </w:rPr>
        <w:t>tornara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ativista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causa</w:t>
      </w:r>
      <w:proofErr w:type="spellEnd"/>
      <w:r>
        <w:rPr>
          <w:color w:val="000000"/>
        </w:rPr>
        <w:t xml:space="preserve"> anima</w:t>
      </w:r>
      <w:r>
        <w:t>l</w:t>
      </w:r>
      <w:r>
        <w:rPr>
          <w:color w:val="000000"/>
        </w:rPr>
        <w:t xml:space="preserve">, </w:t>
      </w:r>
      <w:proofErr w:type="spellStart"/>
      <w:r>
        <w:t>passando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considerar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sagrados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Revoltado</w:t>
      </w:r>
      <w:proofErr w:type="spellEnd"/>
      <w:r>
        <w:rPr>
          <w:color w:val="000000"/>
        </w:rPr>
        <w:t xml:space="preserve">, Manuel cobra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pague</w:t>
      </w:r>
      <w:proofErr w:type="spellEnd"/>
      <w:r>
        <w:rPr>
          <w:color w:val="000000"/>
        </w:rPr>
        <w:t xml:space="preserve"> o </w:t>
      </w:r>
      <w:r>
        <w:rPr>
          <w:color w:val="000000"/>
        </w:rPr>
        <w:t xml:space="preserve">valor da </w:t>
      </w:r>
      <w:proofErr w:type="spellStart"/>
      <w:r>
        <w:rPr>
          <w:color w:val="000000"/>
        </w:rPr>
        <w:t>galinha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morta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O Sr.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ofendido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recusa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se 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cumprir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exigência</w:t>
      </w:r>
      <w:proofErr w:type="spellEnd"/>
      <w:r>
        <w:rPr>
          <w:color w:val="000000"/>
        </w:rPr>
        <w:t xml:space="preserve">.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Com </w:t>
      </w: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aflorados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resolve </w:t>
      </w:r>
      <w:proofErr w:type="spellStart"/>
      <w:r>
        <w:rPr>
          <w:color w:val="000000"/>
        </w:rPr>
        <w:t>cobrar</w:t>
      </w:r>
      <w:proofErr w:type="spellEnd"/>
      <w:r>
        <w:rPr>
          <w:color w:val="000000"/>
        </w:rPr>
        <w:t xml:space="preserve"> de Manuel </w:t>
      </w: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prejuízos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tivera</w:t>
      </w:r>
      <w:proofErr w:type="spellEnd"/>
      <w:r>
        <w:rPr>
          <w:color w:val="000000"/>
        </w:rPr>
        <w:t xml:space="preserve"> com a </w:t>
      </w:r>
      <w:proofErr w:type="spellStart"/>
      <w:r>
        <w:rPr>
          <w:color w:val="000000"/>
        </w:rPr>
        <w:t>compra</w:t>
      </w:r>
      <w:proofErr w:type="spellEnd"/>
      <w:r>
        <w:rPr>
          <w:color w:val="000000"/>
        </w:rPr>
        <w:t xml:space="preserve"> das </w:t>
      </w:r>
      <w:proofErr w:type="spellStart"/>
      <w:r>
        <w:rPr>
          <w:color w:val="000000"/>
        </w:rPr>
        <w:t>rações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Manuel, no </w:t>
      </w:r>
      <w:proofErr w:type="spellStart"/>
      <w:r>
        <w:rPr>
          <w:color w:val="000000"/>
        </w:rPr>
        <w:t>entanto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recusa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se 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qualquer</w:t>
      </w:r>
      <w:proofErr w:type="spellEnd"/>
      <w:r>
        <w:rPr>
          <w:color w:val="000000"/>
        </w:rPr>
        <w:t xml:space="preserve"> valor, </w:t>
      </w:r>
      <w:proofErr w:type="spellStart"/>
      <w:r>
        <w:rPr>
          <w:color w:val="000000"/>
        </w:rPr>
        <w:t>afirmando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</w:t>
      </w:r>
      <w:r>
        <w:rPr>
          <w:color w:val="000000"/>
        </w:rPr>
        <w:t>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combinado</w:t>
      </w:r>
      <w:proofErr w:type="spellEnd"/>
      <w:r>
        <w:rPr>
          <w:color w:val="000000"/>
        </w:rPr>
        <w:t xml:space="preserve"> nada com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intrometido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chamado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Na </w:t>
      </w:r>
      <w:proofErr w:type="spellStart"/>
      <w:r>
        <w:rPr>
          <w:color w:val="000000"/>
        </w:rPr>
        <w:t>mesma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tarde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veterinária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>
        <w:t>or</w:t>
      </w:r>
      <w:proofErr w:type="spellEnd"/>
      <w:r>
        <w:t xml:space="preserve">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sítio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aplicar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últimas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vacinas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animais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percebendo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t xml:space="preserve"> </w:t>
      </w:r>
      <w:r>
        <w:rPr>
          <w:color w:val="000000"/>
        </w:rPr>
        <w:t xml:space="preserve">Manuel </w:t>
      </w:r>
      <w:proofErr w:type="spellStart"/>
      <w:r>
        <w:rPr>
          <w:color w:val="000000"/>
        </w:rPr>
        <w:t>voltara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viagem</w:t>
      </w:r>
      <w:proofErr w:type="spellEnd"/>
      <w:r>
        <w:rPr>
          <w:color w:val="000000"/>
        </w:rPr>
        <w:t>, cobr</w:t>
      </w:r>
      <w:r>
        <w:rPr>
          <w:color w:val="000000"/>
        </w:rPr>
        <w:t>a-</w:t>
      </w:r>
      <w:proofErr w:type="spellStart"/>
      <w:r>
        <w:rPr>
          <w:color w:val="000000"/>
        </w:rPr>
        <w:t>lhe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pagamento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serviços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prestados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Manuel, no </w:t>
      </w:r>
      <w:proofErr w:type="spellStart"/>
      <w:r>
        <w:rPr>
          <w:color w:val="000000"/>
        </w:rPr>
        <w:t>entanto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afirma-lhe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qualquer</w:t>
      </w:r>
      <w:proofErr w:type="spellEnd"/>
      <w:r>
        <w:rPr>
          <w:color w:val="000000"/>
        </w:rPr>
        <w:t xml:space="preserve"> valor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contratado</w:t>
      </w:r>
      <w:proofErr w:type="spellEnd"/>
      <w:r>
        <w:rPr>
          <w:color w:val="000000"/>
        </w:rPr>
        <w:t>.</w:t>
      </w:r>
    </w:p>
    <w:p w:rsidR="00885117" w:rsidRDefault="00C90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final </w:t>
      </w:r>
      <w:proofErr w:type="spellStart"/>
      <w:r>
        <w:rPr>
          <w:color w:val="000000"/>
        </w:rPr>
        <w:t>daquele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tumultuado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fim</w:t>
      </w:r>
      <w:proofErr w:type="spellEnd"/>
      <w:r>
        <w:rPr>
          <w:color w:val="000000"/>
        </w:rPr>
        <w:t xml:space="preserve">, Manuel </w:t>
      </w:r>
      <w:proofErr w:type="spellStart"/>
      <w:r>
        <w:rPr>
          <w:color w:val="000000"/>
        </w:rPr>
        <w:t>ouve</w:t>
      </w:r>
      <w:proofErr w:type="spellEnd"/>
      <w:r>
        <w:rPr>
          <w:color w:val="000000"/>
        </w:rPr>
        <w:t xml:space="preserve"> de outro </w:t>
      </w:r>
      <w:proofErr w:type="spellStart"/>
      <w:r>
        <w:rPr>
          <w:color w:val="000000"/>
        </w:rPr>
        <w:t>vizinho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Antônio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</w:rPr>
        <w:t xml:space="preserve"> viola no </w:t>
      </w:r>
      <w:proofErr w:type="spellStart"/>
      <w:r>
        <w:rPr>
          <w:color w:val="000000"/>
        </w:rPr>
        <w:t>concurso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acredita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direito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ficar</w:t>
      </w:r>
      <w:proofErr w:type="spellEnd"/>
      <w:r>
        <w:rPr>
          <w:color w:val="000000"/>
        </w:rPr>
        <w:t xml:space="preserve"> com o </w:t>
      </w:r>
      <w:proofErr w:type="spellStart"/>
      <w:r>
        <w:rPr>
          <w:color w:val="000000"/>
        </w:rPr>
        <w:t>prêmio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vitória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competição</w:t>
      </w:r>
      <w:proofErr w:type="spellEnd"/>
      <w:r>
        <w:rPr>
          <w:color w:val="000000"/>
        </w:rPr>
        <w:t xml:space="preserve">. </w:t>
      </w:r>
    </w:p>
    <w:p w:rsidR="00885117" w:rsidRDefault="008851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85117" w:rsidRDefault="008851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sectPr w:rsidR="0088511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B" w:rsidRDefault="00C906DB">
      <w:r>
        <w:separator/>
      </w:r>
    </w:p>
  </w:endnote>
  <w:endnote w:type="continuationSeparator" w:id="0">
    <w:p w:rsidR="00C906DB" w:rsidRDefault="00C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7" w:rsidRDefault="008851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B" w:rsidRDefault="00C906DB">
      <w:r>
        <w:separator/>
      </w:r>
    </w:p>
  </w:footnote>
  <w:footnote w:type="continuationSeparator" w:id="0">
    <w:p w:rsidR="00C906DB" w:rsidRDefault="00C9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7" w:rsidRDefault="008851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117"/>
    <w:rsid w:val="007240DD"/>
    <w:rsid w:val="00885117"/>
    <w:rsid w:val="00C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B82CD7"/>
    <w:pPr>
      <w:widowControl w:val="0"/>
      <w:autoSpaceDE w:val="0"/>
      <w:autoSpaceDN w:val="0"/>
    </w:pPr>
    <w:rPr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82CD7"/>
    <w:rPr>
      <w:rFonts w:eastAsia="Times New Roman"/>
      <w:sz w:val="22"/>
      <w:szCs w:val="22"/>
      <w:bdr w:val="none" w:sz="0" w:space="0" w:color="auto"/>
      <w:lang w:bidi="pt-BR"/>
    </w:rPr>
  </w:style>
  <w:style w:type="character" w:styleId="RefernciaSutil">
    <w:name w:val="Subtle Reference"/>
    <w:basedOn w:val="Fontepargpadro"/>
    <w:uiPriority w:val="31"/>
    <w:qFormat/>
    <w:rsid w:val="00B82CD7"/>
    <w:rPr>
      <w:smallCaps/>
      <w:color w:val="5A5A5A" w:themeColor="text1" w:themeTint="A5"/>
    </w:rPr>
  </w:style>
  <w:style w:type="paragraph" w:customStyle="1" w:styleId="B-Ttulo1">
    <w:name w:val="B-Título 1"/>
    <w:basedOn w:val="Normal"/>
    <w:rsid w:val="00B82CD7"/>
    <w:pPr>
      <w:spacing w:before="240" w:after="240" w:line="312" w:lineRule="auto"/>
      <w:jc w:val="both"/>
    </w:pPr>
    <w:rPr>
      <w:rFonts w:ascii="Garamond" w:hAnsi="Garamond"/>
      <w:b/>
      <w:caps/>
      <w:sz w:val="30"/>
      <w:szCs w:val="30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B82CD7"/>
    <w:pPr>
      <w:widowControl w:val="0"/>
      <w:autoSpaceDE w:val="0"/>
      <w:autoSpaceDN w:val="0"/>
    </w:pPr>
    <w:rPr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82CD7"/>
    <w:rPr>
      <w:rFonts w:eastAsia="Times New Roman"/>
      <w:sz w:val="22"/>
      <w:szCs w:val="22"/>
      <w:bdr w:val="none" w:sz="0" w:space="0" w:color="auto"/>
      <w:lang w:bidi="pt-BR"/>
    </w:rPr>
  </w:style>
  <w:style w:type="character" w:styleId="RefernciaSutil">
    <w:name w:val="Subtle Reference"/>
    <w:basedOn w:val="Fontepargpadro"/>
    <w:uiPriority w:val="31"/>
    <w:qFormat/>
    <w:rsid w:val="00B82CD7"/>
    <w:rPr>
      <w:smallCaps/>
      <w:color w:val="5A5A5A" w:themeColor="text1" w:themeTint="A5"/>
    </w:rPr>
  </w:style>
  <w:style w:type="paragraph" w:customStyle="1" w:styleId="B-Ttulo1">
    <w:name w:val="B-Título 1"/>
    <w:basedOn w:val="Normal"/>
    <w:rsid w:val="00B82CD7"/>
    <w:pPr>
      <w:spacing w:before="240" w:after="240" w:line="312" w:lineRule="auto"/>
      <w:jc w:val="both"/>
    </w:pPr>
    <w:rPr>
      <w:rFonts w:ascii="Garamond" w:hAnsi="Garamond"/>
      <w:b/>
      <w:caps/>
      <w:sz w:val="30"/>
      <w:szCs w:val="30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7lqF44kocIbFXsZAxbQzoVVxSA==">AMUW2mVrdqowIYCkN98kYAu/IUy/jWvU3lfQorKD957PNW4LPnz6wz/tsoWzRj4XXOLuSqNjW4znyHqHXLpHL9i1rXVzqCjRFyaFdFYXmH4qAhXRYfyxXNU=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Ferreira</dc:creator>
  <cp:lastModifiedBy>Ana Luiza Gomes Ferreira Pegoraro</cp:lastModifiedBy>
  <cp:revision>2</cp:revision>
  <dcterms:created xsi:type="dcterms:W3CDTF">2023-05-08T13:19:00Z</dcterms:created>
  <dcterms:modified xsi:type="dcterms:W3CDTF">2023-05-08T13:19:00Z</dcterms:modified>
</cp:coreProperties>
</file>