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9DD6" w14:textId="395AECD8" w:rsidR="00414043" w:rsidRPr="001D5B7B" w:rsidRDefault="001D5B7B" w:rsidP="001D5B7B">
      <w:pPr>
        <w:jc w:val="both"/>
        <w:rPr>
          <w:b/>
          <w:bCs/>
        </w:rPr>
      </w:pPr>
      <w:r w:rsidRPr="001D5B7B">
        <w:rPr>
          <w:b/>
          <w:bCs/>
        </w:rPr>
        <w:t>Atividade de leitura orientada</w:t>
      </w:r>
    </w:p>
    <w:p w14:paraId="6CF3F230" w14:textId="77777777" w:rsidR="001D5B7B" w:rsidRDefault="001D5B7B" w:rsidP="001D5B7B">
      <w:pPr>
        <w:jc w:val="both"/>
      </w:pPr>
    </w:p>
    <w:p w14:paraId="22F17FF7" w14:textId="68E1D2B2" w:rsidR="001D5B7B" w:rsidRPr="001D5B7B" w:rsidRDefault="001D5B7B" w:rsidP="001D5B7B">
      <w:pPr>
        <w:jc w:val="both"/>
        <w:rPr>
          <w:b/>
          <w:bCs/>
        </w:rPr>
      </w:pPr>
      <w:r w:rsidRPr="001D5B7B">
        <w:rPr>
          <w:b/>
          <w:bCs/>
        </w:rPr>
        <w:t xml:space="preserve">Aula 5 – Dissolução </w:t>
      </w:r>
      <w:proofErr w:type="spellStart"/>
      <w:r w:rsidRPr="001D5B7B">
        <w:rPr>
          <w:b/>
          <w:bCs/>
        </w:rPr>
        <w:t>quali</w:t>
      </w:r>
      <w:proofErr w:type="spellEnd"/>
      <w:r w:rsidRPr="001D5B7B">
        <w:rPr>
          <w:b/>
          <w:bCs/>
        </w:rPr>
        <w:t>-quanti</w:t>
      </w:r>
    </w:p>
    <w:p w14:paraId="16CE89FE" w14:textId="77777777" w:rsidR="001D5B7B" w:rsidRDefault="001D5B7B" w:rsidP="001D5B7B">
      <w:pPr>
        <w:jc w:val="both"/>
      </w:pPr>
    </w:p>
    <w:p w14:paraId="231F79CA" w14:textId="0FE72973" w:rsidR="001D5B7B" w:rsidRDefault="001D5B7B" w:rsidP="001D5B7B">
      <w:pPr>
        <w:jc w:val="both"/>
      </w:pPr>
      <w:r w:rsidRPr="001D5B7B">
        <w:t xml:space="preserve">O título da aula </w:t>
      </w:r>
      <w:r>
        <w:t xml:space="preserve">5 </w:t>
      </w:r>
      <w:r w:rsidRPr="001D5B7B">
        <w:t>dá a entender que há ou houve uma divisão, no plano epistemológico, entre as pesquisas em Ciências Sociais em função da natureza do material empírico produzido, analisado e interpretado, o quantitativo ou o qualitativo, e que atualmente</w:t>
      </w:r>
      <w:r>
        <w:t xml:space="preserve"> tal divisão teria sido superada</w:t>
      </w:r>
      <w:r w:rsidRPr="001D5B7B">
        <w:t xml:space="preserve">. </w:t>
      </w:r>
      <w:r>
        <w:t>A</w:t>
      </w:r>
      <w:r w:rsidRPr="001D5B7B">
        <w:t xml:space="preserve">final, faz sentido falar, levando em conta </w:t>
      </w:r>
      <w:r>
        <w:t>os textos de Álvaro Pires e Ignacio Cano</w:t>
      </w:r>
      <w:r w:rsidRPr="001D5B7B">
        <w:t>, em “método quantitativo” e “método qualitativo”?</w:t>
      </w:r>
    </w:p>
    <w:sectPr w:rsidR="001D5B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7B"/>
    <w:rsid w:val="001D5B7B"/>
    <w:rsid w:val="00414043"/>
    <w:rsid w:val="008436FA"/>
    <w:rsid w:val="00E5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71CD"/>
  <w15:chartTrackingRefBased/>
  <w15:docId w15:val="{8ABBAAD9-D8F5-4A5A-A795-5B6FE9DA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414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Bertoncelo</dc:creator>
  <cp:keywords/>
  <dc:description/>
  <cp:lastModifiedBy>Edison Bertoncelo</cp:lastModifiedBy>
  <cp:revision>1</cp:revision>
  <dcterms:created xsi:type="dcterms:W3CDTF">2023-04-26T16:28:00Z</dcterms:created>
  <dcterms:modified xsi:type="dcterms:W3CDTF">2023-04-26T16:32:00Z</dcterms:modified>
</cp:coreProperties>
</file>