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7C99" w14:textId="77777777" w:rsidR="00E015BD" w:rsidRDefault="00E015BD" w:rsidP="00D022F2">
      <w:pPr>
        <w:ind w:left="142"/>
        <w:jc w:val="right"/>
        <w:rPr>
          <w:rFonts w:ascii="Courier New" w:hAnsi="Courier New" w:cs="Courier New"/>
          <w:b/>
          <w:color w:val="FFFFFF"/>
          <w:highlight w:val="black"/>
        </w:rPr>
      </w:pPr>
    </w:p>
    <w:p w14:paraId="4DE2E83D" w14:textId="77777777" w:rsidR="00E015BD" w:rsidRDefault="00E015BD" w:rsidP="00D022F2">
      <w:pPr>
        <w:ind w:left="142"/>
        <w:jc w:val="right"/>
        <w:rPr>
          <w:rFonts w:ascii="Courier New" w:hAnsi="Courier New" w:cs="Courier New"/>
          <w:b/>
          <w:color w:val="FFFFFF"/>
          <w:highlight w:val="black"/>
        </w:rPr>
      </w:pPr>
    </w:p>
    <w:p w14:paraId="2A61572F" w14:textId="3D49A8F1" w:rsidR="00D022F2" w:rsidRPr="00754A64" w:rsidRDefault="00D022F2" w:rsidP="00D022F2">
      <w:pPr>
        <w:ind w:left="142"/>
        <w:jc w:val="right"/>
        <w:rPr>
          <w:rFonts w:ascii="Courier New" w:hAnsi="Courier New" w:cs="Courier New"/>
          <w:b/>
          <w:color w:val="FFFFFF"/>
        </w:rPr>
      </w:pPr>
      <w:r>
        <w:rPr>
          <w:rFonts w:ascii="Courier New" w:hAnsi="Courier New" w:cs="Courier New"/>
          <w:b/>
          <w:color w:val="FFFFFF"/>
          <w:highlight w:val="black"/>
        </w:rPr>
        <w:t>SEP0327 Gestão de Serviços</w:t>
      </w:r>
    </w:p>
    <w:p w14:paraId="27D972DB" w14:textId="5B7908B0" w:rsidR="002B581F" w:rsidRDefault="00D022F2" w:rsidP="00731866">
      <w:pPr>
        <w:jc w:val="right"/>
        <w:rPr>
          <w:b/>
          <w:bCs/>
        </w:rPr>
      </w:pPr>
      <w:r>
        <w:rPr>
          <w:b/>
          <w:bCs/>
        </w:rPr>
        <w:t>Orienta</w:t>
      </w:r>
      <w:r w:rsidR="00CD0E95" w:rsidRPr="00731866">
        <w:rPr>
          <w:b/>
          <w:bCs/>
        </w:rPr>
        <w:t>ções</w:t>
      </w:r>
      <w:r>
        <w:rPr>
          <w:b/>
          <w:bCs/>
        </w:rPr>
        <w:t xml:space="preserve">: </w:t>
      </w:r>
      <w:r w:rsidR="00CD0E95" w:rsidRPr="00731866">
        <w:rPr>
          <w:b/>
          <w:bCs/>
        </w:rPr>
        <w:t xml:space="preserve">Preparação </w:t>
      </w:r>
      <w:r>
        <w:rPr>
          <w:b/>
          <w:bCs/>
        </w:rPr>
        <w:t>par</w:t>
      </w:r>
      <w:r w:rsidR="00CD0E95" w:rsidRPr="00731866">
        <w:rPr>
          <w:b/>
          <w:bCs/>
        </w:rPr>
        <w:t xml:space="preserve">a aula – </w:t>
      </w:r>
      <w:r w:rsidR="00A1500F">
        <w:rPr>
          <w:b/>
          <w:bCs/>
        </w:rPr>
        <w:t>24</w:t>
      </w:r>
      <w:r w:rsidR="00CD0E95" w:rsidRPr="00731866">
        <w:rPr>
          <w:b/>
          <w:bCs/>
        </w:rPr>
        <w:t xml:space="preserve">/04/2023 – GRUPO </w:t>
      </w:r>
      <w:r w:rsidR="00A1500F">
        <w:rPr>
          <w:b/>
          <w:bCs/>
        </w:rPr>
        <w:t>B</w:t>
      </w:r>
    </w:p>
    <w:p w14:paraId="4D4F2A13" w14:textId="77777777" w:rsidR="00E117EF" w:rsidRPr="00731866" w:rsidRDefault="00E117EF" w:rsidP="00731866">
      <w:pPr>
        <w:jc w:val="right"/>
        <w:rPr>
          <w:b/>
          <w:bCs/>
        </w:rPr>
      </w:pPr>
    </w:p>
    <w:p w14:paraId="0D6C90FC" w14:textId="709A8E50" w:rsidR="00A1500F" w:rsidRDefault="00C86FF4" w:rsidP="00E015BD">
      <w:pPr>
        <w:pStyle w:val="PargrafodaLista"/>
        <w:numPr>
          <w:ilvl w:val="0"/>
          <w:numId w:val="6"/>
        </w:numPr>
        <w:tabs>
          <w:tab w:val="left" w:pos="360"/>
        </w:tabs>
        <w:spacing w:before="120" w:after="120"/>
        <w:jc w:val="both"/>
      </w:pPr>
      <w:r>
        <w:t xml:space="preserve">Realizar </w:t>
      </w:r>
      <w:r w:rsidR="00A1500F">
        <w:t xml:space="preserve">Entregar </w:t>
      </w:r>
      <w:r>
        <w:t>ProjDid02_</w:t>
      </w:r>
      <w:r w:rsidR="00A1500F">
        <w:t xml:space="preserve">Estratégia_GrB (14h do dia 24.04 no e_disciplinas).  Tarefa a ser realizada pelo grupo do Projeto Didático (uma </w:t>
      </w:r>
      <w:r w:rsidR="00E117EF">
        <w:t xml:space="preserve">única </w:t>
      </w:r>
      <w:r w:rsidR="00A1500F">
        <w:t xml:space="preserve">entrega por </w:t>
      </w:r>
      <w:r w:rsidR="00E117EF">
        <w:t>equipe</w:t>
      </w:r>
      <w:r w:rsidR="00A1500F">
        <w:t>)</w:t>
      </w:r>
      <w:r w:rsidR="00F7264D">
        <w:t xml:space="preserve">. </w:t>
      </w:r>
      <w:r w:rsidR="00F7264D" w:rsidRPr="00C86FF4">
        <w:rPr>
          <w:b/>
          <w:bCs/>
        </w:rPr>
        <w:t>A tarefa será avaliada</w:t>
      </w:r>
      <w:r w:rsidR="00A1500F">
        <w:t>;</w:t>
      </w:r>
    </w:p>
    <w:p w14:paraId="223D5462" w14:textId="77777777" w:rsidR="00E117EF" w:rsidRDefault="00E117EF" w:rsidP="00F617D0">
      <w:pPr>
        <w:tabs>
          <w:tab w:val="left" w:pos="360"/>
        </w:tabs>
        <w:spacing w:before="120" w:after="120"/>
        <w:jc w:val="both"/>
      </w:pPr>
    </w:p>
    <w:p w14:paraId="05565F7A" w14:textId="10C11CC2" w:rsidR="00E117EF" w:rsidRDefault="00A1500F" w:rsidP="00E015BD">
      <w:pPr>
        <w:pStyle w:val="PargrafodaLista"/>
        <w:numPr>
          <w:ilvl w:val="0"/>
          <w:numId w:val="6"/>
        </w:numPr>
        <w:tabs>
          <w:tab w:val="left" w:pos="360"/>
        </w:tabs>
        <w:spacing w:before="120" w:after="120"/>
        <w:jc w:val="both"/>
      </w:pPr>
      <w:r>
        <w:t xml:space="preserve">Ler o Caso “O Alamo Drafthouse” (cap.3 – p. 61). </w:t>
      </w:r>
      <w:r w:rsidRPr="00E117EF">
        <w:rPr>
          <w:b/>
          <w:bCs/>
        </w:rPr>
        <w:t>A leitura</w:t>
      </w:r>
      <w:r>
        <w:t xml:space="preserve"> será avaliada </w:t>
      </w:r>
      <w:r w:rsidRPr="00A1500F">
        <w:rPr>
          <w:b/>
          <w:bCs/>
        </w:rPr>
        <w:t>individualmente</w:t>
      </w:r>
      <w:r>
        <w:t>!</w:t>
      </w:r>
    </w:p>
    <w:p w14:paraId="106ECA5F" w14:textId="14F438F7" w:rsidR="00E117EF" w:rsidRDefault="00E117EF" w:rsidP="00F617D0">
      <w:pPr>
        <w:tabs>
          <w:tab w:val="left" w:pos="360"/>
        </w:tabs>
        <w:spacing w:before="120" w:after="120"/>
        <w:jc w:val="both"/>
      </w:pPr>
    </w:p>
    <w:p w14:paraId="783A162C" w14:textId="2DF443EF" w:rsidR="00E015BD" w:rsidRDefault="00E015BD" w:rsidP="00E015BD">
      <w:pPr>
        <w:pStyle w:val="PargrafodaLista"/>
        <w:numPr>
          <w:ilvl w:val="0"/>
          <w:numId w:val="6"/>
        </w:numPr>
        <w:tabs>
          <w:tab w:val="left" w:pos="360"/>
        </w:tabs>
        <w:spacing w:before="120" w:after="120"/>
        <w:jc w:val="both"/>
      </w:pPr>
      <w:r>
        <w:t>Responder às questões do Caso Alamo (arquivo no edisciplinas – Atividades GrB).</w:t>
      </w:r>
    </w:p>
    <w:p w14:paraId="09C41666" w14:textId="77777777" w:rsidR="00E015BD" w:rsidRPr="00A1500F" w:rsidRDefault="00E015BD" w:rsidP="00F617D0">
      <w:pPr>
        <w:tabs>
          <w:tab w:val="left" w:pos="360"/>
        </w:tabs>
        <w:spacing w:before="120" w:after="120"/>
        <w:jc w:val="both"/>
      </w:pPr>
    </w:p>
    <w:p w14:paraId="0009E586" w14:textId="639ED106" w:rsidR="0039580C" w:rsidRDefault="00F7264D" w:rsidP="00E015BD">
      <w:pPr>
        <w:pStyle w:val="PargrafodaLista"/>
        <w:numPr>
          <w:ilvl w:val="0"/>
          <w:numId w:val="6"/>
        </w:numPr>
        <w:tabs>
          <w:tab w:val="left" w:pos="360"/>
        </w:tabs>
        <w:spacing w:before="120" w:after="120"/>
        <w:jc w:val="both"/>
      </w:pPr>
      <w:r>
        <w:t xml:space="preserve">Postar Cadastro do Projeto Didático – </w:t>
      </w:r>
      <w:r w:rsidRPr="00F7264D">
        <w:rPr>
          <w:b/>
          <w:bCs/>
        </w:rPr>
        <w:t>DEFINITIVO</w:t>
      </w:r>
      <w:r>
        <w:t xml:space="preserve"> </w:t>
      </w:r>
      <w:r w:rsidR="00E117EF">
        <w:t xml:space="preserve">(uma única entrega </w:t>
      </w:r>
      <w:r>
        <w:t>por equipe</w:t>
      </w:r>
      <w:r w:rsidR="00E117EF">
        <w:t>)</w:t>
      </w:r>
      <w:r>
        <w:t xml:space="preserve">. É para </w:t>
      </w:r>
      <w:r w:rsidRPr="00E117EF">
        <w:rPr>
          <w:b/>
          <w:bCs/>
        </w:rPr>
        <w:t>todos</w:t>
      </w:r>
      <w:r>
        <w:t xml:space="preserve"> os grupos postarem</w:t>
      </w:r>
      <w:r w:rsidR="00E117EF">
        <w:t>, mesmos os que não trocaram ou alteraram as propostas já enviadas</w:t>
      </w:r>
      <w:r>
        <w:t>!</w:t>
      </w:r>
    </w:p>
    <w:p w14:paraId="5EC5C033" w14:textId="77777777" w:rsidR="00E117EF" w:rsidRDefault="00E117EF" w:rsidP="00F617D0">
      <w:pPr>
        <w:tabs>
          <w:tab w:val="left" w:pos="360"/>
        </w:tabs>
        <w:spacing w:before="120" w:after="120"/>
        <w:jc w:val="both"/>
      </w:pPr>
    </w:p>
    <w:p w14:paraId="4D3FEEEE" w14:textId="39C3C62E" w:rsidR="00F7264D" w:rsidRDefault="00F7264D" w:rsidP="00E015BD">
      <w:pPr>
        <w:pStyle w:val="PargrafodaLista"/>
        <w:numPr>
          <w:ilvl w:val="0"/>
          <w:numId w:val="6"/>
        </w:numPr>
        <w:tabs>
          <w:tab w:val="left" w:pos="360"/>
        </w:tabs>
        <w:spacing w:before="120" w:after="120"/>
        <w:jc w:val="both"/>
      </w:pPr>
      <w:r>
        <w:t xml:space="preserve">Favor </w:t>
      </w:r>
      <w:r w:rsidRPr="00C86FF4">
        <w:rPr>
          <w:b/>
          <w:bCs/>
        </w:rPr>
        <w:t>conferir os integrantes do Grupo na Planilha</w:t>
      </w:r>
      <w:r>
        <w:t xml:space="preserve"> </w:t>
      </w:r>
      <w:r w:rsidR="00E117EF">
        <w:t xml:space="preserve">disponível no </w:t>
      </w:r>
      <w:r>
        <w:t>Drive.</w:t>
      </w:r>
    </w:p>
    <w:sectPr w:rsidR="00F7264D" w:rsidSect="00F004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7D3"/>
    <w:multiLevelType w:val="hybridMultilevel"/>
    <w:tmpl w:val="A4EA37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0028"/>
    <w:multiLevelType w:val="hybridMultilevel"/>
    <w:tmpl w:val="FFCE1DF2"/>
    <w:lvl w:ilvl="0" w:tplc="D6C4BE46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E758C"/>
    <w:multiLevelType w:val="hybridMultilevel"/>
    <w:tmpl w:val="8BF82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F49B1"/>
    <w:multiLevelType w:val="hybridMultilevel"/>
    <w:tmpl w:val="C02004FC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874D3"/>
    <w:multiLevelType w:val="hybridMultilevel"/>
    <w:tmpl w:val="15FA87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12770"/>
    <w:multiLevelType w:val="hybridMultilevel"/>
    <w:tmpl w:val="459E1D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95"/>
    <w:rsid w:val="000069F7"/>
    <w:rsid w:val="0016491E"/>
    <w:rsid w:val="002B581F"/>
    <w:rsid w:val="0039580C"/>
    <w:rsid w:val="0042275B"/>
    <w:rsid w:val="00470394"/>
    <w:rsid w:val="00557BA9"/>
    <w:rsid w:val="00595AE4"/>
    <w:rsid w:val="00632FD1"/>
    <w:rsid w:val="0064284F"/>
    <w:rsid w:val="006C3EE4"/>
    <w:rsid w:val="00731866"/>
    <w:rsid w:val="00845144"/>
    <w:rsid w:val="00862FA5"/>
    <w:rsid w:val="0090263E"/>
    <w:rsid w:val="00A1500F"/>
    <w:rsid w:val="00AB3709"/>
    <w:rsid w:val="00B4735B"/>
    <w:rsid w:val="00C86FF4"/>
    <w:rsid w:val="00CC6B39"/>
    <w:rsid w:val="00CD0E95"/>
    <w:rsid w:val="00D022F2"/>
    <w:rsid w:val="00E015BD"/>
    <w:rsid w:val="00E117EF"/>
    <w:rsid w:val="00ED738E"/>
    <w:rsid w:val="00F004F2"/>
    <w:rsid w:val="00F617D0"/>
    <w:rsid w:val="00F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10AE"/>
  <w15:chartTrackingRefBased/>
  <w15:docId w15:val="{642162CA-136F-4F5F-AAB8-2C35D68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18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69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69F7"/>
    <w:rPr>
      <w:color w:val="605E5C"/>
      <w:shd w:val="clear" w:color="auto" w:fill="E1DFDD"/>
    </w:rPr>
  </w:style>
  <w:style w:type="table" w:styleId="SimplesTabela1">
    <w:name w:val="Plain Table 1"/>
    <w:basedOn w:val="Tabelanormal"/>
    <w:uiPriority w:val="41"/>
    <w:rsid w:val="003958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56CE-6105-46FA-96E7-E8C21DE8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musetti</dc:creator>
  <cp:keywords/>
  <dc:description/>
  <cp:lastModifiedBy>musetti</cp:lastModifiedBy>
  <cp:revision>8</cp:revision>
  <dcterms:created xsi:type="dcterms:W3CDTF">2023-04-19T13:22:00Z</dcterms:created>
  <dcterms:modified xsi:type="dcterms:W3CDTF">2023-04-24T16:49:00Z</dcterms:modified>
</cp:coreProperties>
</file>