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A396" w14:textId="77777777" w:rsidR="00E20271" w:rsidRPr="0023289F" w:rsidRDefault="00E20271" w:rsidP="00E20271">
      <w:pPr>
        <w:jc w:val="center"/>
        <w:rPr>
          <w:b/>
        </w:rPr>
      </w:pPr>
      <w:r w:rsidRPr="0023289F">
        <w:rPr>
          <w:b/>
        </w:rPr>
        <w:t xml:space="preserve">HSMO </w:t>
      </w:r>
      <w:r>
        <w:rPr>
          <w:b/>
        </w:rPr>
        <w:t>136</w:t>
      </w:r>
      <w:r w:rsidRPr="0023289F">
        <w:rPr>
          <w:b/>
        </w:rPr>
        <w:t>– Fundamentos Biológicos da Saúde Humana II</w:t>
      </w:r>
    </w:p>
    <w:tbl>
      <w:tblPr>
        <w:tblpPr w:leftFromText="141" w:rightFromText="141" w:vertAnchor="page" w:horzAnchor="margin" w:tblpX="-147" w:tblpY="2181"/>
        <w:tblW w:w="8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158"/>
        <w:gridCol w:w="2923"/>
      </w:tblGrid>
      <w:tr w:rsidR="00E20271" w:rsidRPr="001F788B" w14:paraId="28877D42" w14:textId="77777777" w:rsidTr="00FD0A37">
        <w:tc>
          <w:tcPr>
            <w:tcW w:w="1560" w:type="dxa"/>
            <w:shd w:val="clear" w:color="auto" w:fill="E7E6E6"/>
          </w:tcPr>
          <w:p w14:paraId="6F81979E" w14:textId="77777777" w:rsidR="00E20271" w:rsidRPr="0047620F" w:rsidRDefault="00E20271" w:rsidP="00C95428">
            <w:pPr>
              <w:rPr>
                <w:rFonts w:ascii="Cambria" w:hAnsi="Cambria"/>
                <w:b/>
                <w:sz w:val="22"/>
                <w:szCs w:val="22"/>
              </w:rPr>
            </w:pPr>
            <w:r w:rsidRPr="0047620F">
              <w:rPr>
                <w:rFonts w:ascii="Cambria" w:hAnsi="Cambria"/>
                <w:b/>
                <w:sz w:val="22"/>
                <w:szCs w:val="22"/>
              </w:rPr>
              <w:t>Data</w:t>
            </w:r>
          </w:p>
        </w:tc>
        <w:tc>
          <w:tcPr>
            <w:tcW w:w="4158" w:type="dxa"/>
            <w:shd w:val="clear" w:color="auto" w:fill="E7E6E6"/>
          </w:tcPr>
          <w:p w14:paraId="59A27857" w14:textId="77777777" w:rsidR="00E20271" w:rsidRPr="0047620F" w:rsidRDefault="00E20271" w:rsidP="00C95428">
            <w:pPr>
              <w:rPr>
                <w:rFonts w:ascii="Cambria" w:hAnsi="Cambria"/>
                <w:b/>
                <w:sz w:val="22"/>
                <w:szCs w:val="22"/>
              </w:rPr>
            </w:pPr>
            <w:r w:rsidRPr="0047620F">
              <w:rPr>
                <w:rFonts w:ascii="Cambria" w:hAnsi="Cambria"/>
                <w:b/>
                <w:sz w:val="22"/>
                <w:szCs w:val="22"/>
              </w:rPr>
              <w:t>Aula</w:t>
            </w:r>
          </w:p>
        </w:tc>
        <w:tc>
          <w:tcPr>
            <w:tcW w:w="2923" w:type="dxa"/>
            <w:shd w:val="clear" w:color="auto" w:fill="E7E6E6"/>
          </w:tcPr>
          <w:p w14:paraId="48EF89D5" w14:textId="77777777" w:rsidR="00E20271" w:rsidRPr="0047620F" w:rsidRDefault="00E20271" w:rsidP="00C95428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Observações</w:t>
            </w:r>
          </w:p>
        </w:tc>
      </w:tr>
      <w:tr w:rsidR="00E20271" w:rsidRPr="001F788B" w14:paraId="6B7DDBC1" w14:textId="77777777" w:rsidTr="00C95428">
        <w:tc>
          <w:tcPr>
            <w:tcW w:w="8641" w:type="dxa"/>
            <w:gridSpan w:val="3"/>
            <w:shd w:val="clear" w:color="auto" w:fill="BDD6EE"/>
          </w:tcPr>
          <w:p w14:paraId="70DD0E63" w14:textId="77777777" w:rsidR="00E20271" w:rsidRPr="0023289F" w:rsidRDefault="00E20271" w:rsidP="00C95428">
            <w:pPr>
              <w:jc w:val="center"/>
              <w:rPr>
                <w:rFonts w:ascii="Cambria" w:hAnsi="Cambria"/>
                <w:color w:val="1F4E79"/>
                <w:sz w:val="22"/>
                <w:szCs w:val="22"/>
              </w:rPr>
            </w:pPr>
            <w:r w:rsidRPr="0023289F">
              <w:rPr>
                <w:rFonts w:ascii="Cambria" w:hAnsi="Cambria"/>
                <w:sz w:val="22"/>
                <w:szCs w:val="22"/>
              </w:rPr>
              <w:t>SAÚDE DO ADULTO</w:t>
            </w:r>
          </w:p>
        </w:tc>
      </w:tr>
      <w:tr w:rsidR="00E20271" w:rsidRPr="001F788B" w14:paraId="71B596E2" w14:textId="77777777" w:rsidTr="00FD0A37">
        <w:tc>
          <w:tcPr>
            <w:tcW w:w="1560" w:type="dxa"/>
            <w:shd w:val="clear" w:color="auto" w:fill="BDD6EE"/>
          </w:tcPr>
          <w:p w14:paraId="56647B9D" w14:textId="5C0A4603" w:rsidR="00E20271" w:rsidRPr="006738F3" w:rsidRDefault="00E20271" w:rsidP="00C95428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</w:t>
            </w:r>
            <w:r w:rsidRPr="006738F3">
              <w:rPr>
                <w:rFonts w:ascii="Cambria" w:hAnsi="Cambria"/>
                <w:b/>
                <w:sz w:val="18"/>
                <w:szCs w:val="18"/>
              </w:rPr>
              <w:t>/</w:t>
            </w:r>
            <w:r w:rsidR="00C95428">
              <w:rPr>
                <w:rFonts w:ascii="Cambria" w:hAnsi="Cambria"/>
                <w:b/>
                <w:sz w:val="18"/>
                <w:szCs w:val="18"/>
              </w:rPr>
              <w:t xml:space="preserve">5 – </w:t>
            </w:r>
            <w:proofErr w:type="gramStart"/>
            <w:r w:rsidR="00C95428">
              <w:rPr>
                <w:rFonts w:ascii="Cambria" w:hAnsi="Cambria"/>
                <w:b/>
                <w:sz w:val="18"/>
                <w:szCs w:val="18"/>
              </w:rPr>
              <w:t>aula</w:t>
            </w:r>
            <w:proofErr w:type="gramEnd"/>
            <w:r w:rsidR="00C95428">
              <w:rPr>
                <w:rFonts w:ascii="Cambria" w:hAnsi="Cambria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4158" w:type="dxa"/>
            <w:shd w:val="clear" w:color="auto" w:fill="BDD6EE"/>
          </w:tcPr>
          <w:p w14:paraId="5C73D600" w14:textId="77777777" w:rsidR="00C95428" w:rsidRDefault="00C95428" w:rsidP="00C954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 Apresentação dos alunos e do curso</w:t>
            </w:r>
          </w:p>
          <w:p w14:paraId="62E5ABB1" w14:textId="77777777" w:rsidR="00C95428" w:rsidRPr="001F1AA9" w:rsidRDefault="00C95428" w:rsidP="00C954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 Leitura do programa da disciplina</w:t>
            </w:r>
          </w:p>
          <w:p w14:paraId="67E723A7" w14:textId="1FF8A282" w:rsidR="00E20271" w:rsidRDefault="00C95428" w:rsidP="00C954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 Aula introdutória à saúde do adulto</w:t>
            </w:r>
          </w:p>
        </w:tc>
        <w:tc>
          <w:tcPr>
            <w:tcW w:w="2923" w:type="dxa"/>
            <w:shd w:val="clear" w:color="auto" w:fill="BDD6EE"/>
          </w:tcPr>
          <w:p w14:paraId="28BBB703" w14:textId="77777777" w:rsidR="00C95428" w:rsidRDefault="00C95428" w:rsidP="00C954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- Vídeo Noel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Bairey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Merz</w:t>
            </w:r>
            <w:proofErr w:type="spellEnd"/>
          </w:p>
          <w:p w14:paraId="294FB3E8" w14:textId="77777777" w:rsidR="00E20271" w:rsidRDefault="00E20271" w:rsidP="00C9542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0271" w:rsidRPr="001F788B" w14:paraId="006DBAEE" w14:textId="77777777" w:rsidTr="00FD0A37">
        <w:trPr>
          <w:trHeight w:val="887"/>
        </w:trPr>
        <w:tc>
          <w:tcPr>
            <w:tcW w:w="1560" w:type="dxa"/>
            <w:shd w:val="clear" w:color="auto" w:fill="BDD6EE"/>
          </w:tcPr>
          <w:p w14:paraId="5E6A4081" w14:textId="332EE561" w:rsidR="00E20271" w:rsidRPr="006738F3" w:rsidRDefault="00C95428" w:rsidP="00C95428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  <w:r w:rsidR="00E20271">
              <w:rPr>
                <w:rFonts w:ascii="Cambria" w:hAnsi="Cambria"/>
                <w:b/>
                <w:sz w:val="18"/>
                <w:szCs w:val="18"/>
              </w:rPr>
              <w:t>2</w:t>
            </w:r>
            <w:r w:rsidR="00E20271" w:rsidRPr="006738F3">
              <w:rPr>
                <w:rFonts w:ascii="Cambria" w:hAnsi="Cambria"/>
                <w:b/>
                <w:sz w:val="18"/>
                <w:szCs w:val="18"/>
              </w:rPr>
              <w:t>/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5 – </w:t>
            </w:r>
            <w:proofErr w:type="gramStart"/>
            <w:r>
              <w:rPr>
                <w:rFonts w:ascii="Cambria" w:hAnsi="Cambria"/>
                <w:b/>
                <w:sz w:val="18"/>
                <w:szCs w:val="18"/>
              </w:rPr>
              <w:t>aula</w:t>
            </w:r>
            <w:proofErr w:type="gramEnd"/>
            <w:r>
              <w:rPr>
                <w:rFonts w:ascii="Cambria" w:hAnsi="Cambria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4158" w:type="dxa"/>
            <w:shd w:val="clear" w:color="auto" w:fill="BDD6EE"/>
          </w:tcPr>
          <w:p w14:paraId="63758B23" w14:textId="77777777" w:rsidR="00C95428" w:rsidRDefault="00C95428" w:rsidP="00C954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 O que é saúde?</w:t>
            </w:r>
          </w:p>
          <w:p w14:paraId="3B0FBDE6" w14:textId="2F67AA83" w:rsidR="00E20271" w:rsidRDefault="00C95428" w:rsidP="00C954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- Saúde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cardiometabólica</w:t>
            </w:r>
            <w:proofErr w:type="spellEnd"/>
          </w:p>
        </w:tc>
        <w:tc>
          <w:tcPr>
            <w:tcW w:w="2923" w:type="dxa"/>
            <w:shd w:val="clear" w:color="auto" w:fill="BDD6EE"/>
          </w:tcPr>
          <w:p w14:paraId="060F64AD" w14:textId="7123AACB" w:rsidR="00C95428" w:rsidRDefault="00C95428" w:rsidP="00C954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- Leitura prévia e discussão do prefácio do livro do Oliver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Sacks</w:t>
            </w:r>
            <w:proofErr w:type="spellEnd"/>
            <w:r w:rsidRPr="0082562C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65F4EE7A" w14:textId="6E0F9B75" w:rsidR="00E20271" w:rsidRPr="001F788B" w:rsidRDefault="00C95428" w:rsidP="00C95428">
            <w:pPr>
              <w:rPr>
                <w:rFonts w:ascii="Cambria" w:hAnsi="Cambria"/>
                <w:sz w:val="22"/>
                <w:szCs w:val="22"/>
              </w:rPr>
            </w:pPr>
            <w:r w:rsidRPr="0082562C">
              <w:rPr>
                <w:rFonts w:ascii="Cambria" w:hAnsi="Cambria"/>
                <w:sz w:val="22"/>
                <w:szCs w:val="22"/>
              </w:rPr>
              <w:t xml:space="preserve">- </w:t>
            </w:r>
            <w:r>
              <w:rPr>
                <w:rFonts w:ascii="Cambria" w:hAnsi="Cambria"/>
                <w:sz w:val="22"/>
                <w:szCs w:val="22"/>
              </w:rPr>
              <w:t>Vídeo sobre exposição ao sol e o coração de Richard Weller</w:t>
            </w:r>
          </w:p>
        </w:tc>
      </w:tr>
      <w:tr w:rsidR="00E20271" w:rsidRPr="001F788B" w14:paraId="6BFE41D4" w14:textId="77777777" w:rsidTr="00FD0A37">
        <w:tc>
          <w:tcPr>
            <w:tcW w:w="1560" w:type="dxa"/>
            <w:shd w:val="clear" w:color="auto" w:fill="BDD6EE"/>
          </w:tcPr>
          <w:p w14:paraId="0CA8F290" w14:textId="149844E9" w:rsidR="00E20271" w:rsidRPr="006738F3" w:rsidRDefault="00C95428" w:rsidP="00C95428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</w:t>
            </w:r>
            <w:r w:rsidR="00E20271" w:rsidRPr="006738F3">
              <w:rPr>
                <w:rFonts w:ascii="Cambria" w:hAnsi="Cambria"/>
                <w:b/>
                <w:sz w:val="18"/>
                <w:szCs w:val="18"/>
              </w:rPr>
              <w:t>/</w:t>
            </w:r>
            <w:r>
              <w:rPr>
                <w:rFonts w:ascii="Cambria" w:hAnsi="Cambria"/>
                <w:b/>
                <w:sz w:val="18"/>
                <w:szCs w:val="18"/>
              </w:rPr>
              <w:t>5</w:t>
            </w:r>
            <w:r w:rsidR="00E20271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– </w:t>
            </w:r>
            <w:proofErr w:type="gramStart"/>
            <w:r>
              <w:rPr>
                <w:rFonts w:ascii="Cambria" w:hAnsi="Cambria"/>
                <w:b/>
                <w:sz w:val="18"/>
                <w:szCs w:val="18"/>
              </w:rPr>
              <w:t>aula</w:t>
            </w:r>
            <w:proofErr w:type="gramEnd"/>
            <w:r>
              <w:rPr>
                <w:rFonts w:ascii="Cambria" w:hAnsi="Cambria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4158" w:type="dxa"/>
            <w:shd w:val="clear" w:color="auto" w:fill="BDD6EE"/>
          </w:tcPr>
          <w:p w14:paraId="486E3755" w14:textId="353ABD1D" w:rsidR="00E20271" w:rsidRPr="001F788B" w:rsidRDefault="00C95428" w:rsidP="00C954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- Saúde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cardiometabólica</w:t>
            </w:r>
            <w:proofErr w:type="spellEnd"/>
          </w:p>
        </w:tc>
        <w:tc>
          <w:tcPr>
            <w:tcW w:w="2923" w:type="dxa"/>
            <w:shd w:val="clear" w:color="auto" w:fill="BDD6EE"/>
          </w:tcPr>
          <w:p w14:paraId="08E59E80" w14:textId="6EE7A8E8" w:rsidR="00E20271" w:rsidRPr="008C1969" w:rsidRDefault="00C95428" w:rsidP="00C954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 Leitura prévia de artigo</w:t>
            </w:r>
          </w:p>
        </w:tc>
      </w:tr>
      <w:tr w:rsidR="00E20271" w:rsidRPr="001F788B" w14:paraId="49CAC11F" w14:textId="77777777" w:rsidTr="00FD0A37">
        <w:tc>
          <w:tcPr>
            <w:tcW w:w="1560" w:type="dxa"/>
            <w:shd w:val="clear" w:color="auto" w:fill="BDD6EE"/>
          </w:tcPr>
          <w:p w14:paraId="14305E1A" w14:textId="431E4B31" w:rsidR="00E20271" w:rsidRPr="006738F3" w:rsidRDefault="00C95428" w:rsidP="00C95428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26</w:t>
            </w:r>
            <w:r w:rsidR="00E20271">
              <w:rPr>
                <w:rFonts w:ascii="Cambria" w:hAnsi="Cambria"/>
                <w:b/>
                <w:sz w:val="18"/>
                <w:szCs w:val="18"/>
              </w:rPr>
              <w:t>/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5 – </w:t>
            </w:r>
            <w:proofErr w:type="gramStart"/>
            <w:r>
              <w:rPr>
                <w:rFonts w:ascii="Cambria" w:hAnsi="Cambria"/>
                <w:b/>
                <w:sz w:val="18"/>
                <w:szCs w:val="18"/>
              </w:rPr>
              <w:t>aula</w:t>
            </w:r>
            <w:proofErr w:type="gramEnd"/>
            <w:r>
              <w:rPr>
                <w:rFonts w:ascii="Cambria" w:hAnsi="Cambria"/>
                <w:b/>
                <w:sz w:val="18"/>
                <w:szCs w:val="18"/>
              </w:rPr>
              <w:t xml:space="preserve"> 4</w:t>
            </w:r>
            <w:r w:rsidR="00E20271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58" w:type="dxa"/>
            <w:shd w:val="clear" w:color="auto" w:fill="BDD6EE"/>
          </w:tcPr>
          <w:p w14:paraId="1E96B722" w14:textId="243DEE47" w:rsidR="00E20271" w:rsidRPr="001F1AA9" w:rsidRDefault="00C95428" w:rsidP="00C954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 Fisiologia Respiratória</w:t>
            </w:r>
          </w:p>
        </w:tc>
        <w:tc>
          <w:tcPr>
            <w:tcW w:w="2923" w:type="dxa"/>
            <w:shd w:val="clear" w:color="auto" w:fill="BDD6EE"/>
          </w:tcPr>
          <w:p w14:paraId="669DAB8A" w14:textId="310011BF" w:rsidR="00E20271" w:rsidRPr="001F788B" w:rsidRDefault="00E20271" w:rsidP="00C954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- Leitura prévia de artigo </w:t>
            </w:r>
          </w:p>
        </w:tc>
      </w:tr>
      <w:tr w:rsidR="00235703" w:rsidRPr="001F788B" w14:paraId="24DA81C4" w14:textId="77777777" w:rsidTr="00FD0A37">
        <w:tc>
          <w:tcPr>
            <w:tcW w:w="1560" w:type="dxa"/>
            <w:shd w:val="clear" w:color="auto" w:fill="BDD6EE"/>
          </w:tcPr>
          <w:p w14:paraId="025FA300" w14:textId="1A9EFD6A" w:rsidR="00235703" w:rsidRDefault="00C95428" w:rsidP="00C95428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  <w:r w:rsidR="00235703" w:rsidRPr="006738F3">
              <w:rPr>
                <w:rFonts w:ascii="Cambria" w:hAnsi="Cambria"/>
                <w:b/>
                <w:sz w:val="18"/>
                <w:szCs w:val="18"/>
              </w:rPr>
              <w:t>/</w:t>
            </w:r>
            <w:r>
              <w:rPr>
                <w:rFonts w:ascii="Cambria" w:hAnsi="Cambria"/>
                <w:b/>
                <w:sz w:val="18"/>
                <w:szCs w:val="18"/>
              </w:rPr>
              <w:t>6</w:t>
            </w:r>
            <w:r w:rsidR="00FD0A37">
              <w:rPr>
                <w:rFonts w:ascii="Cambria" w:hAnsi="Cambria"/>
                <w:b/>
                <w:sz w:val="18"/>
                <w:szCs w:val="18"/>
              </w:rPr>
              <w:t xml:space="preserve"> – </w:t>
            </w:r>
            <w:proofErr w:type="gramStart"/>
            <w:r w:rsidR="00FD0A37">
              <w:rPr>
                <w:rFonts w:ascii="Cambria" w:hAnsi="Cambria"/>
                <w:b/>
                <w:sz w:val="18"/>
                <w:szCs w:val="18"/>
              </w:rPr>
              <w:t>aula</w:t>
            </w:r>
            <w:proofErr w:type="gramEnd"/>
            <w:r w:rsidR="00FD0A37">
              <w:rPr>
                <w:rFonts w:ascii="Cambria" w:hAnsi="Cambri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4158" w:type="dxa"/>
            <w:shd w:val="clear" w:color="auto" w:fill="BDD6EE"/>
          </w:tcPr>
          <w:p w14:paraId="29FCD739" w14:textId="31CE6B58" w:rsidR="00235703" w:rsidRDefault="00FD0A37" w:rsidP="00FD0A3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- Fisiologia Respiratória </w:t>
            </w:r>
          </w:p>
        </w:tc>
        <w:tc>
          <w:tcPr>
            <w:tcW w:w="2923" w:type="dxa"/>
            <w:shd w:val="clear" w:color="auto" w:fill="BDD6EE"/>
          </w:tcPr>
          <w:p w14:paraId="63D95D3B" w14:textId="73455C6F" w:rsidR="00235703" w:rsidRDefault="00FD0A37" w:rsidP="00C95428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 Atividade em grupo</w:t>
            </w:r>
          </w:p>
        </w:tc>
      </w:tr>
      <w:tr w:rsidR="00FD0A37" w:rsidRPr="001F788B" w14:paraId="307B4C9E" w14:textId="77777777" w:rsidTr="00FD0A37">
        <w:tc>
          <w:tcPr>
            <w:tcW w:w="1560" w:type="dxa"/>
            <w:shd w:val="clear" w:color="auto" w:fill="BDD6EE"/>
          </w:tcPr>
          <w:p w14:paraId="6DB1142B" w14:textId="4E36C107" w:rsidR="00FD0A37" w:rsidRPr="006738F3" w:rsidRDefault="00FD0A37" w:rsidP="00FD0A37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</w:t>
            </w:r>
            <w:r w:rsidRPr="006738F3">
              <w:rPr>
                <w:rFonts w:ascii="Cambria" w:hAnsi="Cambria"/>
                <w:b/>
                <w:sz w:val="18"/>
                <w:szCs w:val="18"/>
              </w:rPr>
              <w:t>/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6 – </w:t>
            </w:r>
            <w:proofErr w:type="gramStart"/>
            <w:r>
              <w:rPr>
                <w:rFonts w:ascii="Cambria" w:hAnsi="Cambria"/>
                <w:b/>
                <w:sz w:val="18"/>
                <w:szCs w:val="18"/>
              </w:rPr>
              <w:t>aula</w:t>
            </w:r>
            <w:proofErr w:type="gramEnd"/>
            <w:r>
              <w:rPr>
                <w:rFonts w:ascii="Cambria" w:hAnsi="Cambri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4158" w:type="dxa"/>
            <w:shd w:val="clear" w:color="auto" w:fill="BDD6EE"/>
          </w:tcPr>
          <w:p w14:paraId="3D5F98E7" w14:textId="56F8E7D5" w:rsidR="00FD0A37" w:rsidRPr="008B3390" w:rsidRDefault="00FD0A37" w:rsidP="00FD0A3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- Fisiologia Respiratória </w:t>
            </w:r>
          </w:p>
        </w:tc>
        <w:tc>
          <w:tcPr>
            <w:tcW w:w="2923" w:type="dxa"/>
            <w:shd w:val="clear" w:color="auto" w:fill="BDD6EE"/>
          </w:tcPr>
          <w:p w14:paraId="1779A352" w14:textId="59B1EE96" w:rsidR="00FD0A37" w:rsidRPr="001F788B" w:rsidRDefault="00FD0A37" w:rsidP="00FD0A37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 Leitura prévia de artigo</w:t>
            </w:r>
          </w:p>
        </w:tc>
      </w:tr>
      <w:tr w:rsidR="00FD0A37" w:rsidRPr="001F788B" w14:paraId="1AFE5516" w14:textId="77777777" w:rsidTr="00FD0A37">
        <w:tc>
          <w:tcPr>
            <w:tcW w:w="1560" w:type="dxa"/>
            <w:shd w:val="clear" w:color="auto" w:fill="BDD6EE"/>
          </w:tcPr>
          <w:p w14:paraId="05371C59" w14:textId="1D6F8379" w:rsidR="00FD0A37" w:rsidRDefault="00FD0A37" w:rsidP="00FD0A37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</w:t>
            </w:r>
            <w:r w:rsidRPr="006738F3">
              <w:rPr>
                <w:rFonts w:ascii="Cambria" w:hAnsi="Cambria"/>
                <w:b/>
                <w:sz w:val="18"/>
                <w:szCs w:val="18"/>
              </w:rPr>
              <w:t>/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6 – </w:t>
            </w:r>
            <w:proofErr w:type="gramStart"/>
            <w:r>
              <w:rPr>
                <w:rFonts w:ascii="Cambria" w:hAnsi="Cambria"/>
                <w:b/>
                <w:sz w:val="18"/>
                <w:szCs w:val="18"/>
              </w:rPr>
              <w:t>aula</w:t>
            </w:r>
            <w:proofErr w:type="gramEnd"/>
            <w:r>
              <w:rPr>
                <w:rFonts w:ascii="Cambria" w:hAnsi="Cambria"/>
                <w:b/>
                <w:sz w:val="18"/>
                <w:szCs w:val="18"/>
              </w:rPr>
              <w:t xml:space="preserve"> 7</w:t>
            </w:r>
          </w:p>
          <w:p w14:paraId="2E4738BB" w14:textId="77777777" w:rsidR="00FD0A37" w:rsidRPr="006738F3" w:rsidRDefault="00FD0A37" w:rsidP="00FD0A37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158" w:type="dxa"/>
            <w:shd w:val="clear" w:color="auto" w:fill="BDD6EE"/>
          </w:tcPr>
          <w:p w14:paraId="7D5832D3" w14:textId="0AE75F64" w:rsidR="00FD0A37" w:rsidRPr="001F788B" w:rsidRDefault="00FD0A37" w:rsidP="00FD0A3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-  </w:t>
            </w:r>
            <w:r>
              <w:rPr>
                <w:rFonts w:ascii="Cambria" w:hAnsi="Cambria"/>
                <w:sz w:val="22"/>
                <w:szCs w:val="22"/>
              </w:rPr>
              <w:t>Sistema imunológico – Programação epigenética</w:t>
            </w:r>
          </w:p>
        </w:tc>
        <w:tc>
          <w:tcPr>
            <w:tcW w:w="2923" w:type="dxa"/>
            <w:shd w:val="clear" w:color="auto" w:fill="BDD6EE"/>
          </w:tcPr>
          <w:p w14:paraId="6DD8388C" w14:textId="191CE276" w:rsidR="00FD0A37" w:rsidRPr="008C1969" w:rsidRDefault="00FD0A37" w:rsidP="00FD0A3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 Leitura prévia de artigo</w:t>
            </w:r>
          </w:p>
        </w:tc>
      </w:tr>
      <w:tr w:rsidR="00FD0A37" w:rsidRPr="001F788B" w14:paraId="6572EECA" w14:textId="77777777" w:rsidTr="00FD0A37">
        <w:tc>
          <w:tcPr>
            <w:tcW w:w="1560" w:type="dxa"/>
            <w:shd w:val="clear" w:color="auto" w:fill="BDD6EE"/>
          </w:tcPr>
          <w:p w14:paraId="2A12FB25" w14:textId="0B65D1C7" w:rsidR="00FD0A37" w:rsidRPr="00441BCE" w:rsidRDefault="00FD0A37" w:rsidP="00FD0A37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24/6 – </w:t>
            </w:r>
            <w:proofErr w:type="gramStart"/>
            <w:r>
              <w:rPr>
                <w:rFonts w:ascii="Cambria" w:hAnsi="Cambria"/>
                <w:b/>
                <w:sz w:val="18"/>
                <w:szCs w:val="18"/>
              </w:rPr>
              <w:t>aula</w:t>
            </w:r>
            <w:proofErr w:type="gramEnd"/>
            <w:r>
              <w:rPr>
                <w:rFonts w:ascii="Cambria" w:hAnsi="Cambria"/>
                <w:b/>
                <w:sz w:val="18"/>
                <w:szCs w:val="18"/>
              </w:rPr>
              <w:t xml:space="preserve"> 8</w:t>
            </w:r>
          </w:p>
          <w:p w14:paraId="35397F3A" w14:textId="77777777" w:rsidR="00FD0A37" w:rsidRPr="006738F3" w:rsidRDefault="00FD0A37" w:rsidP="00FD0A37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158" w:type="dxa"/>
            <w:shd w:val="clear" w:color="auto" w:fill="BDD6EE"/>
          </w:tcPr>
          <w:p w14:paraId="79D2A42A" w14:textId="26D64B74" w:rsidR="00FD0A37" w:rsidRPr="00A47B3D" w:rsidRDefault="00FD0A37" w:rsidP="00FD0A3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-   </w:t>
            </w:r>
            <w:r>
              <w:rPr>
                <w:rFonts w:ascii="Cambria" w:hAnsi="Cambria"/>
                <w:sz w:val="22"/>
                <w:szCs w:val="22"/>
              </w:rPr>
              <w:t>Sistema imunológico – Programação epigenética</w:t>
            </w:r>
          </w:p>
        </w:tc>
        <w:tc>
          <w:tcPr>
            <w:tcW w:w="2923" w:type="dxa"/>
            <w:shd w:val="clear" w:color="auto" w:fill="BDD6EE"/>
          </w:tcPr>
          <w:p w14:paraId="54B95807" w14:textId="1E0E54C2" w:rsidR="00FD0A37" w:rsidRPr="001F788B" w:rsidRDefault="00FD0A37" w:rsidP="00FD0A3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 Atividade em grupo</w:t>
            </w:r>
          </w:p>
        </w:tc>
      </w:tr>
      <w:tr w:rsidR="00FD0A37" w:rsidRPr="001F788B" w14:paraId="768E17DF" w14:textId="77777777" w:rsidTr="00C95428">
        <w:tc>
          <w:tcPr>
            <w:tcW w:w="8641" w:type="dxa"/>
            <w:gridSpan w:val="3"/>
            <w:shd w:val="clear" w:color="auto" w:fill="DBDBDB" w:themeFill="accent3" w:themeFillTint="66"/>
          </w:tcPr>
          <w:p w14:paraId="053FAAF4" w14:textId="77777777" w:rsidR="00FD0A37" w:rsidRPr="00E83E94" w:rsidRDefault="00FD0A37" w:rsidP="00FD0A3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3289F">
              <w:rPr>
                <w:rFonts w:ascii="Cambria" w:hAnsi="Cambria"/>
                <w:sz w:val="22"/>
                <w:szCs w:val="22"/>
              </w:rPr>
              <w:t>SAÚDE DO IDOSO</w:t>
            </w:r>
          </w:p>
        </w:tc>
      </w:tr>
      <w:tr w:rsidR="00FD0A37" w:rsidRPr="001F788B" w14:paraId="42AB2B88" w14:textId="77777777" w:rsidTr="00FD0A37">
        <w:tc>
          <w:tcPr>
            <w:tcW w:w="1560" w:type="dxa"/>
            <w:shd w:val="clear" w:color="auto" w:fill="DBDBDB" w:themeFill="accent3" w:themeFillTint="66"/>
          </w:tcPr>
          <w:p w14:paraId="4436BFEC" w14:textId="641FC2A6" w:rsidR="00FD0A37" w:rsidRDefault="00FD0A37" w:rsidP="00FD0A37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30/6 – </w:t>
            </w:r>
            <w:proofErr w:type="gramStart"/>
            <w:r>
              <w:rPr>
                <w:rFonts w:ascii="Cambria" w:hAnsi="Cambria"/>
                <w:b/>
                <w:sz w:val="18"/>
                <w:szCs w:val="18"/>
              </w:rPr>
              <w:t>aula</w:t>
            </w:r>
            <w:proofErr w:type="gramEnd"/>
            <w:r>
              <w:rPr>
                <w:rFonts w:ascii="Cambria" w:hAnsi="Cambria"/>
                <w:b/>
                <w:sz w:val="18"/>
                <w:szCs w:val="18"/>
              </w:rPr>
              <w:t xml:space="preserve"> 9</w:t>
            </w:r>
          </w:p>
        </w:tc>
        <w:tc>
          <w:tcPr>
            <w:tcW w:w="4158" w:type="dxa"/>
            <w:shd w:val="clear" w:color="auto" w:fill="DBDBDB" w:themeFill="accent3" w:themeFillTint="66"/>
          </w:tcPr>
          <w:p w14:paraId="036D8898" w14:textId="77777777" w:rsidR="00FD0A37" w:rsidRDefault="00FD0A37" w:rsidP="00FD0A3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 Saúde do idoso</w:t>
            </w:r>
          </w:p>
        </w:tc>
        <w:tc>
          <w:tcPr>
            <w:tcW w:w="2923" w:type="dxa"/>
            <w:shd w:val="clear" w:color="auto" w:fill="DBDBDB" w:themeFill="accent3" w:themeFillTint="66"/>
          </w:tcPr>
          <w:p w14:paraId="1C1DEA1D" w14:textId="2E66AC75" w:rsidR="00FD0A37" w:rsidRDefault="00FD0A37" w:rsidP="00FD0A3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 Leitura prévia de artigo</w:t>
            </w:r>
          </w:p>
        </w:tc>
      </w:tr>
      <w:tr w:rsidR="00FD0A37" w:rsidRPr="001F788B" w14:paraId="1E096B89" w14:textId="77777777" w:rsidTr="00FD0A37">
        <w:tc>
          <w:tcPr>
            <w:tcW w:w="1560" w:type="dxa"/>
            <w:shd w:val="clear" w:color="auto" w:fill="DBDBDB" w:themeFill="accent3" w:themeFillTint="66"/>
          </w:tcPr>
          <w:p w14:paraId="3BB1E7CF" w14:textId="58D833F2" w:rsidR="00FD0A37" w:rsidRPr="00441BCE" w:rsidRDefault="00FD0A37" w:rsidP="00FD0A37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7/7 - </w:t>
            </w:r>
            <w:proofErr w:type="gramStart"/>
            <w:r>
              <w:rPr>
                <w:rFonts w:ascii="Cambria" w:hAnsi="Cambria"/>
                <w:b/>
                <w:sz w:val="18"/>
                <w:szCs w:val="18"/>
              </w:rPr>
              <w:t>aula</w:t>
            </w:r>
            <w:proofErr w:type="gramEnd"/>
            <w:r>
              <w:rPr>
                <w:rFonts w:ascii="Cambria" w:hAnsi="Cambria"/>
                <w:b/>
                <w:sz w:val="18"/>
                <w:szCs w:val="18"/>
              </w:rPr>
              <w:t xml:space="preserve"> 10</w:t>
            </w:r>
          </w:p>
        </w:tc>
        <w:tc>
          <w:tcPr>
            <w:tcW w:w="4158" w:type="dxa"/>
            <w:shd w:val="clear" w:color="auto" w:fill="DBDBDB" w:themeFill="accent3" w:themeFillTint="66"/>
          </w:tcPr>
          <w:p w14:paraId="3316BD27" w14:textId="0FE2D607" w:rsidR="00FD0A37" w:rsidRPr="001F788B" w:rsidRDefault="00FD0A37" w:rsidP="00FD0A3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- </w:t>
            </w:r>
            <w:r>
              <w:rPr>
                <w:rFonts w:ascii="Cambria" w:hAnsi="Cambria"/>
                <w:sz w:val="22"/>
                <w:szCs w:val="22"/>
              </w:rPr>
              <w:t>Avaliação</w:t>
            </w:r>
          </w:p>
        </w:tc>
        <w:tc>
          <w:tcPr>
            <w:tcW w:w="2923" w:type="dxa"/>
            <w:shd w:val="clear" w:color="auto" w:fill="DBDBDB" w:themeFill="accent3" w:themeFillTint="66"/>
          </w:tcPr>
          <w:p w14:paraId="0A63498D" w14:textId="4195AF63" w:rsidR="00FD0A37" w:rsidRPr="001F788B" w:rsidRDefault="00FD0A37" w:rsidP="00FD0A3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- Capítulos do livro do Oliver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Sacks</w:t>
            </w:r>
            <w:proofErr w:type="spellEnd"/>
          </w:p>
        </w:tc>
      </w:tr>
      <w:tr w:rsidR="00FD0A37" w:rsidRPr="001F788B" w14:paraId="6A75C8A7" w14:textId="77777777" w:rsidTr="00FD0A37">
        <w:tc>
          <w:tcPr>
            <w:tcW w:w="1560" w:type="dxa"/>
            <w:shd w:val="clear" w:color="auto" w:fill="DBDBDB" w:themeFill="accent3" w:themeFillTint="66"/>
          </w:tcPr>
          <w:p w14:paraId="6A6F1AEB" w14:textId="3D574AAA" w:rsidR="00FD0A37" w:rsidRPr="00441BCE" w:rsidRDefault="00FD0A37" w:rsidP="00FD0A37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14/7 – </w:t>
            </w:r>
            <w:proofErr w:type="gramStart"/>
            <w:r>
              <w:rPr>
                <w:rFonts w:ascii="Cambria" w:hAnsi="Cambria"/>
                <w:b/>
                <w:sz w:val="18"/>
                <w:szCs w:val="18"/>
              </w:rPr>
              <w:t>aula</w:t>
            </w:r>
            <w:proofErr w:type="gramEnd"/>
            <w:r>
              <w:rPr>
                <w:rFonts w:ascii="Cambria" w:hAnsi="Cambria"/>
                <w:b/>
                <w:sz w:val="18"/>
                <w:szCs w:val="18"/>
              </w:rPr>
              <w:t xml:space="preserve"> 11</w:t>
            </w:r>
          </w:p>
        </w:tc>
        <w:tc>
          <w:tcPr>
            <w:tcW w:w="4158" w:type="dxa"/>
            <w:shd w:val="clear" w:color="auto" w:fill="DBDBDB" w:themeFill="accent3" w:themeFillTint="66"/>
          </w:tcPr>
          <w:p w14:paraId="43689365" w14:textId="77777777" w:rsidR="00FD0A37" w:rsidRPr="001F788B" w:rsidRDefault="00FD0A37" w:rsidP="00FD0A3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 Avaliação</w:t>
            </w:r>
          </w:p>
        </w:tc>
        <w:tc>
          <w:tcPr>
            <w:tcW w:w="2923" w:type="dxa"/>
            <w:shd w:val="clear" w:color="auto" w:fill="DBDBDB" w:themeFill="accent3" w:themeFillTint="66"/>
          </w:tcPr>
          <w:p w14:paraId="1DEB645B" w14:textId="15900CE3" w:rsidR="00FD0A37" w:rsidRPr="001F788B" w:rsidRDefault="00FD0A37" w:rsidP="00FD0A37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- Capítulos do livro do Oliver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Sacks</w:t>
            </w:r>
            <w:proofErr w:type="spellEnd"/>
          </w:p>
        </w:tc>
      </w:tr>
    </w:tbl>
    <w:p w14:paraId="439FA774" w14:textId="0F5EBECB" w:rsidR="00113839" w:rsidRDefault="00E20271" w:rsidP="00E20271">
      <w:pPr>
        <w:jc w:val="center"/>
      </w:pPr>
      <w:r>
        <w:rPr>
          <w:b/>
        </w:rPr>
        <w:t>Profa. Claudia Moreno - 202</w:t>
      </w:r>
      <w:r w:rsidR="00C95428">
        <w:rPr>
          <w:b/>
        </w:rPr>
        <w:t>3</w:t>
      </w:r>
    </w:p>
    <w:p w14:paraId="5EE7DF7C" w14:textId="77777777" w:rsidR="00E20271" w:rsidRDefault="00E20271"/>
    <w:sectPr w:rsidR="00E202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271"/>
    <w:rsid w:val="0003238A"/>
    <w:rsid w:val="000C19C6"/>
    <w:rsid w:val="00113839"/>
    <w:rsid w:val="001A6D9E"/>
    <w:rsid w:val="00235703"/>
    <w:rsid w:val="00363340"/>
    <w:rsid w:val="003D077F"/>
    <w:rsid w:val="003E1D3E"/>
    <w:rsid w:val="005B7688"/>
    <w:rsid w:val="006653CF"/>
    <w:rsid w:val="006B5349"/>
    <w:rsid w:val="008A12D8"/>
    <w:rsid w:val="009174D3"/>
    <w:rsid w:val="00930FB1"/>
    <w:rsid w:val="009B28DD"/>
    <w:rsid w:val="00A53837"/>
    <w:rsid w:val="00A81694"/>
    <w:rsid w:val="00B72767"/>
    <w:rsid w:val="00BA45D2"/>
    <w:rsid w:val="00C76DA9"/>
    <w:rsid w:val="00C95428"/>
    <w:rsid w:val="00CF3E6E"/>
    <w:rsid w:val="00D03F11"/>
    <w:rsid w:val="00D23139"/>
    <w:rsid w:val="00E20271"/>
    <w:rsid w:val="00EE0A09"/>
    <w:rsid w:val="00F71087"/>
    <w:rsid w:val="00FD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D9E2"/>
  <w15:chartTrackingRefBased/>
  <w15:docId w15:val="{84FD8FFF-3DFB-451A-9165-C6C45609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27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Moreno</dc:creator>
  <cp:keywords/>
  <dc:description/>
  <cp:lastModifiedBy>Claudia Moreno</cp:lastModifiedBy>
  <cp:revision>2</cp:revision>
  <dcterms:created xsi:type="dcterms:W3CDTF">2023-04-17T16:22:00Z</dcterms:created>
  <dcterms:modified xsi:type="dcterms:W3CDTF">2023-04-17T16:22:00Z</dcterms:modified>
</cp:coreProperties>
</file>