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1D68" w14:textId="059B4C39" w:rsidR="00D661FC" w:rsidRPr="00704CDB" w:rsidRDefault="00D661FC" w:rsidP="003E11EE">
      <w:pPr>
        <w:spacing w:after="60" w:line="276" w:lineRule="auto"/>
        <w:jc w:val="center"/>
        <w:rPr>
          <w:rFonts w:ascii="Verdana" w:hAnsi="Verdana"/>
          <w:b/>
          <w:sz w:val="22"/>
          <w:szCs w:val="22"/>
        </w:rPr>
      </w:pPr>
      <w:r w:rsidRPr="00704CDB">
        <w:rPr>
          <w:rFonts w:ascii="Verdana" w:hAnsi="Verdana"/>
          <w:b/>
          <w:sz w:val="22"/>
          <w:szCs w:val="22"/>
        </w:rPr>
        <w:t xml:space="preserve">Percepção Musical </w:t>
      </w:r>
      <w:r w:rsidR="005A28C7">
        <w:rPr>
          <w:rFonts w:ascii="Verdana" w:hAnsi="Verdana"/>
          <w:b/>
          <w:sz w:val="22"/>
          <w:szCs w:val="22"/>
        </w:rPr>
        <w:t>3</w:t>
      </w:r>
      <w:r w:rsidRPr="00704CDB">
        <w:rPr>
          <w:rFonts w:ascii="Verdana" w:hAnsi="Verdana"/>
          <w:b/>
          <w:sz w:val="22"/>
          <w:szCs w:val="22"/>
        </w:rPr>
        <w:t xml:space="preserve"> (CMU051</w:t>
      </w:r>
      <w:r w:rsidR="005A28C7">
        <w:rPr>
          <w:rFonts w:ascii="Verdana" w:hAnsi="Verdana"/>
          <w:b/>
          <w:sz w:val="22"/>
          <w:szCs w:val="22"/>
        </w:rPr>
        <w:t>4</w:t>
      </w:r>
      <w:r w:rsidRPr="00704CDB">
        <w:rPr>
          <w:rFonts w:ascii="Verdana" w:hAnsi="Verdana"/>
          <w:b/>
          <w:sz w:val="22"/>
          <w:szCs w:val="22"/>
        </w:rPr>
        <w:t>)</w:t>
      </w:r>
    </w:p>
    <w:p w14:paraId="5DB639BA" w14:textId="37BD0DA2" w:rsidR="00D661FC" w:rsidRDefault="00FE735E" w:rsidP="00FE735E">
      <w:pPr>
        <w:spacing w:after="60" w:line="276" w:lineRule="auto"/>
        <w:jc w:val="center"/>
        <w:rPr>
          <w:rFonts w:ascii="Verdana" w:hAnsi="Verdana"/>
          <w:sz w:val="16"/>
          <w:szCs w:val="16"/>
        </w:rPr>
      </w:pPr>
      <w:r w:rsidRPr="00B55DD9">
        <w:rPr>
          <w:rFonts w:ascii="Verdana" w:hAnsi="Verdana"/>
          <w:sz w:val="16"/>
          <w:szCs w:val="16"/>
        </w:rPr>
        <w:t xml:space="preserve">Quintas-feiras, das </w:t>
      </w:r>
      <w:r>
        <w:rPr>
          <w:rFonts w:ascii="Verdana" w:hAnsi="Verdana"/>
          <w:sz w:val="16"/>
          <w:szCs w:val="16"/>
        </w:rPr>
        <w:t>10</w:t>
      </w:r>
      <w:r w:rsidRPr="00B55DD9">
        <w:rPr>
          <w:rFonts w:ascii="Verdana" w:hAnsi="Verdana"/>
          <w:sz w:val="16"/>
          <w:szCs w:val="16"/>
        </w:rPr>
        <w:t xml:space="preserve">:00 às </w:t>
      </w:r>
      <w:r>
        <w:rPr>
          <w:rFonts w:ascii="Verdana" w:hAnsi="Verdana"/>
          <w:sz w:val="16"/>
          <w:szCs w:val="16"/>
        </w:rPr>
        <w:t>11</w:t>
      </w:r>
      <w:r w:rsidRPr="00B55DD9">
        <w:rPr>
          <w:rFonts w:ascii="Verdana" w:hAnsi="Verdana"/>
          <w:sz w:val="16"/>
          <w:szCs w:val="16"/>
        </w:rPr>
        <w:t>:45 horas</w:t>
      </w:r>
    </w:p>
    <w:p w14:paraId="57095D93" w14:textId="77777777" w:rsidR="00FE735E" w:rsidRPr="00E154AC" w:rsidRDefault="00FE735E" w:rsidP="00FE735E">
      <w:pPr>
        <w:spacing w:after="60" w:line="276" w:lineRule="auto"/>
        <w:jc w:val="center"/>
        <w:rPr>
          <w:rFonts w:ascii="Verdana" w:hAnsi="Verdana"/>
          <w:sz w:val="16"/>
          <w:szCs w:val="16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661FC" w:rsidRPr="00704CDB" w14:paraId="470490FF" w14:textId="77777777" w:rsidTr="009256E7">
        <w:tc>
          <w:tcPr>
            <w:tcW w:w="10490" w:type="dxa"/>
            <w:shd w:val="clear" w:color="auto" w:fill="DBE5F1"/>
          </w:tcPr>
          <w:p w14:paraId="1A3038ED" w14:textId="64F69E78" w:rsidR="00D661FC" w:rsidRPr="00704CDB" w:rsidRDefault="00136EE2" w:rsidP="009256E7">
            <w:pPr>
              <w:spacing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Calendário e </w:t>
            </w:r>
            <w:r w:rsidR="00D661FC" w:rsidRPr="00704CDB">
              <w:rPr>
                <w:rFonts w:ascii="Verdana" w:hAnsi="Verdana"/>
                <w:b/>
                <w:sz w:val="20"/>
                <w:szCs w:val="20"/>
              </w:rPr>
              <w:t>Programa</w:t>
            </w:r>
          </w:p>
        </w:tc>
      </w:tr>
    </w:tbl>
    <w:p w14:paraId="5D182151" w14:textId="77777777" w:rsidR="009E1F5E" w:rsidRPr="00704CDB" w:rsidRDefault="009E1F5E" w:rsidP="009E1F5E">
      <w:pPr>
        <w:tabs>
          <w:tab w:val="left" w:pos="709"/>
        </w:tabs>
        <w:spacing w:line="276" w:lineRule="auto"/>
        <w:rPr>
          <w:rFonts w:ascii="Verdana" w:hAnsi="Verdana"/>
          <w:sz w:val="13"/>
          <w:szCs w:val="13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106"/>
        <w:gridCol w:w="3402"/>
        <w:gridCol w:w="3231"/>
      </w:tblGrid>
      <w:tr w:rsidR="009E1F5E" w:rsidRPr="00704CDB" w14:paraId="66E0D875" w14:textId="77777777" w:rsidTr="00D739EB">
        <w:trPr>
          <w:trHeight w:val="572"/>
        </w:trPr>
        <w:tc>
          <w:tcPr>
            <w:tcW w:w="717" w:type="dxa"/>
            <w:shd w:val="clear" w:color="auto" w:fill="DBE5F1"/>
          </w:tcPr>
          <w:p w14:paraId="01C318C4" w14:textId="77777777" w:rsidR="009E1F5E" w:rsidRPr="00704CDB" w:rsidRDefault="009E1F5E" w:rsidP="00F44FD1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704CD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Data</w:t>
            </w:r>
          </w:p>
        </w:tc>
        <w:tc>
          <w:tcPr>
            <w:tcW w:w="3106" w:type="dxa"/>
            <w:shd w:val="clear" w:color="auto" w:fill="DBE5F1"/>
          </w:tcPr>
          <w:p w14:paraId="3499BFBE" w14:textId="77777777" w:rsidR="009E1F5E" w:rsidRPr="00704CDB" w:rsidRDefault="009E1F5E" w:rsidP="009256E7">
            <w:pPr>
              <w:spacing w:before="120" w:after="12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704CD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Assunto por aula ou por grupos de aulas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095D99C5" w14:textId="77777777" w:rsidR="009E1F5E" w:rsidRPr="00704CDB" w:rsidRDefault="009E1F5E" w:rsidP="009256E7">
            <w:pPr>
              <w:spacing w:before="120" w:after="12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704CD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Auto</w:t>
            </w: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-</w:t>
            </w:r>
            <w:r w:rsidRPr="00704CD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regulação</w:t>
            </w:r>
            <w:proofErr w:type="spellEnd"/>
            <w:r w:rsidRPr="00704CD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da aprendizagem: fixação autônoma do conteúdo e preparação autônoma para o próximo conteúdo (em casa)</w:t>
            </w:r>
          </w:p>
        </w:tc>
      </w:tr>
      <w:tr w:rsidR="009E1F5E" w:rsidRPr="002C3FD6" w14:paraId="77A7E069" w14:textId="77777777" w:rsidTr="00D739EB">
        <w:tc>
          <w:tcPr>
            <w:tcW w:w="717" w:type="dxa"/>
            <w:shd w:val="clear" w:color="auto" w:fill="DBE5F1"/>
          </w:tcPr>
          <w:p w14:paraId="5ADCDBB1" w14:textId="77777777" w:rsidR="009E1F5E" w:rsidRDefault="009E1F5E" w:rsidP="00F44FD1">
            <w:pPr>
              <w:jc w:val="center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1B0A6601" w14:textId="472BA1F8" w:rsidR="009E1F5E" w:rsidRPr="00704CDB" w:rsidRDefault="009E1F5E" w:rsidP="00F44FD1">
            <w:pPr>
              <w:jc w:val="center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106" w:type="dxa"/>
            <w:shd w:val="clear" w:color="auto" w:fill="DBE5F1" w:themeFill="accent1" w:themeFillTint="33"/>
          </w:tcPr>
          <w:p w14:paraId="78F7E2F7" w14:textId="77777777" w:rsidR="009E1F5E" w:rsidRDefault="009E1F5E" w:rsidP="009256E7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  <w:p w14:paraId="58CB1D2F" w14:textId="04645AD1" w:rsidR="009E1F5E" w:rsidRDefault="009E1F5E" w:rsidP="009256E7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Neste semestre</w:t>
            </w:r>
            <w:r w:rsidRPr="00FB218A">
              <w:rPr>
                <w:rFonts w:ascii="Verdana" w:hAnsi="Verdana"/>
                <w:color w:val="000000" w:themeColor="text1"/>
                <w:sz w:val="12"/>
                <w:szCs w:val="12"/>
              </w:rPr>
              <w:t>, iremos desenvolver</w:t>
            </w:r>
            <w:r w:rsid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FB218A">
              <w:rPr>
                <w:rFonts w:ascii="Verdana" w:hAnsi="Verdana"/>
                <w:color w:val="000000" w:themeColor="text1"/>
                <w:sz w:val="12"/>
                <w:szCs w:val="12"/>
              </w:rPr>
              <w:t>as seguintes atividades laboratoriais</w:t>
            </w:r>
            <w:r w:rsidR="00BF1D14">
              <w:rPr>
                <w:rFonts w:ascii="Verdana" w:hAnsi="Verdana"/>
                <w:color w:val="000000" w:themeColor="text1"/>
                <w:sz w:val="12"/>
                <w:szCs w:val="12"/>
              </w:rPr>
              <w:t>, na sala de aula e em casa</w:t>
            </w:r>
            <w:r w:rsidRPr="00FB218A">
              <w:rPr>
                <w:rFonts w:ascii="Verdana" w:hAnsi="Verdana"/>
                <w:color w:val="000000" w:themeColor="text1"/>
                <w:sz w:val="12"/>
                <w:szCs w:val="12"/>
              </w:rPr>
              <w:t>:</w:t>
            </w:r>
          </w:p>
          <w:p w14:paraId="032B6CDE" w14:textId="77777777" w:rsidR="009E1F5E" w:rsidRPr="00FB218A" w:rsidRDefault="009E1F5E" w:rsidP="009256E7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  <w:p w14:paraId="703BB590" w14:textId="5B24AA4F" w:rsidR="00D61DC1" w:rsidRPr="00A418A9" w:rsidRDefault="009E1F5E" w:rsidP="00D61DC1">
            <w:pPr>
              <w:spacing w:after="60"/>
              <w:ind w:left="113" w:hanging="113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Unidades </w:t>
            </w:r>
            <w:r w:rsidR="00E7704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9</w:t>
            </w:r>
            <w:r w:rsidR="00AB7F83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a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E7704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12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="00D61DC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havendo 2 trabalhos e 2 testes escritos</w:t>
            </w:r>
            <w:r w:rsidR="00D61DC1"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;</w:t>
            </w:r>
          </w:p>
          <w:p w14:paraId="7C08C735" w14:textId="3DB13A3E" w:rsidR="00D61DC1" w:rsidRPr="00A061EB" w:rsidRDefault="009E1F5E" w:rsidP="00D61DC1">
            <w:pPr>
              <w:spacing w:after="60"/>
              <w:ind w:left="113" w:hanging="113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Carr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Pr="00B92717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Unidades </w:t>
            </w:r>
            <w:r w:rsidR="00D61DC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9</w:t>
            </w:r>
            <w:r w:rsidRPr="00B92717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AB7F83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a </w:t>
            </w:r>
            <w:r w:rsidR="00E7704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10</w:t>
            </w:r>
            <w:r w:rsidRPr="00B92717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="00D61DC1" w:rsidRPr="00E42EBC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havendo 2 testes orais, com</w:t>
            </w:r>
            <w:r w:rsidR="00D61DC1" w:rsidRPr="00617EB6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grupos de </w:t>
            </w:r>
            <w:r w:rsidR="00D61DC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até </w:t>
            </w:r>
            <w:r w:rsidR="00D61DC1" w:rsidRPr="00617EB6">
              <w:rPr>
                <w:rFonts w:ascii="Verdana" w:hAnsi="Verdana"/>
                <w:b/>
                <w:color w:val="FF0000"/>
                <w:sz w:val="12"/>
                <w:szCs w:val="12"/>
              </w:rPr>
              <w:t>6 estudantes</w:t>
            </w:r>
            <w:r w:rsidR="00D61DC1" w:rsidRPr="00E42EBC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;</w:t>
            </w:r>
          </w:p>
          <w:p w14:paraId="0B1C95DC" w14:textId="68410890" w:rsidR="00FE735E" w:rsidRDefault="009E1F5E" w:rsidP="00FE735E">
            <w:pPr>
              <w:spacing w:after="60"/>
              <w:ind w:left="113" w:hanging="113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="00E90A0A" w:rsidRPr="00D61DC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Divertimentos (p. 95-97)</w:t>
            </w:r>
            <w:r w:rsidR="002A53B7" w:rsidRPr="00D61DC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br/>
            </w:r>
            <w:r w:rsidR="00E90A0A" w:rsidRPr="00D61DC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Pavana I (p. 124)</w:t>
            </w:r>
            <w:r w:rsidR="00D61DC1" w:rsidRPr="00D61DC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e</w:t>
            </w:r>
            <w:r w:rsidR="00D61DC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="00D61DC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Fifrilim</w:t>
            </w:r>
            <w:proofErr w:type="spellEnd"/>
            <w:r w:rsidR="00D61DC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(p. </w:t>
            </w:r>
            <w:r w:rsidR="00D61DC1" w:rsidRPr="007845D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138-139</w:t>
            </w:r>
            <w:r w:rsidR="00D61DC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), </w:t>
            </w:r>
            <w:r w:rsidR="00FE735E" w:rsidRPr="00E42EBC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havendo </w:t>
            </w:r>
            <w:r w:rsidR="00FE735E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1</w:t>
            </w:r>
            <w:r w:rsidR="00FE735E" w:rsidRPr="00E42EBC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teste</w:t>
            </w:r>
            <w:r w:rsidR="00FE735E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FE735E" w:rsidRPr="00E42EBC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ora</w:t>
            </w:r>
            <w:r w:rsidR="00FE735E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l</w:t>
            </w:r>
            <w:r w:rsidR="00FE735E" w:rsidRPr="00E42EBC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, com</w:t>
            </w:r>
            <w:r w:rsidR="00FE735E" w:rsidRPr="00617EB6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grupos de </w:t>
            </w:r>
            <w:r w:rsidR="00FE735E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até </w:t>
            </w:r>
            <w:r w:rsidR="00FE735E" w:rsidRPr="00617EB6">
              <w:rPr>
                <w:rFonts w:ascii="Verdana" w:hAnsi="Verdana"/>
                <w:b/>
                <w:color w:val="FF0000"/>
                <w:sz w:val="12"/>
                <w:szCs w:val="12"/>
              </w:rPr>
              <w:t>6 estudantes</w:t>
            </w:r>
            <w:r w:rsidR="00FE735E">
              <w:rPr>
                <w:rFonts w:ascii="Verdana" w:hAnsi="Verdana"/>
                <w:b/>
                <w:color w:val="FF0000"/>
                <w:sz w:val="12"/>
                <w:szCs w:val="12"/>
              </w:rPr>
              <w:t>.</w:t>
            </w:r>
          </w:p>
          <w:p w14:paraId="1930C241" w14:textId="62ADC341" w:rsidR="009E1F5E" w:rsidRDefault="009E1F5E" w:rsidP="009256E7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  <w:p w14:paraId="7E98FA12" w14:textId="77777777" w:rsidR="009E1F5E" w:rsidRPr="00481A7B" w:rsidRDefault="009E1F5E" w:rsidP="00C3031E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A32396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Onde está o material d</w:t>
            </w: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as</w:t>
            </w:r>
            <w:r w:rsidRPr="00A32396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aula</w:t>
            </w: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s</w:t>
            </w:r>
            <w:r w:rsidRPr="00A32396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?</w:t>
            </w:r>
          </w:p>
          <w:p w14:paraId="1682DF7F" w14:textId="2EA7D409" w:rsidR="00FE735E" w:rsidRPr="00A32396" w:rsidRDefault="009E1F5E" w:rsidP="00C3031E">
            <w:pPr>
              <w:spacing w:after="60"/>
              <w:ind w:left="167" w:hanging="142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32396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1. </w:t>
            </w:r>
            <w:hyperlink r:id="rId8" w:history="1">
              <w:r w:rsidRPr="00A3239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Moodle USP e-disciplinas</w:t>
              </w:r>
            </w:hyperlink>
            <w:r w:rsidRPr="00A32396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&gt; Acessar &gt;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Percepção Musical II</w:t>
            </w:r>
            <w:r w:rsidR="003D4DE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I</w:t>
            </w:r>
            <w:r w:rsidR="00C3031E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. Link: </w:t>
            </w:r>
            <w:hyperlink r:id="rId9" w:history="1">
              <w:r w:rsidR="00C3031E" w:rsidRPr="00F247E8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https://edisciplinas.usp.br/course/view.php?id=109524</w:t>
              </w:r>
            </w:hyperlink>
            <w:r w:rsidR="00C3031E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</w:p>
          <w:p w14:paraId="58868BEC" w14:textId="0C82D06A" w:rsidR="00A353F1" w:rsidRDefault="009E1F5E" w:rsidP="00C3031E">
            <w:pPr>
              <w:spacing w:after="60"/>
              <w:ind w:left="164" w:hanging="164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32396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2. </w:t>
            </w:r>
            <w:hyperlink r:id="rId10" w:history="1">
              <w:r w:rsidRPr="00A3239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Google Drive</w:t>
              </w:r>
            </w:hyperlink>
            <w:r w:rsidRPr="00A32396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&gt; Drives compartilhados &gt; Aulas e trabalhos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Percepção </w:t>
            </w:r>
            <w:r w:rsidR="003D4DE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3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-</w:t>
            </w:r>
            <w:r w:rsidRPr="00A32396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202</w:t>
            </w:r>
            <w:r w:rsidR="00FE735E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3</w:t>
            </w:r>
            <w:r w:rsidRPr="00A32396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  <w:r w:rsidR="00FE735E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FE735E" w:rsidRPr="00A353F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Link</w:t>
            </w:r>
            <w:r w:rsidR="00A353F1" w:rsidRPr="00A353F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:</w:t>
            </w:r>
            <w:r w:rsidR="00C3031E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hyperlink r:id="rId11" w:history="1">
              <w:r w:rsidR="00C3031E" w:rsidRPr="00F247E8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https://drive.google.com/drive/folders/0AIP23-iUD9jKUk9PVA</w:t>
              </w:r>
            </w:hyperlink>
          </w:p>
          <w:p w14:paraId="6BCA7874" w14:textId="7F186DDE" w:rsidR="003D4DE9" w:rsidRPr="00C3031E" w:rsidRDefault="003D4DE9" w:rsidP="00C3031E">
            <w:pPr>
              <w:spacing w:after="60"/>
              <w:ind w:left="165" w:hanging="142"/>
              <w:rPr>
                <w:rFonts w:ascii="Verdana" w:hAnsi="Verdana"/>
                <w:bCs/>
                <w:color w:val="000000" w:themeColor="text1"/>
                <w:sz w:val="8"/>
                <w:szCs w:val="8"/>
              </w:rPr>
            </w:pP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3.</w:t>
            </w:r>
            <w:r w:rsidRPr="009E3E24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hyperlink r:id="rId12" w:history="1">
              <w:r w:rsidRPr="009E3E24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Áudios Benward</w:t>
              </w:r>
            </w:hyperlink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9E3E24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&gt; Drives compartilhados &gt; Percepção e Análise Musical &gt; Áudios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Benward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9E3E24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com ênfase tonal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e modal</w:t>
            </w:r>
            <w:r w:rsidR="00E213B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  <w:r w:rsidR="00FE735E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A353F1" w:rsidRPr="007F11E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Link:</w:t>
            </w:r>
            <w:r w:rsidR="00C3031E">
              <w:rPr>
                <w:rFonts w:ascii="Verdana" w:hAnsi="Verdana"/>
                <w:bCs/>
                <w:color w:val="000000" w:themeColor="text1"/>
                <w:sz w:val="8"/>
                <w:szCs w:val="8"/>
              </w:rPr>
              <w:t xml:space="preserve"> </w:t>
            </w:r>
            <w:hyperlink r:id="rId13" w:history="1">
              <w:r w:rsidR="00C3031E" w:rsidRPr="00F247E8">
                <w:rPr>
                  <w:rStyle w:val="Hyperlink"/>
                  <w:rFonts w:ascii="Verdana" w:hAnsi="Verdana"/>
                  <w:sz w:val="12"/>
                  <w:szCs w:val="12"/>
                </w:rPr>
                <w:t>https://drive.google.com/drive/folders/1jCU5nH9i0lc5P1tHMEXQAzKGqa52NlfZ</w:t>
              </w:r>
            </w:hyperlink>
          </w:p>
          <w:p w14:paraId="7DA4D61F" w14:textId="77777777" w:rsidR="004E7BCA" w:rsidRDefault="004E7BCA" w:rsidP="009256E7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  <w:p w14:paraId="5DF3D875" w14:textId="5549B82F" w:rsidR="00FE735E" w:rsidRPr="004E7BCA" w:rsidRDefault="004E7BCA" w:rsidP="00FE735E">
            <w:pPr>
              <w:rPr>
                <w:rFonts w:ascii="Verdana" w:hAnsi="Verdana"/>
                <w:color w:val="0000FF"/>
                <w:sz w:val="12"/>
                <w:szCs w:val="12"/>
                <w:u w:val="single"/>
              </w:rPr>
            </w:pP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Dúvidas?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Frequente os </w:t>
            </w:r>
            <w:r w:rsidRPr="00A061E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Plantões de Dúvidas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s sextas-feiras à tarde,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com o Prof. Roberto: </w:t>
            </w:r>
            <w:hyperlink r:id="rId14" w:history="1"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>bobs@usp.br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7F11E1">
              <w:rPr>
                <w:rFonts w:ascii="Verdana" w:hAnsi="Verdana"/>
                <w:color w:val="000000" w:themeColor="text1"/>
                <w:sz w:val="12"/>
                <w:szCs w:val="12"/>
              </w:rPr>
              <w:t>Os plantões são opcionais e correspondem à</w:t>
            </w:r>
            <w:r w:rsidRPr="008C7989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segunda aula 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d</w:t>
            </w:r>
            <w:r w:rsidRPr="008C7989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a semana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Links:</w:t>
            </w:r>
            <w:hyperlink r:id="rId15" w:anchor="config.disableAP=true" w:history="1">
              <w:r w:rsidRPr="00373AE5">
                <w:rPr>
                  <w:rStyle w:val="Hyperlink"/>
                  <w:rFonts w:ascii="Verdana" w:hAnsi="Verdana"/>
                  <w:sz w:val="12"/>
                  <w:szCs w:val="12"/>
                </w:rPr>
                <w:t>https</w:t>
              </w:r>
              <w:proofErr w:type="spellEnd"/>
              <w:r w:rsidRPr="00373AE5">
                <w:rPr>
                  <w:rStyle w:val="Hyperlink"/>
                  <w:rFonts w:ascii="Verdana" w:hAnsi="Verdana"/>
                  <w:sz w:val="12"/>
                  <w:szCs w:val="12"/>
                </w:rPr>
                <w:t>://meet.jit.si/plantaoPAM#config.disableAP=true</w:t>
              </w:r>
            </w:hyperlink>
            <w:r w:rsidRPr="007F11E1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(com fone)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hyperlink r:id="rId16" w:history="1"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>https://meet.jit.si/plantaoPAM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(sem fone)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</w:p>
          <w:p w14:paraId="326D3358" w14:textId="7E961014" w:rsidR="00FE735E" w:rsidRPr="00704CDB" w:rsidRDefault="00FE735E" w:rsidP="00FE735E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3402" w:type="dxa"/>
          </w:tcPr>
          <w:p w14:paraId="2257930F" w14:textId="77777777" w:rsidR="009E1F5E" w:rsidRPr="00083991" w:rsidRDefault="009E1F5E" w:rsidP="009256E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  <w:highlight w:val="green"/>
              </w:rPr>
            </w:pPr>
          </w:p>
          <w:p w14:paraId="379D7300" w14:textId="77777777" w:rsidR="00FE735E" w:rsidRPr="00A061EB" w:rsidRDefault="00FE735E" w:rsidP="00FE735E">
            <w:pPr>
              <w:spacing w:after="60"/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Livro com exercícios escritos:</w:t>
            </w:r>
          </w:p>
          <w:p w14:paraId="2E51AAA8" w14:textId="77777777" w:rsidR="00FE735E" w:rsidRPr="004E7BCA" w:rsidRDefault="00FE735E" w:rsidP="00FE735E">
            <w:pPr>
              <w:rPr>
                <w:rFonts w:ascii="Verdana" w:hAnsi="Verdana"/>
                <w:color w:val="000000" w:themeColor="text1"/>
                <w:spacing w:val="-4"/>
                <w:sz w:val="12"/>
                <w:szCs w:val="12"/>
              </w:rPr>
            </w:pPr>
            <w:r w:rsidRPr="004E7BCA">
              <w:rPr>
                <w:rFonts w:ascii="Verdana" w:hAnsi="Verdana"/>
                <w:color w:val="000000" w:themeColor="text1"/>
                <w:spacing w:val="-4"/>
                <w:sz w:val="12"/>
                <w:szCs w:val="12"/>
              </w:rPr>
              <w:t xml:space="preserve">BENWARD, Bruce; KOLOSICK, Timothy. </w:t>
            </w:r>
            <w:r w:rsidRPr="004E7BCA">
              <w:rPr>
                <w:rFonts w:ascii="Verdana" w:hAnsi="Verdana"/>
                <w:i/>
                <w:color w:val="000000" w:themeColor="text1"/>
                <w:spacing w:val="-4"/>
                <w:sz w:val="12"/>
                <w:szCs w:val="12"/>
              </w:rPr>
              <w:t>Percepção musical: prática auditiva para músicos.</w:t>
            </w:r>
            <w:r w:rsidRPr="004E7BCA">
              <w:rPr>
                <w:rFonts w:ascii="Verdana" w:hAnsi="Verdana"/>
                <w:color w:val="000000" w:themeColor="text1"/>
                <w:spacing w:val="-4"/>
                <w:sz w:val="12"/>
                <w:szCs w:val="12"/>
              </w:rPr>
              <w:t xml:space="preserve"> Série didático-musical. Tradução de Adriana Lopes Moreira. 2. </w:t>
            </w:r>
            <w:proofErr w:type="spellStart"/>
            <w:r w:rsidRPr="004E7BCA">
              <w:rPr>
                <w:rFonts w:ascii="Verdana" w:hAnsi="Verdana"/>
                <w:color w:val="000000" w:themeColor="text1"/>
                <w:spacing w:val="-4"/>
                <w:sz w:val="12"/>
                <w:szCs w:val="12"/>
              </w:rPr>
              <w:t>reimpr</w:t>
            </w:r>
            <w:proofErr w:type="spellEnd"/>
            <w:r w:rsidRPr="004E7BCA">
              <w:rPr>
                <w:rFonts w:ascii="Verdana" w:hAnsi="Verdana"/>
                <w:color w:val="000000" w:themeColor="text1"/>
                <w:spacing w:val="-4"/>
                <w:sz w:val="12"/>
                <w:szCs w:val="12"/>
              </w:rPr>
              <w:t>. SP: Edusp e Editora da Unicamp, 2017.</w:t>
            </w:r>
          </w:p>
          <w:p w14:paraId="0E0CB8D7" w14:textId="77777777" w:rsidR="00FE735E" w:rsidRPr="00A061EB" w:rsidRDefault="00FE735E" w:rsidP="00FE735E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  <w:p w14:paraId="191BC05D" w14:textId="77777777" w:rsidR="00FE735E" w:rsidRPr="00A061EB" w:rsidRDefault="00FE735E" w:rsidP="00FE735E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Como estudar com o livro </w:t>
            </w:r>
            <w:proofErr w:type="spellStart"/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?</w:t>
            </w:r>
          </w:p>
          <w:p w14:paraId="58AF625C" w14:textId="301D6BD1" w:rsidR="00FE735E" w:rsidRPr="00A061EB" w:rsidRDefault="00FE735E" w:rsidP="00FE735E">
            <w:pPr>
              <w:spacing w:after="60"/>
              <w:ind w:left="170" w:hanging="17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1. 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Se você não possuir o livro físico,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acesse o </w:t>
            </w:r>
            <w:hyperlink r:id="rId17" w:history="1">
              <w:r w:rsidR="00C3031E" w:rsidRPr="00A3239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Moodle USP e-disciplinas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ou a </w:t>
            </w:r>
            <w:r>
              <w:rPr>
                <w:rFonts w:ascii="Verdana" w:hAnsi="Verdana"/>
                <w:sz w:val="12"/>
                <w:szCs w:val="12"/>
              </w:rPr>
              <w:t xml:space="preserve">pasta zero do </w:t>
            </w:r>
            <w:hyperlink r:id="rId18" w:history="1">
              <w:r w:rsidRPr="00296229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Google Drive</w:t>
              </w:r>
            </w:hyperlink>
            <w:r w:rsidRPr="00296229">
              <w:rPr>
                <w:rFonts w:ascii="Verdana" w:hAnsi="Verdana"/>
                <w:bCs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e baixe o arquivo </w:t>
            </w:r>
            <w:proofErr w:type="spellStart"/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dpf</w:t>
            </w:r>
            <w:proofErr w:type="spellEnd"/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com a Unidade que você está trabalhando.</w:t>
            </w:r>
          </w:p>
          <w:p w14:paraId="5B5D5490" w14:textId="136563FD" w:rsidR="00FE735E" w:rsidRPr="00A061EB" w:rsidRDefault="00FE735E" w:rsidP="00FE735E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2. Ouça as gravações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MP3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disponíveis no </w:t>
            </w:r>
            <w:hyperlink r:id="rId19" w:history="1">
              <w:r w:rsidR="00C3031E" w:rsidRPr="00A3239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Moodle USP e-disciplinas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e na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pasta do </w:t>
            </w:r>
            <w:hyperlink r:id="rId20" w:history="1">
              <w:r w:rsidRPr="00296229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Google Drive</w:t>
              </w:r>
            </w:hyperlink>
            <w:r w:rsidRPr="0029622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e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efetue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os exercícios</w:t>
            </w: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individualmente, anotando as respostas na página impressa ou em um caderno de música.</w:t>
            </w:r>
          </w:p>
          <w:p w14:paraId="2681FCCB" w14:textId="77777777" w:rsidR="00FE735E" w:rsidRPr="00A061EB" w:rsidRDefault="00FE735E" w:rsidP="00FE735E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3. Fotografe ou digitalize as páginas e </w:t>
            </w:r>
            <w:hyperlink r:id="rId21" w:history="1">
              <w:r w:rsidRPr="00A061EB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 xml:space="preserve">forme um único arquivo </w:t>
              </w:r>
              <w:proofErr w:type="spellStart"/>
              <w:r w:rsidRPr="00A061EB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pdf</w:t>
              </w:r>
              <w:proofErr w:type="spellEnd"/>
            </w:hyperlink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</w:p>
          <w:p w14:paraId="63CBC179" w14:textId="77777777" w:rsidR="00FE735E" w:rsidRPr="00B55DD9" w:rsidRDefault="00FE735E" w:rsidP="00FE735E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4. Coloque o seu nome como titulo do arquivo </w:t>
            </w:r>
            <w:proofErr w:type="spellStart"/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pdf</w:t>
            </w:r>
            <w:proofErr w:type="spellEnd"/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e insira-o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na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pasta do </w:t>
            </w:r>
            <w:hyperlink r:id="rId22" w:history="1">
              <w:r w:rsidRPr="00296229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Google Drive</w:t>
              </w:r>
            </w:hyperlink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até a data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especificada em nosso calendário (coluna azul na lateral esquerda desta tabela).</w:t>
            </w:r>
          </w:p>
          <w:p w14:paraId="37E255C7" w14:textId="0144D2B0" w:rsidR="00FE735E" w:rsidRDefault="00FE735E" w:rsidP="00FE735E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  <w:p w14:paraId="3E95BB50" w14:textId="77777777" w:rsidR="00FE735E" w:rsidRPr="00A061EB" w:rsidRDefault="00FE735E" w:rsidP="00FE735E">
            <w:pPr>
              <w:spacing w:after="60"/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Livro com exercícios rítmicos:</w:t>
            </w:r>
          </w:p>
          <w:p w14:paraId="113FD20B" w14:textId="77777777" w:rsidR="00FE735E" w:rsidRPr="00A061EB" w:rsidRDefault="00FE735E" w:rsidP="00FE735E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GRAMANI, José Eduardo. </w:t>
            </w:r>
            <w:r w:rsidRPr="00A061EB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Rítmica.</w:t>
            </w:r>
            <w:r w:rsidRPr="00A061EB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SP: Perspectiva, 2004.</w:t>
            </w:r>
          </w:p>
          <w:p w14:paraId="5869ABA3" w14:textId="77777777" w:rsidR="00FE735E" w:rsidRPr="00A061EB" w:rsidRDefault="00FE735E" w:rsidP="00FE735E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  <w:p w14:paraId="68EA7C88" w14:textId="77777777" w:rsidR="00FE735E" w:rsidRPr="00A061EB" w:rsidRDefault="00FE735E" w:rsidP="00FE735E">
            <w:pPr>
              <w:spacing w:after="6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Como estudar com o livro </w:t>
            </w:r>
            <w:proofErr w:type="spellStart"/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? </w:t>
            </w:r>
          </w:p>
          <w:p w14:paraId="06B851F7" w14:textId="77777777" w:rsidR="00FE735E" w:rsidRPr="00A061EB" w:rsidRDefault="00FE735E" w:rsidP="00FE735E">
            <w:pPr>
              <w:spacing w:after="60"/>
              <w:ind w:left="170" w:hanging="17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1. </w:t>
            </w:r>
            <w:r w:rsidRPr="004E7BCA">
              <w:rPr>
                <w:rFonts w:ascii="Verdana" w:hAnsi="Verdana"/>
                <w:bCs/>
                <w:color w:val="000000" w:themeColor="text1"/>
                <w:spacing w:val="-2"/>
                <w:sz w:val="12"/>
                <w:szCs w:val="12"/>
              </w:rPr>
              <w:t>Se você não possuir o livro físico, a</w:t>
            </w:r>
            <w:r w:rsidRPr="004E7BCA">
              <w:rPr>
                <w:rFonts w:ascii="Verdana" w:hAnsi="Verdana"/>
                <w:color w:val="000000" w:themeColor="text1"/>
                <w:spacing w:val="-2"/>
                <w:sz w:val="12"/>
                <w:szCs w:val="12"/>
              </w:rPr>
              <w:t xml:space="preserve">cesse a pasta do </w:t>
            </w:r>
            <w:hyperlink r:id="rId23" w:history="1">
              <w:r w:rsidRPr="004E7BCA">
                <w:rPr>
                  <w:rStyle w:val="Hyperlink"/>
                  <w:rFonts w:ascii="Verdana" w:hAnsi="Verdana"/>
                  <w:bCs/>
                  <w:spacing w:val="-2"/>
                  <w:sz w:val="12"/>
                  <w:szCs w:val="12"/>
                </w:rPr>
                <w:t>Google Drive</w:t>
              </w:r>
            </w:hyperlink>
            <w:r w:rsidRPr="004E7BCA">
              <w:rPr>
                <w:rFonts w:ascii="Verdana" w:hAnsi="Verdana"/>
                <w:color w:val="000000" w:themeColor="text1"/>
                <w:spacing w:val="-2"/>
                <w:sz w:val="12"/>
                <w:szCs w:val="12"/>
              </w:rPr>
              <w:t xml:space="preserve"> e baixe o arquivo </w:t>
            </w:r>
            <w:proofErr w:type="spellStart"/>
            <w:r w:rsidRPr="004E7BCA">
              <w:rPr>
                <w:rFonts w:ascii="Verdana" w:hAnsi="Verdana"/>
                <w:color w:val="000000" w:themeColor="text1"/>
                <w:spacing w:val="-2"/>
                <w:sz w:val="12"/>
                <w:szCs w:val="12"/>
              </w:rPr>
              <w:t>pdf</w:t>
            </w:r>
            <w:proofErr w:type="spellEnd"/>
            <w:r w:rsidRPr="004E7BCA">
              <w:rPr>
                <w:rFonts w:ascii="Verdana" w:hAnsi="Verdana"/>
                <w:color w:val="000000" w:themeColor="text1"/>
                <w:spacing w:val="-2"/>
                <w:sz w:val="12"/>
                <w:szCs w:val="12"/>
              </w:rPr>
              <w:t xml:space="preserve"> com o livro.</w:t>
            </w:r>
          </w:p>
          <w:p w14:paraId="682D1B10" w14:textId="77777777" w:rsidR="00FE735E" w:rsidRPr="00A061EB" w:rsidRDefault="00FE735E" w:rsidP="00FE735E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2.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Com base na experiência adquirida junto às aulas, c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rie maneiras diversas para a execução dos exercícios.</w:t>
            </w:r>
          </w:p>
          <w:p w14:paraId="257A6701" w14:textId="327D801D" w:rsidR="009E1F5E" w:rsidRPr="004E7BCA" w:rsidRDefault="00FE735E" w:rsidP="004E7BCA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3.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Apresente os resultados com o seu grupo de 6 pessoas, na data especificada em nosso calendário (coluna azul)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3231" w:type="dxa"/>
          </w:tcPr>
          <w:p w14:paraId="63CE577F" w14:textId="77777777" w:rsidR="009E1F5E" w:rsidRPr="00083991" w:rsidRDefault="009E1F5E" w:rsidP="009256E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  <w:highlight w:val="green"/>
              </w:rPr>
            </w:pPr>
          </w:p>
          <w:p w14:paraId="0D7FCBB1" w14:textId="77777777" w:rsidR="00FE735E" w:rsidRPr="00A061EB" w:rsidRDefault="00FE735E" w:rsidP="00FE735E">
            <w:pPr>
              <w:spacing w:after="60"/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Livro com exercícios cantados e rítmicos:</w:t>
            </w:r>
          </w:p>
          <w:p w14:paraId="7AB5F327" w14:textId="77777777" w:rsidR="00FE735E" w:rsidRPr="00A061EB" w:rsidRDefault="00FE735E" w:rsidP="00FE735E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CARR, Maureen; BENWARD, Bruce. </w:t>
            </w:r>
            <w:r w:rsidRPr="00A061EB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Percepção musical: leitura cantada à primeira vista.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Série didático-musical. Tradução de Adriana Lopes Moreira. 1. </w:t>
            </w:r>
            <w:proofErr w:type="spellStart"/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reimpr</w:t>
            </w:r>
            <w:proofErr w:type="spellEnd"/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. SP: Edusp e Editora da Unicamp, 2017.</w:t>
            </w:r>
          </w:p>
          <w:p w14:paraId="313E25AA" w14:textId="77777777" w:rsidR="00FE735E" w:rsidRDefault="00FE735E" w:rsidP="00FE735E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3837C665" w14:textId="77777777" w:rsidR="00FE735E" w:rsidRPr="00A061EB" w:rsidRDefault="00FE735E" w:rsidP="00FE735E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4EC2F026" w14:textId="77777777" w:rsidR="00FE735E" w:rsidRPr="00A061EB" w:rsidRDefault="00FE735E" w:rsidP="00FE735E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Como estudar com o livro Carr?</w:t>
            </w:r>
          </w:p>
          <w:p w14:paraId="2783CB61" w14:textId="7519221F" w:rsidR="00FE735E" w:rsidRPr="00A061EB" w:rsidRDefault="00FE735E" w:rsidP="00FE735E">
            <w:pPr>
              <w:spacing w:after="60"/>
              <w:ind w:left="170" w:hanging="17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1. Se você não possuir o livro físico,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acesse o </w:t>
            </w:r>
            <w:hyperlink r:id="rId24" w:history="1">
              <w:r w:rsidR="00C3031E" w:rsidRPr="00A3239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Moodle USP e-disciplinas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ou a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pasta do </w:t>
            </w:r>
            <w:hyperlink r:id="rId25" w:history="1">
              <w:r w:rsidRPr="00296229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Google Drive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e baixe o arquivo com os exercícios da Unidade que você está trabalhando.</w:t>
            </w:r>
          </w:p>
          <w:p w14:paraId="061E1F75" w14:textId="77777777" w:rsidR="00FE735E" w:rsidRPr="00A061EB" w:rsidRDefault="00FE735E" w:rsidP="00FE735E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2. Ouça as gravações disponíveis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na </w:t>
            </w:r>
            <w:hyperlink r:id="rId26" w:history="1"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 xml:space="preserve">pasta Drive Percepção e Análise Musical (Áudios </w:t>
              </w:r>
              <w:proofErr w:type="spellStart"/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>Benward</w:t>
              </w:r>
              <w:proofErr w:type="spellEnd"/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>)</w:t>
              </w:r>
            </w:hyperlink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, e cante os exercícios de acordo com as orientações listadas abaixo, as quais serão detalhadas durante as aulas. Mantenha uma rotina diária e individual de estudos.</w:t>
            </w:r>
          </w:p>
          <w:p w14:paraId="6EC3E1B9" w14:textId="43F5213D" w:rsidR="00FE735E" w:rsidRDefault="00FE735E" w:rsidP="004E7BCA">
            <w:pPr>
              <w:spacing w:after="60"/>
              <w:ind w:left="170" w:hanging="17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3.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Apresente os resultados com o seu grupo de 6 pessoas, até a data especificada em nosso calendário (coluna azul na lateral esquerda desta tabela).</w:t>
            </w:r>
          </w:p>
          <w:p w14:paraId="2E0909B0" w14:textId="77777777" w:rsidR="004E7BCA" w:rsidRPr="004E7BCA" w:rsidRDefault="004E7BCA" w:rsidP="004E7BCA">
            <w:pPr>
              <w:spacing w:after="60"/>
              <w:ind w:left="170" w:hanging="17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  <w:p w14:paraId="65DCD61B" w14:textId="77777777" w:rsidR="00FE735E" w:rsidRPr="00A061EB" w:rsidRDefault="00FE735E" w:rsidP="00FE735E">
            <w:pPr>
              <w:rPr>
                <w:rStyle w:val="Hyperlink"/>
                <w:rFonts w:ascii="Verdana" w:hAnsi="Verdana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Escuta atenta: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Adquira o hábito de</w:t>
            </w: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ouvir atentamente uma obra musical por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semana, em um estilo e instrumentação que seja contrastante em relação às semanas anteriores. Procure analisá-la mentalmente e ler algo sobre ela. Há ótimas gravações na </w:t>
            </w:r>
            <w:hyperlink r:id="rId27" w:history="1"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 xml:space="preserve">pasta Drive Percepção e Análise Musical, </w:t>
              </w:r>
              <w:proofErr w:type="spellStart"/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>Audios</w:t>
              </w:r>
              <w:proofErr w:type="spellEnd"/>
            </w:hyperlink>
          </w:p>
          <w:p w14:paraId="0131CB41" w14:textId="77777777" w:rsidR="00FE735E" w:rsidRPr="00A32396" w:rsidRDefault="00FE735E" w:rsidP="00FE735E">
            <w:pPr>
              <w:spacing w:after="6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  <w:p w14:paraId="082BC682" w14:textId="69040AC5" w:rsidR="004E7BCA" w:rsidRPr="00A061EB" w:rsidRDefault="004E7BCA" w:rsidP="004E7BCA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Ditado</w:t>
            </w: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s desafiadores?</w:t>
            </w: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Há propostas de transcrições d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isponíveis no </w:t>
            </w:r>
            <w:hyperlink r:id="rId28" w:history="1">
              <w:r w:rsidR="00C3031E" w:rsidRPr="00A3239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Moodle USP e-disciplinas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. Desafie-se!</w:t>
            </w:r>
          </w:p>
          <w:p w14:paraId="5866B7D9" w14:textId="60766DCA" w:rsidR="00FE735E" w:rsidRPr="002C3FD6" w:rsidRDefault="00FE735E" w:rsidP="004E7BC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  <w:highlight w:val="green"/>
              </w:rPr>
            </w:pPr>
          </w:p>
        </w:tc>
      </w:tr>
      <w:tr w:rsidR="00C657A3" w:rsidRPr="00C657A3" w14:paraId="13BA03D7" w14:textId="77777777" w:rsidTr="00D739EB">
        <w:tc>
          <w:tcPr>
            <w:tcW w:w="717" w:type="dxa"/>
            <w:shd w:val="clear" w:color="auto" w:fill="D9D9D9" w:themeFill="background1" w:themeFillShade="D9"/>
          </w:tcPr>
          <w:p w14:paraId="4B291254" w14:textId="0A89B6F4" w:rsidR="00C657A3" w:rsidRPr="00F44FD1" w:rsidRDefault="00C657A3" w:rsidP="00F44FD1">
            <w:pPr>
              <w:spacing w:before="60" w:after="60"/>
              <w:jc w:val="center"/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</w:pPr>
            <w:r w:rsidRPr="00F44FD1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1</w:t>
            </w:r>
            <w:r w:rsidR="003B2717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6</w:t>
            </w:r>
            <w:r w:rsidRPr="00F44FD1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/03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1B0F676" w14:textId="791C2104" w:rsidR="00C657A3" w:rsidRDefault="00C657A3" w:rsidP="002A53B7">
            <w:pPr>
              <w:spacing w:before="60" w:after="6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Semana de Recepção aos Calouros</w:t>
            </w:r>
          </w:p>
        </w:tc>
        <w:tc>
          <w:tcPr>
            <w:tcW w:w="3402" w:type="dxa"/>
            <w:vMerge w:val="restart"/>
          </w:tcPr>
          <w:p w14:paraId="129D0972" w14:textId="77777777" w:rsidR="00C657A3" w:rsidRDefault="00C657A3" w:rsidP="007A325B">
            <w:pPr>
              <w:tabs>
                <w:tab w:val="left" w:pos="492"/>
              </w:tabs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2D801A67" w14:textId="209B0F9C" w:rsidR="00C657A3" w:rsidRPr="0098161A" w:rsidRDefault="00C657A3" w:rsidP="00B6583C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3E4E93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Benward</w:t>
            </w:r>
            <w:proofErr w:type="spellEnd"/>
            <w:r w:rsidRPr="003E4E93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A408A3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U9</w:t>
            </w:r>
            <w:r w:rsidR="00C35EC5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e U10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resolver em casa e colocar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o 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>PDF na pasta Drive</w:t>
            </w: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até </w:t>
            </w:r>
            <w:r w:rsidR="00D61DC1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13</w:t>
            </w:r>
            <w:r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04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>:</w:t>
            </w:r>
          </w:p>
          <w:p w14:paraId="0440D195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M9A (8-14)</w:t>
            </w:r>
          </w:p>
          <w:p w14:paraId="45B4EFE2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M9D (21-40)</w:t>
            </w:r>
          </w:p>
          <w:p w14:paraId="49639821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H9A (6-15, apenas graus)</w:t>
            </w:r>
          </w:p>
          <w:p w14:paraId="0CCFFA77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H9B (5-8, apenas letras)</w:t>
            </w:r>
          </w:p>
          <w:p w14:paraId="21C85DDB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H9C (4-6)</w:t>
            </w:r>
          </w:p>
          <w:p w14:paraId="1EC55DFF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R9A (5-10)</w:t>
            </w:r>
          </w:p>
          <w:p w14:paraId="35D02D8D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M10A (11-18)</w:t>
            </w:r>
          </w:p>
          <w:p w14:paraId="1A0D75DD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M10D (21-40)</w:t>
            </w:r>
          </w:p>
          <w:p w14:paraId="116F5A42" w14:textId="77777777" w:rsidR="00A408A3" w:rsidRPr="008E5765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8E5765">
              <w:rPr>
                <w:rFonts w:ascii="Verdana" w:hAnsi="Verdana"/>
                <w:color w:val="000000" w:themeColor="text1"/>
                <w:sz w:val="12"/>
                <w:szCs w:val="12"/>
              </w:rPr>
              <w:t>H10A (11-20, apenas graus)</w:t>
            </w:r>
          </w:p>
          <w:p w14:paraId="4A8A85C3" w14:textId="77777777" w:rsidR="00A408A3" w:rsidRPr="008E5765" w:rsidRDefault="00A408A3" w:rsidP="008E5765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8E5765">
              <w:rPr>
                <w:rFonts w:ascii="Verdana" w:hAnsi="Verdana"/>
                <w:color w:val="000000" w:themeColor="text1"/>
                <w:sz w:val="12"/>
                <w:szCs w:val="12"/>
              </w:rPr>
              <w:t>H10D (8-9, com graus, notas nas 4 vozes e denominações das notas auxiliares)</w:t>
            </w:r>
          </w:p>
          <w:p w14:paraId="3F3A55AB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8E5765">
              <w:rPr>
                <w:rFonts w:ascii="Verdana" w:hAnsi="Verdana"/>
                <w:color w:val="000000" w:themeColor="text1"/>
                <w:sz w:val="12"/>
                <w:szCs w:val="12"/>
              </w:rPr>
              <w:t>R10A (5-8)</w:t>
            </w:r>
          </w:p>
          <w:p w14:paraId="3BF55411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R10B (5-8)</w:t>
            </w:r>
          </w:p>
          <w:p w14:paraId="6713DB44" w14:textId="77777777" w:rsidR="00C657A3" w:rsidRDefault="00C657A3" w:rsidP="009256E7">
            <w:pPr>
              <w:tabs>
                <w:tab w:val="left" w:pos="492"/>
              </w:tabs>
              <w:ind w:left="319" w:hanging="283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1D925843" w14:textId="77777777" w:rsidR="00C35EC5" w:rsidRPr="009A567F" w:rsidRDefault="00C35EC5" w:rsidP="009256E7">
            <w:pPr>
              <w:tabs>
                <w:tab w:val="left" w:pos="492"/>
              </w:tabs>
              <w:ind w:left="319" w:hanging="283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5B227114" w14:textId="65B96F0C" w:rsidR="00C657A3" w:rsidRPr="009A567F" w:rsidRDefault="00C657A3" w:rsidP="00B6583C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3E4E93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Benward</w:t>
            </w:r>
            <w:proofErr w:type="spellEnd"/>
            <w:r w:rsidRPr="003E4E93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U</w:t>
            </w:r>
            <w:r w:rsidR="00A408A3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11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resolver em casa e colocar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o 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PDF </w:t>
            </w:r>
            <w:r w:rsidR="00A408A3">
              <w:rPr>
                <w:rFonts w:ascii="Verdana" w:hAnsi="Verdana"/>
                <w:color w:val="000000" w:themeColor="text1"/>
                <w:sz w:val="12"/>
                <w:szCs w:val="12"/>
              </w:rPr>
              <w:t>no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Drive</w:t>
            </w: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até </w:t>
            </w:r>
            <w:r w:rsidR="00D61DC1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01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/06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>:</w:t>
            </w:r>
          </w:p>
          <w:p w14:paraId="41880BC2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M11A (7-10)</w:t>
            </w:r>
          </w:p>
          <w:p w14:paraId="1B37DEBB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M11B (6-10)</w:t>
            </w:r>
          </w:p>
          <w:p w14:paraId="45B09ED7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M11D (21-40)</w:t>
            </w:r>
          </w:p>
          <w:p w14:paraId="23CA7A1F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H11A (11-20, apenas graus)</w:t>
            </w:r>
          </w:p>
          <w:p w14:paraId="29BBACD6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H11B (5-8, apenas letras)</w:t>
            </w:r>
          </w:p>
          <w:p w14:paraId="4AF1B935" w14:textId="77777777" w:rsidR="00A408A3" w:rsidRPr="00A408A3" w:rsidRDefault="00A408A3" w:rsidP="00C652D1">
            <w:pPr>
              <w:tabs>
                <w:tab w:val="left" w:pos="492"/>
              </w:tabs>
              <w:spacing w:before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H11D (1-9, com graus, notas nas 4 vozes e denominações das notas auxiliares)</w:t>
            </w:r>
          </w:p>
          <w:p w14:paraId="365AFEF8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H11E (16-30)</w:t>
            </w:r>
          </w:p>
          <w:p w14:paraId="5BF44C54" w14:textId="77777777" w:rsidR="00A408A3" w:rsidRPr="00A408A3" w:rsidRDefault="00A408A3" w:rsidP="00A408A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R11A (5-8)</w:t>
            </w:r>
          </w:p>
          <w:p w14:paraId="7CEBCD74" w14:textId="5F967FFB" w:rsidR="00C657A3" w:rsidRPr="00500536" w:rsidRDefault="00A408A3" w:rsidP="00500536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08A3">
              <w:rPr>
                <w:rFonts w:ascii="Verdana" w:hAnsi="Verdana"/>
                <w:color w:val="000000" w:themeColor="text1"/>
                <w:sz w:val="12"/>
                <w:szCs w:val="12"/>
              </w:rPr>
              <w:t>R11B (6-10)</w:t>
            </w:r>
          </w:p>
        </w:tc>
        <w:tc>
          <w:tcPr>
            <w:tcW w:w="3231" w:type="dxa"/>
            <w:vMerge w:val="restart"/>
          </w:tcPr>
          <w:p w14:paraId="6243CF2B" w14:textId="77777777" w:rsidR="00C657A3" w:rsidRDefault="00C657A3" w:rsidP="00C657A3">
            <w:pPr>
              <w:tabs>
                <w:tab w:val="left" w:pos="685"/>
              </w:tabs>
              <w:rPr>
                <w:rFonts w:ascii="Verdana" w:hAnsi="Verdana"/>
                <w:sz w:val="12"/>
                <w:szCs w:val="12"/>
              </w:rPr>
            </w:pPr>
          </w:p>
          <w:p w14:paraId="5E6F8DE5" w14:textId="1121B8A5" w:rsidR="00C657A3" w:rsidRPr="003E4E93" w:rsidRDefault="00C657A3" w:rsidP="00E24B36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b/>
                <w:sz w:val="12"/>
                <w:szCs w:val="12"/>
              </w:rPr>
            </w:pPr>
            <w:r w:rsidRPr="003E4E93">
              <w:rPr>
                <w:rFonts w:ascii="Verdana" w:hAnsi="Verdana"/>
                <w:b/>
                <w:color w:val="FF0000"/>
                <w:sz w:val="12"/>
                <w:szCs w:val="12"/>
              </w:rPr>
              <w:t>Carr U</w:t>
            </w:r>
            <w:r w:rsidR="00F93908">
              <w:rPr>
                <w:rFonts w:ascii="Verdana" w:hAnsi="Verdana"/>
                <w:b/>
                <w:color w:val="FF0000"/>
                <w:sz w:val="12"/>
                <w:szCs w:val="12"/>
              </w:rPr>
              <w:t>9</w:t>
            </w:r>
            <w:r w:rsidRPr="003E4E93">
              <w:rPr>
                <w:rFonts w:ascii="Verdana" w:hAnsi="Verdana"/>
                <w:bCs/>
                <w:sz w:val="12"/>
                <w:szCs w:val="12"/>
              </w:rPr>
              <w:t xml:space="preserve">, anotar no livro os andamentos e transposições </w:t>
            </w:r>
            <w:r w:rsidRPr="00AB7F83">
              <w:rPr>
                <w:rFonts w:ascii="Verdana" w:hAnsi="Verdana"/>
                <w:bCs/>
                <w:sz w:val="12"/>
                <w:szCs w:val="12"/>
              </w:rPr>
              <w:t>abaixo</w:t>
            </w:r>
            <w:r w:rsidR="00E24B36"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e </w:t>
            </w:r>
            <w:r w:rsidR="00E24B36">
              <w:rPr>
                <w:rFonts w:ascii="Verdana" w:hAnsi="Verdana"/>
                <w:color w:val="000000" w:themeColor="text1"/>
                <w:sz w:val="12"/>
                <w:szCs w:val="12"/>
              </w:rPr>
              <w:t>apresentar em</w:t>
            </w:r>
            <w:r w:rsidR="00E24B36"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E24B36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1</w:t>
            </w:r>
            <w:r w:rsidR="00D419A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1</w:t>
            </w:r>
            <w:r w:rsidR="00E24B36"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/</w:t>
            </w:r>
            <w:r w:rsidR="00E24B36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05</w:t>
            </w:r>
            <w:r w:rsidR="00E24B36" w:rsidRPr="00F93908">
              <w:rPr>
                <w:rFonts w:ascii="Verdana" w:hAnsi="Verdana"/>
                <w:color w:val="000000" w:themeColor="text1"/>
                <w:sz w:val="12"/>
                <w:szCs w:val="12"/>
              </w:rPr>
              <w:t>:</w:t>
            </w:r>
          </w:p>
          <w:p w14:paraId="4E9438CD" w14:textId="77777777" w:rsidR="00F93908" w:rsidRPr="00F93908" w:rsidRDefault="00F93908" w:rsidP="00B6583C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F93908">
              <w:rPr>
                <w:rFonts w:ascii="Verdana" w:hAnsi="Verdana"/>
                <w:sz w:val="12"/>
                <w:szCs w:val="12"/>
              </w:rPr>
              <w:t>Seção A1:</w:t>
            </w:r>
            <w:r w:rsidRPr="00F93908">
              <w:rPr>
                <w:rFonts w:ascii="Verdana" w:hAnsi="Verdana"/>
                <w:sz w:val="12"/>
                <w:szCs w:val="12"/>
              </w:rPr>
              <w:tab/>
              <w:t>pulso = 60 (seja qual for a unidade de tempo; inicialmente, refere-se à semínima pontuada), com marcações de regência.</w:t>
            </w:r>
          </w:p>
          <w:p w14:paraId="2753E106" w14:textId="77777777" w:rsidR="00F93908" w:rsidRPr="00F93908" w:rsidRDefault="00F93908" w:rsidP="00B6583C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F93908">
              <w:rPr>
                <w:rFonts w:ascii="Verdana" w:hAnsi="Verdana"/>
                <w:sz w:val="12"/>
                <w:szCs w:val="12"/>
              </w:rPr>
              <w:t>Seção A2:</w:t>
            </w:r>
            <w:r w:rsidRPr="00F93908">
              <w:rPr>
                <w:rFonts w:ascii="Verdana" w:hAnsi="Verdana"/>
                <w:sz w:val="12"/>
                <w:szCs w:val="12"/>
              </w:rPr>
              <w:tab/>
              <w:t xml:space="preserve">1-2 (semínima = 110), 3 (semínima pontuada = 50), 4 (semínima = 120), 5 (semínima = 70, com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md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/me, executando com batidas de dedos as tercinas de semicolcheias), 6 (semínima pontuada = 50, com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md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>/me). Com marcações de regência.</w:t>
            </w:r>
          </w:p>
          <w:p w14:paraId="57EC60C5" w14:textId="77777777" w:rsidR="00F93908" w:rsidRPr="00F93908" w:rsidRDefault="00F93908" w:rsidP="00B6583C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F93908">
              <w:rPr>
                <w:rFonts w:ascii="Verdana" w:hAnsi="Verdana"/>
                <w:sz w:val="12"/>
                <w:szCs w:val="12"/>
              </w:rPr>
              <w:t>Seção C:</w:t>
            </w:r>
            <w:r w:rsidRPr="00F93908">
              <w:rPr>
                <w:rFonts w:ascii="Verdana" w:hAnsi="Verdana"/>
                <w:sz w:val="12"/>
                <w:szCs w:val="12"/>
              </w:rPr>
              <w:tab/>
              <w:t xml:space="preserve">1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Láb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M), 2 (3m </w:t>
            </w:r>
            <w:proofErr w:type="spellStart"/>
            <w:proofErr w:type="gram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Lá</w:t>
            </w:r>
            <w:proofErr w:type="gramEnd"/>
            <w:r w:rsidRPr="00F93908">
              <w:rPr>
                <w:rFonts w:ascii="Verdana" w:hAnsi="Verdana"/>
                <w:sz w:val="12"/>
                <w:szCs w:val="12"/>
              </w:rPr>
              <w:t xml:space="preserve"> M), 3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Mi M), 4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Mib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M), 5 (4J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Fá M), 6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Ré M), 7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Mi M), 8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Ré M), 9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Sib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M), 10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Si M).</w:t>
            </w:r>
          </w:p>
          <w:p w14:paraId="22494B3F" w14:textId="77777777" w:rsidR="00F93908" w:rsidRPr="00F93908" w:rsidRDefault="00F93908" w:rsidP="00B6583C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F93908">
              <w:rPr>
                <w:rFonts w:ascii="Verdana" w:hAnsi="Verdana"/>
                <w:sz w:val="12"/>
                <w:szCs w:val="12"/>
              </w:rPr>
              <w:t>Seção D1:</w:t>
            </w:r>
            <w:r w:rsidRPr="00F93908">
              <w:rPr>
                <w:rFonts w:ascii="Verdana" w:hAnsi="Verdana"/>
                <w:sz w:val="12"/>
                <w:szCs w:val="12"/>
              </w:rPr>
              <w:tab/>
              <w:t xml:space="preserve">1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Ré M), 2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Mib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M), 3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Sol M), 4 (4J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Mib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M), 5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Réb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M), 6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Réb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M), 7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Sib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M), 8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Si M), 9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Sol M), 10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Sol M).</w:t>
            </w:r>
          </w:p>
          <w:p w14:paraId="70D87604" w14:textId="77777777" w:rsidR="00F93908" w:rsidRPr="00F93908" w:rsidRDefault="00F93908" w:rsidP="00B6583C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F93908">
              <w:rPr>
                <w:rFonts w:ascii="Verdana" w:hAnsi="Verdana"/>
                <w:sz w:val="12"/>
                <w:szCs w:val="12"/>
              </w:rPr>
              <w:t>Seção D2:</w:t>
            </w:r>
            <w:r w:rsidRPr="00F93908">
              <w:rPr>
                <w:rFonts w:ascii="Verdana" w:hAnsi="Verdana"/>
                <w:sz w:val="12"/>
                <w:szCs w:val="12"/>
              </w:rPr>
              <w:tab/>
              <w:t xml:space="preserve">1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Si m), 2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Sol M), 3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Fá# M).</w:t>
            </w:r>
          </w:p>
          <w:p w14:paraId="0F59F49E" w14:textId="1BC89F3E" w:rsidR="00C657A3" w:rsidRPr="00AB7F83" w:rsidRDefault="00F93908" w:rsidP="00F93908">
            <w:pPr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F93908">
              <w:rPr>
                <w:rFonts w:ascii="Verdana" w:hAnsi="Verdana"/>
                <w:sz w:val="12"/>
                <w:szCs w:val="12"/>
              </w:rPr>
              <w:t>Seção E1:</w:t>
            </w:r>
            <w:r w:rsidRPr="00F93908">
              <w:rPr>
                <w:rFonts w:ascii="Verdana" w:hAnsi="Verdana"/>
                <w:sz w:val="12"/>
                <w:szCs w:val="12"/>
              </w:rPr>
              <w:tab/>
            </w:r>
            <w:r w:rsidRPr="00F93908">
              <w:rPr>
                <w:rFonts w:ascii="Verdana" w:hAnsi="Verdana"/>
                <w:bCs/>
                <w:sz w:val="12"/>
                <w:szCs w:val="12"/>
              </w:rPr>
              <w:t>Substituir por modal:</w:t>
            </w:r>
            <w:r w:rsidRPr="00F93908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Pr="00F93908">
              <w:rPr>
                <w:rFonts w:ascii="Verdana" w:hAnsi="Verdana"/>
                <w:sz w:val="12"/>
                <w:szCs w:val="12"/>
              </w:rPr>
              <w:t xml:space="preserve">Gustav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Holst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>,</w:t>
            </w:r>
            <w:r w:rsidRPr="00F93908">
              <w:rPr>
                <w:rFonts w:ascii="Verdana" w:hAnsi="Verdana"/>
                <w:i/>
                <w:sz w:val="12"/>
                <w:szCs w:val="12"/>
              </w:rPr>
              <w:t xml:space="preserve"> I Love </w:t>
            </w:r>
            <w:proofErr w:type="spellStart"/>
            <w:r w:rsidRPr="00F93908">
              <w:rPr>
                <w:rFonts w:ascii="Verdana" w:hAnsi="Verdana"/>
                <w:i/>
                <w:sz w:val="12"/>
                <w:szCs w:val="12"/>
              </w:rPr>
              <w:t>My</w:t>
            </w:r>
            <w:proofErr w:type="spellEnd"/>
            <w:r w:rsidRPr="00F93908">
              <w:rPr>
                <w:rFonts w:ascii="Verdana" w:hAnsi="Verdana"/>
                <w:i/>
                <w:sz w:val="12"/>
                <w:szCs w:val="12"/>
              </w:rPr>
              <w:t xml:space="preserve"> Love</w:t>
            </w:r>
            <w:r w:rsidRPr="00F93908">
              <w:rPr>
                <w:rFonts w:ascii="Verdana" w:hAnsi="Verdana"/>
                <w:sz w:val="12"/>
                <w:szCs w:val="12"/>
              </w:rPr>
              <w:t>, op. 36, n. 5.</w:t>
            </w:r>
          </w:p>
          <w:p w14:paraId="090A09E6" w14:textId="77777777" w:rsidR="00C657A3" w:rsidRDefault="00C657A3" w:rsidP="00C657A3">
            <w:pPr>
              <w:rPr>
                <w:rFonts w:ascii="Verdana" w:hAnsi="Verdana"/>
                <w:bCs/>
                <w:sz w:val="12"/>
                <w:szCs w:val="12"/>
              </w:rPr>
            </w:pPr>
          </w:p>
          <w:p w14:paraId="36F88A81" w14:textId="5AEC2CF7" w:rsidR="00E24B36" w:rsidRPr="003E4E93" w:rsidRDefault="00C657A3" w:rsidP="00E24B36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b/>
                <w:sz w:val="12"/>
                <w:szCs w:val="12"/>
              </w:rPr>
            </w:pPr>
            <w:r w:rsidRPr="003E4E93">
              <w:rPr>
                <w:rFonts w:ascii="Verdana" w:hAnsi="Verdana"/>
                <w:b/>
                <w:color w:val="FF0000"/>
                <w:sz w:val="12"/>
                <w:szCs w:val="12"/>
              </w:rPr>
              <w:t>Carr U</w:t>
            </w:r>
            <w:r w:rsidR="00F93908">
              <w:rPr>
                <w:rFonts w:ascii="Verdana" w:hAnsi="Verdana"/>
                <w:b/>
                <w:color w:val="FF0000"/>
                <w:sz w:val="12"/>
                <w:szCs w:val="12"/>
              </w:rPr>
              <w:t>10</w:t>
            </w:r>
            <w:r w:rsidRPr="003E4E93">
              <w:rPr>
                <w:rFonts w:ascii="Verdana" w:hAnsi="Verdana"/>
                <w:bCs/>
                <w:sz w:val="12"/>
                <w:szCs w:val="12"/>
              </w:rPr>
              <w:t xml:space="preserve">, anotar no livro os andamentos e transposições </w:t>
            </w:r>
            <w:r w:rsidRPr="00AB7F83">
              <w:rPr>
                <w:rFonts w:ascii="Verdana" w:hAnsi="Verdana"/>
                <w:bCs/>
                <w:sz w:val="12"/>
                <w:szCs w:val="12"/>
              </w:rPr>
              <w:t>abaixo</w:t>
            </w:r>
            <w:r w:rsidR="00E24B36"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e </w:t>
            </w:r>
            <w:r w:rsidR="00E24B36">
              <w:rPr>
                <w:rFonts w:ascii="Verdana" w:hAnsi="Verdana"/>
                <w:color w:val="000000" w:themeColor="text1"/>
                <w:sz w:val="12"/>
                <w:szCs w:val="12"/>
              </w:rPr>
              <w:t>apresentar em</w:t>
            </w:r>
            <w:r w:rsidR="00E24B36"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E24B36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22</w:t>
            </w:r>
            <w:r w:rsidR="00E24B36"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/</w:t>
            </w:r>
            <w:r w:rsidR="00E24B36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06</w:t>
            </w:r>
            <w:r w:rsidR="00E24B36" w:rsidRPr="00F93908">
              <w:rPr>
                <w:rFonts w:ascii="Verdana" w:hAnsi="Verdana"/>
                <w:color w:val="000000" w:themeColor="text1"/>
                <w:sz w:val="12"/>
                <w:szCs w:val="12"/>
              </w:rPr>
              <w:t>:</w:t>
            </w:r>
          </w:p>
          <w:p w14:paraId="69EE6B89" w14:textId="77E658DE" w:rsidR="00F93908" w:rsidRPr="00F93908" w:rsidRDefault="00F93908" w:rsidP="00B6583C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F93908">
              <w:rPr>
                <w:rFonts w:ascii="Verdana" w:hAnsi="Verdana"/>
                <w:sz w:val="12"/>
                <w:szCs w:val="12"/>
              </w:rPr>
              <w:t>Seção A1:</w:t>
            </w:r>
            <w:r w:rsidRPr="00F93908">
              <w:rPr>
                <w:rFonts w:ascii="Verdana" w:hAnsi="Verdana"/>
                <w:sz w:val="12"/>
                <w:szCs w:val="12"/>
              </w:rPr>
              <w:tab/>
              <w:t>pulso = 90 (seja qual for a unidade de tempo), com marcações de regência.</w:t>
            </w:r>
          </w:p>
          <w:p w14:paraId="7AA066BE" w14:textId="77777777" w:rsidR="00F93908" w:rsidRPr="00F93908" w:rsidRDefault="00F93908" w:rsidP="00B6583C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F93908">
              <w:rPr>
                <w:rFonts w:ascii="Verdana" w:hAnsi="Verdana"/>
                <w:sz w:val="12"/>
                <w:szCs w:val="12"/>
              </w:rPr>
              <w:lastRenderedPageBreak/>
              <w:t>Seção A2:</w:t>
            </w:r>
            <w:r w:rsidRPr="00F93908">
              <w:rPr>
                <w:rFonts w:ascii="Verdana" w:hAnsi="Verdana"/>
                <w:sz w:val="12"/>
                <w:szCs w:val="12"/>
              </w:rPr>
              <w:tab/>
              <w:t xml:space="preserve">1-5 (semínima = 70), 6-8 (semínima = 100, com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md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>/me). Com marcações de regência.</w:t>
            </w:r>
          </w:p>
          <w:p w14:paraId="76929084" w14:textId="77777777" w:rsidR="00F93908" w:rsidRPr="00F93908" w:rsidRDefault="00F93908" w:rsidP="00B6583C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F93908">
              <w:rPr>
                <w:rFonts w:ascii="Verdana" w:hAnsi="Verdana"/>
                <w:sz w:val="12"/>
                <w:szCs w:val="12"/>
              </w:rPr>
              <w:t>Seção C:</w:t>
            </w:r>
            <w:r w:rsidRPr="00F93908">
              <w:rPr>
                <w:rFonts w:ascii="Verdana" w:hAnsi="Verdana"/>
                <w:sz w:val="12"/>
                <w:szCs w:val="12"/>
              </w:rPr>
              <w:tab/>
              <w:t xml:space="preserve">1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Sol M), 2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Ré M), 3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Mib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M), 4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Láb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M), 5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Mi M), 6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Mi m), 7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Si M), 8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Dó M), 9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Si M), 10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Solb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M), 11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Mi M), 12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Dó M).</w:t>
            </w:r>
          </w:p>
          <w:p w14:paraId="6FBEFDC7" w14:textId="77777777" w:rsidR="00F93908" w:rsidRPr="00F93908" w:rsidRDefault="00F93908" w:rsidP="00B6583C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F93908">
              <w:rPr>
                <w:rFonts w:ascii="Verdana" w:hAnsi="Verdana"/>
                <w:sz w:val="12"/>
                <w:szCs w:val="12"/>
              </w:rPr>
              <w:t>Seção D:</w:t>
            </w:r>
            <w:r w:rsidRPr="00F93908">
              <w:rPr>
                <w:rFonts w:ascii="Verdana" w:hAnsi="Verdana"/>
                <w:sz w:val="12"/>
                <w:szCs w:val="12"/>
              </w:rPr>
              <w:tab/>
              <w:t xml:space="preserve">1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Fá# M), 2 (3M </w:t>
            </w:r>
            <w:proofErr w:type="spellStart"/>
            <w:proofErr w:type="gram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Lá</w:t>
            </w:r>
            <w:proofErr w:type="gramEnd"/>
            <w:r w:rsidRPr="00F93908">
              <w:rPr>
                <w:rFonts w:ascii="Verdana" w:hAnsi="Verdana"/>
                <w:sz w:val="12"/>
                <w:szCs w:val="12"/>
              </w:rPr>
              <w:t xml:space="preserve"> m), 3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Lá M), 4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Ré M), 5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Sol m), 6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Sib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M), 7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Lá M), 8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Lá M), 9 (3M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Fá M), 10 (2m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Si M).</w:t>
            </w:r>
          </w:p>
          <w:p w14:paraId="0D1AB5CE" w14:textId="2A5A7580" w:rsidR="00F93908" w:rsidRPr="00F93908" w:rsidRDefault="00F93908" w:rsidP="00F93908">
            <w:pPr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F93908">
              <w:rPr>
                <w:rFonts w:ascii="Verdana" w:hAnsi="Verdana"/>
                <w:sz w:val="12"/>
                <w:szCs w:val="12"/>
              </w:rPr>
              <w:t>Seção E1:</w:t>
            </w:r>
            <w:r w:rsidRPr="00F93908">
              <w:rPr>
                <w:rFonts w:ascii="Verdana" w:hAnsi="Verdana"/>
                <w:sz w:val="12"/>
                <w:szCs w:val="12"/>
              </w:rPr>
              <w:tab/>
            </w:r>
            <w:r w:rsidRPr="00F93908">
              <w:rPr>
                <w:rFonts w:ascii="Verdana" w:hAnsi="Verdana"/>
                <w:bCs/>
                <w:sz w:val="12"/>
                <w:szCs w:val="12"/>
              </w:rPr>
              <w:t>Substituir por modal:</w:t>
            </w:r>
            <w:r w:rsidRPr="00F93908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Llibre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Vermell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 xml:space="preserve"> de Montserrat, </w:t>
            </w:r>
            <w:r w:rsidRPr="00F93908">
              <w:rPr>
                <w:rFonts w:ascii="Verdana" w:hAnsi="Verdana"/>
                <w:i/>
                <w:sz w:val="12"/>
                <w:szCs w:val="12"/>
              </w:rPr>
              <w:t xml:space="preserve">Maria </w:t>
            </w:r>
            <w:proofErr w:type="spellStart"/>
            <w:r w:rsidRPr="00F93908">
              <w:rPr>
                <w:rFonts w:ascii="Verdana" w:hAnsi="Verdana"/>
                <w:i/>
                <w:sz w:val="12"/>
                <w:szCs w:val="12"/>
              </w:rPr>
              <w:t>matrem</w:t>
            </w:r>
            <w:proofErr w:type="spellEnd"/>
            <w:r w:rsidRPr="00F93908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proofErr w:type="spellStart"/>
            <w:r w:rsidRPr="00F93908">
              <w:rPr>
                <w:rFonts w:ascii="Verdana" w:hAnsi="Verdana"/>
                <w:i/>
                <w:sz w:val="12"/>
                <w:szCs w:val="12"/>
              </w:rPr>
              <w:t>virginem</w:t>
            </w:r>
            <w:proofErr w:type="spellEnd"/>
            <w:r w:rsidRPr="00F93908">
              <w:rPr>
                <w:rFonts w:ascii="Verdana" w:hAnsi="Verdana"/>
                <w:i/>
                <w:sz w:val="12"/>
                <w:szCs w:val="12"/>
              </w:rPr>
              <w:t xml:space="preserve">. </w:t>
            </w:r>
            <w:proofErr w:type="spellStart"/>
            <w:r w:rsidRPr="00F93908">
              <w:rPr>
                <w:rFonts w:ascii="Verdana" w:hAnsi="Verdana"/>
                <w:sz w:val="12"/>
                <w:szCs w:val="12"/>
              </w:rPr>
              <w:t>Virelai</w:t>
            </w:r>
            <w:proofErr w:type="spellEnd"/>
            <w:r w:rsidRPr="00F93908">
              <w:rPr>
                <w:rFonts w:ascii="Verdana" w:hAnsi="Verdana"/>
                <w:sz w:val="12"/>
                <w:szCs w:val="12"/>
              </w:rPr>
              <w:t>, séc. XIV.</w:t>
            </w:r>
          </w:p>
          <w:p w14:paraId="7D35CB02" w14:textId="77777777" w:rsidR="00C657A3" w:rsidRPr="00F93908" w:rsidRDefault="00C657A3" w:rsidP="00AB7F83">
            <w:pPr>
              <w:tabs>
                <w:tab w:val="left" w:pos="348"/>
              </w:tabs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  <w:highlight w:val="green"/>
              </w:rPr>
            </w:pPr>
          </w:p>
        </w:tc>
      </w:tr>
      <w:tr w:rsidR="00C657A3" w:rsidRPr="00AB7F83" w14:paraId="57FB1AFF" w14:textId="77777777" w:rsidTr="00D739EB">
        <w:trPr>
          <w:trHeight w:val="132"/>
        </w:trPr>
        <w:tc>
          <w:tcPr>
            <w:tcW w:w="717" w:type="dxa"/>
            <w:shd w:val="clear" w:color="auto" w:fill="DBE5F1"/>
          </w:tcPr>
          <w:p w14:paraId="7E592183" w14:textId="77777777" w:rsidR="00C657A3" w:rsidRPr="00F93908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3C67AB15" w14:textId="375DA2E5" w:rsidR="00C657A3" w:rsidRPr="00F44FD1" w:rsidRDefault="00C657A3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2</w:t>
            </w:r>
            <w:r w:rsidR="00BC6C52">
              <w:rPr>
                <w:rFonts w:ascii="Verdana" w:hAnsi="Verdana"/>
                <w:b/>
                <w:color w:val="333333"/>
                <w:sz w:val="12"/>
                <w:szCs w:val="12"/>
              </w:rPr>
              <w:t>3</w:t>
            </w:r>
            <w:r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/03</w:t>
            </w:r>
          </w:p>
          <w:p w14:paraId="701B0E48" w14:textId="7390227E" w:rsidR="00C657A3" w:rsidRDefault="008571E9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58FFCF33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4FAB89EC" w14:textId="77EB0728" w:rsidR="008571E9" w:rsidRDefault="008571E9" w:rsidP="008571E9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Apresentação da disciplina;</w:t>
            </w:r>
          </w:p>
          <w:p w14:paraId="0F6A6522" w14:textId="197D7B8F" w:rsidR="008571E9" w:rsidRPr="00BF1D14" w:rsidRDefault="008571E9" w:rsidP="008571E9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,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U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9 e U10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; </w:t>
            </w:r>
            <w:proofErr w:type="spellStart"/>
            <w:r w:rsidRPr="0098161A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ver acima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</w:p>
          <w:p w14:paraId="2EB776B7" w14:textId="77777777" w:rsidR="00C657A3" w:rsidRDefault="00C657A3" w:rsidP="008571E9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729456C" w14:textId="0E10E662" w:rsidR="00C657A3" w:rsidRPr="008571E9" w:rsidRDefault="00C657A3" w:rsidP="003E4E9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14:paraId="35FD7841" w14:textId="77777777" w:rsidR="00C657A3" w:rsidRPr="008571E9" w:rsidRDefault="00C657A3" w:rsidP="00AB7F83">
            <w:pPr>
              <w:tabs>
                <w:tab w:val="left" w:pos="348"/>
              </w:tabs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</w:tr>
      <w:tr w:rsidR="00C657A3" w:rsidRPr="00574941" w14:paraId="5FAC5211" w14:textId="77777777" w:rsidTr="00D739EB">
        <w:trPr>
          <w:trHeight w:val="132"/>
        </w:trPr>
        <w:tc>
          <w:tcPr>
            <w:tcW w:w="717" w:type="dxa"/>
            <w:shd w:val="clear" w:color="auto" w:fill="DBE5F1"/>
          </w:tcPr>
          <w:p w14:paraId="57478A1E" w14:textId="77777777" w:rsidR="00C657A3" w:rsidRPr="008571E9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6E8A86CC" w14:textId="73E467BD" w:rsidR="00C657A3" w:rsidRPr="00F44FD1" w:rsidRDefault="00C657A3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3</w:t>
            </w:r>
            <w:r w:rsidR="00BC6C52">
              <w:rPr>
                <w:rFonts w:ascii="Verdana" w:hAnsi="Verdana"/>
                <w:b/>
                <w:color w:val="333333"/>
                <w:sz w:val="12"/>
                <w:szCs w:val="12"/>
              </w:rPr>
              <w:t>0</w:t>
            </w:r>
            <w:r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/03</w:t>
            </w:r>
          </w:p>
          <w:p w14:paraId="53624182" w14:textId="77777777" w:rsidR="00C657A3" w:rsidRPr="00704CDB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7B780CBD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31ED6EED" w14:textId="5DE291E4" w:rsidR="008F773E" w:rsidRDefault="008F773E" w:rsidP="008F773E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Apresentação da disciplina;</w:t>
            </w:r>
          </w:p>
          <w:p w14:paraId="7CC5453F" w14:textId="77777777" w:rsidR="008F773E" w:rsidRPr="00BF1D14" w:rsidRDefault="008F773E" w:rsidP="008F773E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,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U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9 e U10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; </w:t>
            </w:r>
            <w:proofErr w:type="spellStart"/>
            <w:r w:rsidRPr="0098161A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ver acima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</w:p>
          <w:p w14:paraId="342961A2" w14:textId="77777777" w:rsidR="00C657A3" w:rsidRPr="00704CDB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293463D" w14:textId="77777777" w:rsidR="00C657A3" w:rsidRPr="009B056B" w:rsidRDefault="00C657A3" w:rsidP="009256E7">
            <w:pPr>
              <w:tabs>
                <w:tab w:val="left" w:pos="492"/>
              </w:tabs>
              <w:ind w:left="319" w:hanging="283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14:paraId="56FA6973" w14:textId="77777777" w:rsidR="00C657A3" w:rsidRPr="00574941" w:rsidRDefault="00C657A3" w:rsidP="009256E7">
            <w:pPr>
              <w:tabs>
                <w:tab w:val="left" w:pos="773"/>
              </w:tabs>
              <w:ind w:left="773" w:hanging="708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</w:tr>
      <w:tr w:rsidR="00BC6C52" w:rsidRPr="00574941" w14:paraId="2D7EE685" w14:textId="77777777" w:rsidTr="00D739EB">
        <w:trPr>
          <w:trHeight w:val="273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2E5568E" w14:textId="5153854C" w:rsidR="00BC6C52" w:rsidRPr="00AB7F83" w:rsidRDefault="00BC6C52" w:rsidP="00BC6C52">
            <w:pPr>
              <w:rPr>
                <w:rFonts w:ascii="Verdana" w:hAnsi="Verdana"/>
                <w:bCs/>
                <w:color w:val="333333"/>
                <w:sz w:val="12"/>
                <w:szCs w:val="12"/>
                <w:lang w:val="en-US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06</w:t>
            </w:r>
            <w:r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/04</w:t>
            </w:r>
          </w:p>
        </w:tc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733655D5" w14:textId="30C75440" w:rsidR="00BC6C52" w:rsidRDefault="00BC6C52" w:rsidP="00BC6C52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Feriado Semana Santa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687BAD4" w14:textId="77777777" w:rsidR="00BC6C52" w:rsidRPr="009B056B" w:rsidRDefault="00BC6C52" w:rsidP="009256E7">
            <w:pPr>
              <w:tabs>
                <w:tab w:val="left" w:pos="492"/>
              </w:tabs>
              <w:ind w:left="319" w:hanging="283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231" w:type="dxa"/>
            <w:vMerge/>
            <w:shd w:val="clear" w:color="auto" w:fill="D9D9D9" w:themeFill="background1" w:themeFillShade="D9"/>
          </w:tcPr>
          <w:p w14:paraId="2017009A" w14:textId="77777777" w:rsidR="00BC6C52" w:rsidRPr="00574941" w:rsidRDefault="00BC6C52" w:rsidP="009256E7">
            <w:pPr>
              <w:tabs>
                <w:tab w:val="left" w:pos="773"/>
              </w:tabs>
              <w:ind w:left="773" w:hanging="708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</w:tr>
      <w:tr w:rsidR="00C657A3" w:rsidRPr="00704CDB" w14:paraId="1C2DDA5E" w14:textId="77777777" w:rsidTr="00D739EB">
        <w:tc>
          <w:tcPr>
            <w:tcW w:w="717" w:type="dxa"/>
            <w:shd w:val="clear" w:color="auto" w:fill="DBE5F1"/>
          </w:tcPr>
          <w:p w14:paraId="70D54897" w14:textId="77777777" w:rsidR="00C657A3" w:rsidRPr="00574941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414EB0B5" w14:textId="1BE2ECFE" w:rsidR="00C657A3" w:rsidRPr="00F44FD1" w:rsidRDefault="00BC6C52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13</w:t>
            </w:r>
            <w:r w:rsidR="00C657A3"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/04</w:t>
            </w:r>
          </w:p>
          <w:p w14:paraId="02DDE04E" w14:textId="77777777" w:rsidR="00C657A3" w:rsidRPr="00704CDB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Roberto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14F2CDEE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55215CB2" w14:textId="77777777" w:rsidR="00536611" w:rsidRPr="004A0E92" w:rsidRDefault="00536611" w:rsidP="00536611">
            <w:pPr>
              <w:spacing w:after="6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Avaliação escrita continuada quantitativa: </w:t>
            </w:r>
            <w:r w:rsidRPr="00704CD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exercícios </w:t>
            </w:r>
            <w:proofErr w:type="spellStart"/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3C0191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U9 e U10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na pasta Drive</w:t>
            </w:r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</w:p>
          <w:p w14:paraId="2F99E003" w14:textId="00964EB5" w:rsidR="0053128A" w:rsidRDefault="0053128A" w:rsidP="0053128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Carr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U</w:t>
            </w:r>
            <w:r w:rsidR="00BC6C52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9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;</w:t>
            </w:r>
          </w:p>
          <w:p w14:paraId="3D33AC68" w14:textId="77777777" w:rsidR="0053128A" w:rsidRDefault="0053128A" w:rsidP="0053128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06916AC3" w14:textId="77777777" w:rsidR="00C657A3" w:rsidRPr="00BF7AEF" w:rsidRDefault="00C657A3" w:rsidP="009256E7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14:paraId="13B97330" w14:textId="77777777" w:rsidR="00C657A3" w:rsidRPr="00EC4314" w:rsidRDefault="00C657A3" w:rsidP="009256E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4C84C2B1" w14:textId="77777777" w:rsidR="00C657A3" w:rsidRPr="00704CDB" w:rsidRDefault="00C657A3" w:rsidP="009256E7">
            <w:pPr>
              <w:tabs>
                <w:tab w:val="left" w:pos="851"/>
              </w:tabs>
              <w:ind w:left="626" w:hanging="626"/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657A3" w:rsidRPr="00B562F6" w14:paraId="2AB94E39" w14:textId="77777777" w:rsidTr="00D739EB">
        <w:tc>
          <w:tcPr>
            <w:tcW w:w="717" w:type="dxa"/>
            <w:shd w:val="clear" w:color="auto" w:fill="DBE5F1"/>
          </w:tcPr>
          <w:p w14:paraId="261F085D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0F90A4D1" w14:textId="0AB6AF1A" w:rsidR="00C657A3" w:rsidRPr="00F44FD1" w:rsidRDefault="00C657A3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2</w:t>
            </w:r>
            <w:r w:rsidR="00BC6C52">
              <w:rPr>
                <w:rFonts w:ascii="Verdana" w:hAnsi="Verdana"/>
                <w:b/>
                <w:color w:val="333333"/>
                <w:sz w:val="12"/>
                <w:szCs w:val="12"/>
              </w:rPr>
              <w:t>0</w:t>
            </w:r>
            <w:r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/04</w:t>
            </w:r>
          </w:p>
          <w:p w14:paraId="3B0F8EEA" w14:textId="77777777" w:rsidR="00C657A3" w:rsidRPr="00704CDB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237CD63A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35526FAC" w14:textId="6E0D7CEB" w:rsidR="00E7704B" w:rsidRPr="00BF1D14" w:rsidRDefault="00E7704B" w:rsidP="00E7704B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,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U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9 e U10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; </w:t>
            </w:r>
            <w:proofErr w:type="spellStart"/>
            <w:r w:rsidRPr="0098161A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 w:rsidR="00D61DC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ver acima</w:t>
            </w:r>
            <w:r w:rsidR="00D61DC1">
              <w:rPr>
                <w:rFonts w:ascii="Verdana" w:hAnsi="Verdana"/>
                <w:color w:val="000000" w:themeColor="text1"/>
                <w:sz w:val="12"/>
                <w:szCs w:val="12"/>
              </w:rPr>
              <w:t>;</w:t>
            </w:r>
          </w:p>
          <w:p w14:paraId="3692F93E" w14:textId="77777777" w:rsidR="00E7704B" w:rsidRDefault="00E7704B" w:rsidP="00E7704B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287BFA9F" w14:textId="77777777" w:rsidR="00C657A3" w:rsidRPr="004536D7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374A7A82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3F4A9169" w14:textId="77777777" w:rsidR="00C657A3" w:rsidRPr="00B562F6" w:rsidRDefault="00C657A3" w:rsidP="009256E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C657A3" w:rsidRPr="00704CDB" w14:paraId="3D159B5D" w14:textId="77777777" w:rsidTr="00D739EB">
        <w:trPr>
          <w:trHeight w:val="302"/>
        </w:trPr>
        <w:tc>
          <w:tcPr>
            <w:tcW w:w="717" w:type="dxa"/>
            <w:shd w:val="clear" w:color="auto" w:fill="DBE5F1"/>
          </w:tcPr>
          <w:p w14:paraId="21FABBD2" w14:textId="77777777" w:rsidR="00C657A3" w:rsidRPr="00F44FD1" w:rsidRDefault="00C657A3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</w:p>
          <w:p w14:paraId="2B043C56" w14:textId="6E42744D" w:rsidR="00C657A3" w:rsidRPr="00F44FD1" w:rsidRDefault="00BC6C52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27</w:t>
            </w:r>
            <w:r w:rsidR="00C657A3"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</w:t>
            </w: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4</w:t>
            </w:r>
          </w:p>
          <w:p w14:paraId="5C8B68F0" w14:textId="77777777" w:rsidR="00C657A3" w:rsidRPr="00704CDB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Roberto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6B4593C7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0269D90B" w14:textId="16DC54AF" w:rsidR="0053128A" w:rsidRDefault="0053128A" w:rsidP="0053128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Carr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U9;</w:t>
            </w:r>
          </w:p>
          <w:p w14:paraId="31B82482" w14:textId="77777777" w:rsidR="0053128A" w:rsidRDefault="0053128A" w:rsidP="0053128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311D2A96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46F77909" w14:textId="77777777" w:rsidR="00C657A3" w:rsidRPr="00812AEE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1EEB1F1F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65BF59CF" w14:textId="77777777" w:rsidTr="00D739EB">
        <w:tc>
          <w:tcPr>
            <w:tcW w:w="717" w:type="dxa"/>
            <w:shd w:val="clear" w:color="auto" w:fill="DBE5F1"/>
          </w:tcPr>
          <w:p w14:paraId="00F613FC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7B694BD0" w14:textId="7A31E9C0" w:rsidR="00C657A3" w:rsidRPr="00F44FD1" w:rsidRDefault="00BC6C52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04</w:t>
            </w:r>
            <w:r w:rsidR="00C657A3"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/05</w:t>
            </w:r>
          </w:p>
          <w:p w14:paraId="118E5D48" w14:textId="77777777" w:rsidR="00C657A3" w:rsidRPr="00704CDB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13E429FC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4607A5C0" w14:textId="77777777" w:rsidR="00500536" w:rsidRPr="00BF1D14" w:rsidRDefault="00500536" w:rsidP="00500536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,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U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9 e U10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; </w:t>
            </w:r>
            <w:proofErr w:type="spellStart"/>
            <w:r w:rsidRPr="0098161A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ver acima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;</w:t>
            </w:r>
          </w:p>
          <w:p w14:paraId="2E6E8DD1" w14:textId="77777777" w:rsidR="00500536" w:rsidRDefault="00500536" w:rsidP="00500536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421C2D44" w14:textId="77777777" w:rsidR="00C657A3" w:rsidRPr="00704CDB" w:rsidRDefault="00C657A3" w:rsidP="0023374E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4E016929" w14:textId="77777777" w:rsidR="00C657A3" w:rsidRPr="00704CDB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272C3378" w14:textId="77777777" w:rsidR="00C657A3" w:rsidRPr="00646991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657A3" w:rsidRPr="00B67C97" w14:paraId="6C8E0494" w14:textId="77777777" w:rsidTr="00D739EB">
        <w:tc>
          <w:tcPr>
            <w:tcW w:w="717" w:type="dxa"/>
            <w:shd w:val="clear" w:color="auto" w:fill="DBE5F1"/>
          </w:tcPr>
          <w:p w14:paraId="78E54485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0E8298DB" w14:textId="4A80EA77" w:rsidR="00C657A3" w:rsidRPr="00F44FD1" w:rsidRDefault="00C657A3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1</w:t>
            </w:r>
            <w:r w:rsidR="00BC6C52">
              <w:rPr>
                <w:rFonts w:ascii="Verdana" w:hAnsi="Verdana"/>
                <w:b/>
                <w:color w:val="333333"/>
                <w:sz w:val="12"/>
                <w:szCs w:val="12"/>
              </w:rPr>
              <w:t>1</w:t>
            </w:r>
            <w:r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/05</w:t>
            </w:r>
          </w:p>
          <w:p w14:paraId="432ECAD2" w14:textId="6E7C3E5A" w:rsidR="00536611" w:rsidRPr="00704CDB" w:rsidRDefault="00536611" w:rsidP="00536611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 Roberto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19678DE7" w14:textId="77777777" w:rsidR="00C657A3" w:rsidRDefault="00C657A3" w:rsidP="00BC6C52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  <w:p w14:paraId="382485FB" w14:textId="77777777" w:rsidR="00536611" w:rsidRPr="006E6121" w:rsidRDefault="00536611" w:rsidP="00536611">
            <w:pPr>
              <w:rPr>
                <w:rFonts w:ascii="Verdana" w:hAnsi="Verdana"/>
                <w:b/>
                <w:bCs/>
                <w:color w:val="0070C0"/>
                <w:sz w:val="12"/>
                <w:szCs w:val="12"/>
              </w:rPr>
            </w:pP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Avaliação de leitura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qualitativa</w:t>
            </w: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: 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teste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ora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l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, com grupos de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até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6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estudantes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Carr U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9.</w:t>
            </w:r>
          </w:p>
          <w:p w14:paraId="3880975D" w14:textId="245CDBC3" w:rsidR="00BC6C52" w:rsidRPr="004A0E92" w:rsidRDefault="00BC6C52" w:rsidP="00536611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383BACCB" w14:textId="77777777" w:rsidR="00C657A3" w:rsidRPr="00704CDB" w:rsidRDefault="00C657A3" w:rsidP="009256E7">
            <w:pPr>
              <w:spacing w:line="276" w:lineRule="auto"/>
              <w:ind w:left="176" w:right="-1" w:hanging="176"/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6460B1B3" w14:textId="77777777" w:rsidR="00C657A3" w:rsidRPr="00EA73F6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657A3" w:rsidRPr="00120281" w14:paraId="6646AB62" w14:textId="77777777" w:rsidTr="00D739EB">
        <w:tc>
          <w:tcPr>
            <w:tcW w:w="717" w:type="dxa"/>
            <w:tcBorders>
              <w:bottom w:val="single" w:sz="4" w:space="0" w:color="auto"/>
            </w:tcBorders>
            <w:shd w:val="clear" w:color="auto" w:fill="DBE5F1"/>
          </w:tcPr>
          <w:p w14:paraId="1F5298D4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3EBDC89E" w14:textId="4B980F7F" w:rsidR="00C657A3" w:rsidRPr="00F44FD1" w:rsidRDefault="00BC6C52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18</w:t>
            </w:r>
            <w:r w:rsidR="00C657A3"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/05</w:t>
            </w:r>
          </w:p>
          <w:p w14:paraId="11C639CE" w14:textId="5BC7400F" w:rsidR="00C657A3" w:rsidRPr="00704CDB" w:rsidRDefault="00BC6C52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 xml:space="preserve">Adriana 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730F7161" w14:textId="77777777" w:rsidR="004E7BCA" w:rsidRDefault="004E7BCA" w:rsidP="00536611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3A8C3286" w14:textId="77777777" w:rsidR="0023374E" w:rsidRDefault="0023374E" w:rsidP="0023374E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500536">
              <w:rPr>
                <w:rFonts w:ascii="Verdana" w:hAnsi="Verdana"/>
                <w:color w:val="000000" w:themeColor="text1"/>
                <w:sz w:val="12"/>
                <w:szCs w:val="12"/>
              </w:rPr>
              <w:t>Na aula:</w:t>
            </w:r>
            <w:r w:rsidRPr="00500536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500536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Avaliação escrita continuada </w:t>
            </w:r>
            <w:r w:rsidRPr="008F7C3D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qualitativa:</w:t>
            </w:r>
            <w:r w:rsidRPr="008F7C3D">
              <w:rPr>
                <w:rFonts w:ascii="Verdana" w:hAnsi="Verdana"/>
                <w:bCs/>
                <w:color w:val="FF0000"/>
                <w:sz w:val="12"/>
                <w:szCs w:val="12"/>
              </w:rPr>
              <w:t xml:space="preserve"> </w:t>
            </w:r>
            <w:r w:rsidRPr="008F7C3D">
              <w:rPr>
                <w:rFonts w:ascii="Verdana" w:hAnsi="Verdana"/>
                <w:b/>
                <w:color w:val="FF0000"/>
                <w:sz w:val="12"/>
                <w:szCs w:val="12"/>
              </w:rPr>
              <w:t>teste 1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Benward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U9 e U10</w:t>
            </w:r>
            <w:r w:rsidRPr="009D0EA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</w:p>
          <w:p w14:paraId="2042FC89" w14:textId="77777777" w:rsidR="00C657A3" w:rsidRPr="00704CDB" w:rsidRDefault="00C657A3" w:rsidP="009256E7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44DEC945" w14:textId="77777777" w:rsidR="00C657A3" w:rsidRPr="00574941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31DC2A11" w14:textId="77777777" w:rsidR="00C657A3" w:rsidRPr="00574941" w:rsidRDefault="00C657A3" w:rsidP="009256E7">
            <w:pPr>
              <w:tabs>
                <w:tab w:val="left" w:pos="851"/>
              </w:tabs>
              <w:ind w:left="626" w:hanging="651"/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657A3" w:rsidRPr="00120281" w14:paraId="60E48685" w14:textId="77777777" w:rsidTr="00D739EB">
        <w:tc>
          <w:tcPr>
            <w:tcW w:w="717" w:type="dxa"/>
            <w:tcBorders>
              <w:bottom w:val="single" w:sz="4" w:space="0" w:color="auto"/>
            </w:tcBorders>
            <w:shd w:val="clear" w:color="auto" w:fill="DBE5F1"/>
          </w:tcPr>
          <w:p w14:paraId="4029CD4E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1EB60919" w14:textId="39A5B006" w:rsidR="00C657A3" w:rsidRPr="00F44FD1" w:rsidRDefault="00BC6C52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25</w:t>
            </w:r>
            <w:r w:rsidR="00C657A3"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</w:t>
            </w: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5</w:t>
            </w:r>
          </w:p>
          <w:p w14:paraId="4887BCCD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 w:rsidRPr="002635FA">
              <w:rPr>
                <w:rFonts w:ascii="Verdana" w:hAnsi="Verdana"/>
                <w:bCs/>
                <w:color w:val="333333"/>
                <w:sz w:val="12"/>
                <w:szCs w:val="12"/>
              </w:rPr>
              <w:t>Roberto</w:t>
            </w:r>
          </w:p>
          <w:p w14:paraId="1A62F192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106" w:type="dxa"/>
            <w:shd w:val="clear" w:color="auto" w:fill="DBE5F1" w:themeFill="accent1" w:themeFillTint="33"/>
          </w:tcPr>
          <w:p w14:paraId="60DA337F" w14:textId="77777777" w:rsidR="00C657A3" w:rsidRDefault="00C657A3" w:rsidP="009256E7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4FC871F0" w14:textId="330FB7F4" w:rsidR="0053128A" w:rsidRDefault="0053128A" w:rsidP="0053128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Carr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U10;</w:t>
            </w:r>
          </w:p>
          <w:p w14:paraId="57C7DC4E" w14:textId="77777777" w:rsidR="0053128A" w:rsidRDefault="0053128A" w:rsidP="0053128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7F2FB005" w14:textId="77777777" w:rsidR="00C657A3" w:rsidRDefault="00C657A3" w:rsidP="009256E7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6380A5C0" w14:textId="77777777" w:rsidR="00C657A3" w:rsidRPr="00574941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5963B35B" w14:textId="77777777" w:rsidR="00C657A3" w:rsidRPr="00574941" w:rsidRDefault="00C657A3" w:rsidP="009256E7">
            <w:pPr>
              <w:tabs>
                <w:tab w:val="left" w:pos="851"/>
              </w:tabs>
              <w:ind w:left="626" w:hanging="651"/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6ECFDE94" w14:textId="77777777" w:rsidTr="00D739EB">
        <w:tc>
          <w:tcPr>
            <w:tcW w:w="717" w:type="dxa"/>
            <w:tcBorders>
              <w:bottom w:val="single" w:sz="4" w:space="0" w:color="000000"/>
            </w:tcBorders>
            <w:shd w:val="clear" w:color="auto" w:fill="DBE5F1"/>
          </w:tcPr>
          <w:p w14:paraId="3A097BB3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33B07631" w14:textId="5DA7F79A" w:rsidR="00C657A3" w:rsidRPr="00F44FD1" w:rsidRDefault="00C657A3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0</w:t>
            </w:r>
            <w:r w:rsidR="00BC6C52">
              <w:rPr>
                <w:rFonts w:ascii="Verdana" w:hAnsi="Verdana"/>
                <w:b/>
                <w:color w:val="333333"/>
                <w:sz w:val="12"/>
                <w:szCs w:val="12"/>
              </w:rPr>
              <w:t>1</w:t>
            </w:r>
            <w:r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/06</w:t>
            </w:r>
          </w:p>
          <w:p w14:paraId="13B2F964" w14:textId="16336CE9" w:rsidR="00C657A3" w:rsidRPr="00704CDB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54161EA9" w14:textId="77777777" w:rsidR="00C657A3" w:rsidRDefault="00C657A3" w:rsidP="009256E7">
            <w:pPr>
              <w:rPr>
                <w:rFonts w:ascii="Verdana" w:hAnsi="Verdana"/>
                <w:b/>
                <w:bCs/>
                <w:color w:val="0070C0"/>
                <w:sz w:val="12"/>
                <w:szCs w:val="12"/>
              </w:rPr>
            </w:pPr>
          </w:p>
          <w:p w14:paraId="5D379788" w14:textId="03630CA5" w:rsidR="00536611" w:rsidRPr="004A0E92" w:rsidRDefault="00536611" w:rsidP="00536611">
            <w:pPr>
              <w:spacing w:after="6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Avaliação escrita continuada quantitativa: </w:t>
            </w:r>
            <w:r w:rsidRPr="00704CD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entregar os exercícios </w:t>
            </w:r>
            <w:proofErr w:type="spellStart"/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U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11</w:t>
            </w:r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</w:p>
          <w:p w14:paraId="2AD5DBC2" w14:textId="62436750" w:rsidR="00536611" w:rsidRPr="00BF1D14" w:rsidRDefault="00536611" w:rsidP="00536611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,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U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11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; </w:t>
            </w:r>
            <w:proofErr w:type="spellStart"/>
            <w:r w:rsidRPr="0098161A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 w:rsidR="00D61DC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ver acima</w:t>
            </w:r>
            <w:r w:rsidR="00D61DC1">
              <w:rPr>
                <w:rFonts w:ascii="Verdana" w:hAnsi="Verdana"/>
                <w:color w:val="000000" w:themeColor="text1"/>
                <w:sz w:val="12"/>
                <w:szCs w:val="12"/>
              </w:rPr>
              <w:t>;</w:t>
            </w:r>
          </w:p>
          <w:p w14:paraId="695C7937" w14:textId="77777777" w:rsidR="00536611" w:rsidRDefault="00536611" w:rsidP="00536611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3D90C3E7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75B837FA" w14:textId="77777777" w:rsidR="00C657A3" w:rsidRPr="00704CDB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37486177" w14:textId="77777777" w:rsidR="00C657A3" w:rsidRPr="00704CDB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11C297E9" w14:textId="77777777" w:rsidTr="00D739EB">
        <w:tc>
          <w:tcPr>
            <w:tcW w:w="717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5029A9B6" w14:textId="1E5FE4A2" w:rsidR="00C657A3" w:rsidRPr="00F44FD1" w:rsidRDefault="00BC6C52" w:rsidP="00F44FD1">
            <w:pPr>
              <w:spacing w:before="60" w:after="60"/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08</w:t>
            </w:r>
            <w:r w:rsidR="00C657A3"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/06</w:t>
            </w:r>
          </w:p>
        </w:tc>
        <w:tc>
          <w:tcPr>
            <w:tcW w:w="310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607D63" w14:textId="2F942033" w:rsidR="00C657A3" w:rsidRPr="00704CDB" w:rsidRDefault="00C657A3" w:rsidP="00F44FD1">
            <w:pPr>
              <w:spacing w:before="60" w:after="60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Feriado Corpus Christi</w:t>
            </w:r>
          </w:p>
        </w:tc>
        <w:tc>
          <w:tcPr>
            <w:tcW w:w="3402" w:type="dxa"/>
            <w:vMerge/>
          </w:tcPr>
          <w:p w14:paraId="35B729BD" w14:textId="77777777" w:rsidR="00C657A3" w:rsidRPr="00DB3F0E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4EC90B48" w14:textId="77777777" w:rsidR="00C657A3" w:rsidRPr="00DB3F0E" w:rsidRDefault="00C657A3" w:rsidP="009256E7">
            <w:pPr>
              <w:spacing w:line="276" w:lineRule="auto"/>
              <w:ind w:left="176" w:right="-1" w:hanging="176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  <w:tr w:rsidR="00C657A3" w:rsidRPr="00B67C97" w14:paraId="1BAE55D9" w14:textId="77777777" w:rsidTr="00D739EB">
        <w:tc>
          <w:tcPr>
            <w:tcW w:w="717" w:type="dxa"/>
            <w:shd w:val="clear" w:color="auto" w:fill="DBE5F1"/>
          </w:tcPr>
          <w:p w14:paraId="32DC3E7E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46563433" w14:textId="694EFA06" w:rsidR="00C657A3" w:rsidRPr="00F44FD1" w:rsidRDefault="00BC6C52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15</w:t>
            </w:r>
            <w:r w:rsidR="00C657A3"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/06</w:t>
            </w:r>
          </w:p>
          <w:p w14:paraId="741D6CDA" w14:textId="01E28410" w:rsidR="00C657A3" w:rsidRPr="00704CDB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Roberto</w:t>
            </w:r>
          </w:p>
        </w:tc>
        <w:tc>
          <w:tcPr>
            <w:tcW w:w="3106" w:type="dxa"/>
            <w:tcBorders>
              <w:top w:val="single" w:sz="4" w:space="0" w:color="000000"/>
            </w:tcBorders>
            <w:shd w:val="clear" w:color="auto" w:fill="DBE5F1" w:themeFill="accent1" w:themeFillTint="33"/>
          </w:tcPr>
          <w:p w14:paraId="58D53390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38C026E5" w14:textId="331304AA" w:rsidR="0053128A" w:rsidRDefault="0053128A" w:rsidP="0053128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Carr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U10;</w:t>
            </w:r>
          </w:p>
          <w:p w14:paraId="3EA0EF84" w14:textId="77777777" w:rsidR="0053128A" w:rsidRDefault="0053128A" w:rsidP="0053128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4C13582A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1D2A1D8D" w14:textId="77777777" w:rsidR="00C657A3" w:rsidRPr="00070FA7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73BC58FA" w14:textId="77777777" w:rsidR="00C657A3" w:rsidRPr="00070FA7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658E8F9F" w14:textId="77777777" w:rsidTr="00D739EB">
        <w:tc>
          <w:tcPr>
            <w:tcW w:w="717" w:type="dxa"/>
            <w:shd w:val="clear" w:color="auto" w:fill="DBE5F1"/>
          </w:tcPr>
          <w:p w14:paraId="0A203662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10D30B32" w14:textId="601C2175" w:rsidR="00C657A3" w:rsidRPr="00F44FD1" w:rsidRDefault="00BC6C52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22</w:t>
            </w:r>
            <w:r w:rsidR="00C657A3"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/06</w:t>
            </w:r>
          </w:p>
          <w:p w14:paraId="147E9382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  <w:p w14:paraId="0B613C7B" w14:textId="01A76EB6" w:rsidR="00BC6C52" w:rsidRPr="00704CDB" w:rsidRDefault="00BC6C52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Roberto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2C5A00D1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6C29AB27" w14:textId="06292814" w:rsidR="00536611" w:rsidRPr="006E6121" w:rsidRDefault="00536611" w:rsidP="00536611">
            <w:pPr>
              <w:rPr>
                <w:rFonts w:ascii="Verdana" w:hAnsi="Verdana"/>
                <w:b/>
                <w:bCs/>
                <w:color w:val="0070C0"/>
                <w:sz w:val="12"/>
                <w:szCs w:val="12"/>
              </w:rPr>
            </w:pP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Avaliação de leitura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qualitativa</w:t>
            </w: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: 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teste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ora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l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, com grupos de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até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6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estudantes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Carr U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10, e </w:t>
            </w:r>
            <w:proofErr w:type="spellStart"/>
            <w:r w:rsidRPr="00ED4882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Gramani</w:t>
            </w:r>
            <w:proofErr w:type="spellEnd"/>
            <w:r w:rsidRPr="00ED4882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conforme combinado em aula</w:t>
            </w:r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</w:p>
          <w:p w14:paraId="28A3B80D" w14:textId="77777777" w:rsidR="00C657A3" w:rsidRPr="00704CDB" w:rsidRDefault="00C657A3" w:rsidP="00BC6C52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2BD8A0AB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309880B6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1680B877" w14:textId="77777777" w:rsidTr="00D739EB">
        <w:trPr>
          <w:trHeight w:val="385"/>
        </w:trPr>
        <w:tc>
          <w:tcPr>
            <w:tcW w:w="717" w:type="dxa"/>
            <w:shd w:val="clear" w:color="auto" w:fill="DBE5F1"/>
          </w:tcPr>
          <w:p w14:paraId="2928A7DF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17BCD913" w14:textId="29B2ECF2" w:rsidR="00C657A3" w:rsidRPr="00F44FD1" w:rsidRDefault="00BC6C52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29</w:t>
            </w:r>
            <w:r w:rsidR="00C657A3"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</w:t>
            </w: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6</w:t>
            </w:r>
          </w:p>
          <w:p w14:paraId="70E61855" w14:textId="5CD86E1B" w:rsidR="00C657A3" w:rsidRDefault="00BC6C52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  <w:p w14:paraId="42E0772F" w14:textId="59B0DB9E" w:rsidR="00C657A3" w:rsidRPr="00704CDB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106" w:type="dxa"/>
            <w:shd w:val="clear" w:color="auto" w:fill="DBE5F1" w:themeFill="accent1" w:themeFillTint="33"/>
          </w:tcPr>
          <w:p w14:paraId="38491247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7604F233" w14:textId="4EDF407A" w:rsidR="00BC6C52" w:rsidRDefault="00BC6C52" w:rsidP="00BC6C52">
            <w:pPr>
              <w:tabs>
                <w:tab w:val="left" w:pos="709"/>
              </w:tabs>
              <w:spacing w:after="60" w:line="276" w:lineRule="auto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EC36F8">
              <w:rPr>
                <w:rFonts w:ascii="Verdana" w:hAnsi="Verdana"/>
                <w:color w:val="000000" w:themeColor="text1"/>
                <w:sz w:val="12"/>
                <w:szCs w:val="12"/>
              </w:rPr>
              <w:t>Na aula:</w:t>
            </w:r>
            <w:r w:rsidRPr="00EC36F8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Avaliação escrita continuada </w:t>
            </w:r>
            <w:r w:rsidRPr="008F7C3D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qualitativa:</w:t>
            </w:r>
            <w:r w:rsidRPr="008F7C3D">
              <w:rPr>
                <w:rFonts w:ascii="Verdana" w:hAnsi="Verdana"/>
                <w:bCs/>
                <w:color w:val="FF0000"/>
                <w:sz w:val="12"/>
                <w:szCs w:val="12"/>
              </w:rPr>
              <w:t xml:space="preserve"> </w:t>
            </w:r>
            <w:r w:rsidRPr="008F7C3D">
              <w:rPr>
                <w:rFonts w:ascii="Verdana" w:hAnsi="Verdana"/>
                <w:b/>
                <w:color w:val="FF0000"/>
                <w:sz w:val="12"/>
                <w:szCs w:val="12"/>
              </w:rPr>
              <w:t>teste 2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Benward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U11</w:t>
            </w:r>
            <w:r w:rsidRPr="009D0EA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</w:p>
          <w:p w14:paraId="226E62BF" w14:textId="77777777" w:rsidR="00BC6C52" w:rsidRDefault="00BC6C52" w:rsidP="00BC6C52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0D1D67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0D1D67">
              <w:rPr>
                <w:rFonts w:ascii="Verdana" w:hAnsi="Verdana"/>
                <w:color w:val="000000" w:themeColor="text1"/>
                <w:sz w:val="12"/>
                <w:szCs w:val="12"/>
              </w:rPr>
              <w:t>Avaliacão</w:t>
            </w:r>
            <w:proofErr w:type="spellEnd"/>
            <w:r w:rsidRPr="000D1D67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da disciplina pelos estudantes.</w:t>
            </w:r>
          </w:p>
          <w:p w14:paraId="516C9E4D" w14:textId="77777777" w:rsidR="00C657A3" w:rsidRDefault="00BC6C52" w:rsidP="00F8301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C46E5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- À tarde, reposição de provas.</w:t>
            </w:r>
          </w:p>
          <w:p w14:paraId="7D465DA2" w14:textId="46DAC2B6" w:rsidR="00BC6C52" w:rsidRPr="00BC6C52" w:rsidRDefault="00BC6C52" w:rsidP="00F8301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0F831BE5" w14:textId="77777777" w:rsidR="00C657A3" w:rsidRPr="0077205C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33D1E666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652A57BB" w14:textId="77777777" w:rsidTr="00D739EB">
        <w:trPr>
          <w:trHeight w:val="472"/>
        </w:trPr>
        <w:tc>
          <w:tcPr>
            <w:tcW w:w="717" w:type="dxa"/>
            <w:shd w:val="clear" w:color="auto" w:fill="DBE5F1"/>
          </w:tcPr>
          <w:p w14:paraId="633165CD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791B48A1" w14:textId="78A19F0F" w:rsidR="00C657A3" w:rsidRPr="00F44FD1" w:rsidRDefault="00BC6C52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06</w:t>
            </w:r>
            <w:r w:rsidR="00C657A3"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/07</w:t>
            </w:r>
          </w:p>
          <w:p w14:paraId="0BAFC46A" w14:textId="4F710755" w:rsidR="00C657A3" w:rsidRDefault="000E28A9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Roberto</w:t>
            </w:r>
          </w:p>
          <w:p w14:paraId="26BE3C8E" w14:textId="36CA5871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FA3542" w14:textId="77777777" w:rsidR="00C657A3" w:rsidRPr="00704CDB" w:rsidRDefault="00C657A3" w:rsidP="00F8301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6CA41589" w14:textId="62C59795" w:rsidR="00C657A3" w:rsidRPr="00191E47" w:rsidRDefault="00BC6C52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Palestra (a ser determinada).</w:t>
            </w:r>
          </w:p>
        </w:tc>
        <w:tc>
          <w:tcPr>
            <w:tcW w:w="3402" w:type="dxa"/>
            <w:vMerge/>
          </w:tcPr>
          <w:p w14:paraId="6DDB156A" w14:textId="77777777" w:rsidR="00C657A3" w:rsidRPr="000E07A8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08D16C09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59591B69" w14:textId="77777777" w:rsidTr="00D739EB">
        <w:trPr>
          <w:trHeight w:val="275"/>
        </w:trPr>
        <w:tc>
          <w:tcPr>
            <w:tcW w:w="717" w:type="dxa"/>
            <w:shd w:val="clear" w:color="auto" w:fill="DBE5F1"/>
          </w:tcPr>
          <w:p w14:paraId="24747F32" w14:textId="77777777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244067F9" w14:textId="3E519926" w:rsidR="00C657A3" w:rsidRPr="00F44FD1" w:rsidRDefault="00BC6C52" w:rsidP="00F44FD1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13</w:t>
            </w:r>
            <w:r w:rsidR="00C657A3" w:rsidRPr="00F44FD1">
              <w:rPr>
                <w:rFonts w:ascii="Verdana" w:hAnsi="Verdana"/>
                <w:b/>
                <w:color w:val="333333"/>
                <w:sz w:val="12"/>
                <w:szCs w:val="12"/>
              </w:rPr>
              <w:t>/07</w:t>
            </w:r>
          </w:p>
          <w:p w14:paraId="55E187E2" w14:textId="06BB9B90" w:rsidR="00C657A3" w:rsidRDefault="00C657A3" w:rsidP="00F44FD1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106" w:type="dxa"/>
            <w:shd w:val="clear" w:color="auto" w:fill="DBE5F1" w:themeFill="accent1" w:themeFillTint="33"/>
          </w:tcPr>
          <w:p w14:paraId="4826CD6E" w14:textId="77777777" w:rsidR="00C657A3" w:rsidRDefault="00C657A3" w:rsidP="009256E7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  <w:p w14:paraId="45AF64B6" w14:textId="77777777" w:rsidR="00C657A3" w:rsidRDefault="00C657A3" w:rsidP="00F8301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Não haverá atendimento aos alunos. Correção de provas e cálculo de notas pelos professores.</w:t>
            </w:r>
          </w:p>
          <w:p w14:paraId="2EFE341D" w14:textId="59CDC29A" w:rsidR="003C0191" w:rsidRPr="005E556F" w:rsidRDefault="003C0191" w:rsidP="00F8301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69220104" w14:textId="77777777" w:rsidR="00C657A3" w:rsidRPr="00704CDB" w:rsidRDefault="00C657A3" w:rsidP="009256E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231" w:type="dxa"/>
            <w:vMerge/>
          </w:tcPr>
          <w:p w14:paraId="588DF767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</w:tbl>
    <w:p w14:paraId="5D574CA4" w14:textId="77777777" w:rsidR="009355C2" w:rsidRPr="00704CDB" w:rsidRDefault="009355C2" w:rsidP="0098170A">
      <w:pPr>
        <w:spacing w:line="276" w:lineRule="auto"/>
        <w:ind w:right="-1"/>
        <w:rPr>
          <w:rFonts w:ascii="Verdana" w:hAnsi="Verdana"/>
          <w:sz w:val="13"/>
          <w:szCs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8"/>
      </w:tblGrid>
      <w:tr w:rsidR="0098170A" w:rsidRPr="00704CDB" w14:paraId="0BC52BD2" w14:textId="77777777" w:rsidTr="0097744D">
        <w:tc>
          <w:tcPr>
            <w:tcW w:w="10198" w:type="dxa"/>
            <w:shd w:val="clear" w:color="auto" w:fill="DBE5F1"/>
          </w:tcPr>
          <w:p w14:paraId="3A1326D2" w14:textId="3B355E0E" w:rsidR="0098170A" w:rsidRPr="00704CDB" w:rsidRDefault="0098170A" w:rsidP="0097744D">
            <w:pPr>
              <w:spacing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CDB">
              <w:rPr>
                <w:rFonts w:ascii="Verdana" w:hAnsi="Verdana"/>
                <w:b/>
                <w:sz w:val="20"/>
                <w:szCs w:val="20"/>
              </w:rPr>
              <w:t>Bibliografia</w:t>
            </w:r>
            <w:r w:rsidR="00F0398B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C31D7">
              <w:rPr>
                <w:rFonts w:ascii="Verdana" w:hAnsi="Verdana"/>
                <w:b/>
                <w:sz w:val="20"/>
                <w:szCs w:val="20"/>
              </w:rPr>
              <w:t xml:space="preserve"> adquirir </w:t>
            </w:r>
            <w:r w:rsidR="002E29D0">
              <w:rPr>
                <w:rFonts w:ascii="Verdana" w:hAnsi="Verdana"/>
                <w:b/>
                <w:sz w:val="20"/>
                <w:szCs w:val="20"/>
              </w:rPr>
              <w:t>os 3</w:t>
            </w:r>
            <w:r w:rsidR="00CC31D7">
              <w:rPr>
                <w:rFonts w:ascii="Verdana" w:hAnsi="Verdana"/>
                <w:b/>
                <w:sz w:val="20"/>
                <w:szCs w:val="20"/>
              </w:rPr>
              <w:t xml:space="preserve"> livros</w:t>
            </w:r>
          </w:p>
        </w:tc>
      </w:tr>
    </w:tbl>
    <w:p w14:paraId="3DA35B3C" w14:textId="77777777" w:rsidR="00201E8A" w:rsidRPr="004068D2" w:rsidRDefault="00201E8A" w:rsidP="00B71DEA">
      <w:pPr>
        <w:spacing w:line="276" w:lineRule="auto"/>
        <w:ind w:right="-1"/>
        <w:rPr>
          <w:rFonts w:ascii="Verdana" w:hAnsi="Verdana"/>
          <w:b/>
          <w:sz w:val="14"/>
          <w:szCs w:val="14"/>
        </w:rPr>
      </w:pPr>
    </w:p>
    <w:p w14:paraId="7E11BCD4" w14:textId="77777777" w:rsidR="00B71DEA" w:rsidRPr="00CC31D7" w:rsidRDefault="00B71DEA" w:rsidP="00B71DEA">
      <w:pPr>
        <w:spacing w:after="60" w:line="276" w:lineRule="auto"/>
        <w:ind w:left="709" w:right="-1" w:hanging="709"/>
        <w:rPr>
          <w:rFonts w:ascii="Verdana" w:hAnsi="Verdana"/>
          <w:sz w:val="14"/>
          <w:szCs w:val="14"/>
        </w:rPr>
      </w:pPr>
      <w:r w:rsidRPr="00CC31D7">
        <w:rPr>
          <w:rFonts w:ascii="Verdana" w:hAnsi="Verdana"/>
          <w:sz w:val="14"/>
          <w:szCs w:val="14"/>
        </w:rPr>
        <w:t xml:space="preserve">BENWARD, Bruce; KOLOSICK, Timothy. </w:t>
      </w:r>
      <w:r w:rsidRPr="00CC31D7">
        <w:rPr>
          <w:rFonts w:ascii="Verdana" w:hAnsi="Verdana"/>
          <w:i/>
          <w:sz w:val="14"/>
          <w:szCs w:val="14"/>
        </w:rPr>
        <w:t>Percepção musical: prática auditiva para músicos.</w:t>
      </w:r>
      <w:r w:rsidRPr="00CC31D7">
        <w:rPr>
          <w:rFonts w:ascii="Verdana" w:hAnsi="Verdana"/>
          <w:sz w:val="14"/>
          <w:szCs w:val="14"/>
        </w:rPr>
        <w:t xml:space="preserve"> Série didático-musical. Tradução de Adriana Lopes da Cunha Moreira. 2. </w:t>
      </w:r>
      <w:proofErr w:type="spellStart"/>
      <w:r w:rsidRPr="00CC31D7">
        <w:rPr>
          <w:rFonts w:ascii="Verdana" w:hAnsi="Verdana"/>
          <w:sz w:val="14"/>
          <w:szCs w:val="14"/>
        </w:rPr>
        <w:t>reimpr</w:t>
      </w:r>
      <w:proofErr w:type="spellEnd"/>
      <w:r w:rsidRPr="00CC31D7">
        <w:rPr>
          <w:rFonts w:ascii="Verdana" w:hAnsi="Verdana"/>
          <w:sz w:val="14"/>
          <w:szCs w:val="14"/>
        </w:rPr>
        <w:t>. SP: Edusp e Editora da Unicamp, 2017.</w:t>
      </w:r>
    </w:p>
    <w:p w14:paraId="0986005D" w14:textId="77777777" w:rsidR="00B71DEA" w:rsidRPr="00CC31D7" w:rsidRDefault="00B71DEA" w:rsidP="00B71DEA">
      <w:pPr>
        <w:spacing w:after="60" w:line="276" w:lineRule="auto"/>
        <w:ind w:left="709" w:right="-1" w:hanging="709"/>
        <w:rPr>
          <w:rFonts w:ascii="Verdana" w:hAnsi="Verdana"/>
          <w:sz w:val="14"/>
          <w:szCs w:val="14"/>
        </w:rPr>
      </w:pPr>
      <w:r w:rsidRPr="00CC31D7">
        <w:rPr>
          <w:rFonts w:ascii="Verdana" w:hAnsi="Verdana"/>
          <w:sz w:val="14"/>
          <w:szCs w:val="14"/>
        </w:rPr>
        <w:t xml:space="preserve">CARR, Maureen; BENWARD, Bruce. </w:t>
      </w:r>
      <w:r w:rsidRPr="00CC31D7">
        <w:rPr>
          <w:rFonts w:ascii="Verdana" w:hAnsi="Verdana"/>
          <w:i/>
          <w:sz w:val="14"/>
          <w:szCs w:val="14"/>
        </w:rPr>
        <w:t>Percepção musical: leitura cantada à primeira vista.</w:t>
      </w:r>
      <w:r w:rsidRPr="00CC31D7">
        <w:rPr>
          <w:rFonts w:ascii="Verdana" w:hAnsi="Verdana"/>
          <w:b/>
          <w:sz w:val="14"/>
          <w:szCs w:val="14"/>
        </w:rPr>
        <w:t xml:space="preserve"> </w:t>
      </w:r>
      <w:r w:rsidRPr="00CC31D7">
        <w:rPr>
          <w:rFonts w:ascii="Verdana" w:hAnsi="Verdana"/>
          <w:sz w:val="14"/>
          <w:szCs w:val="14"/>
        </w:rPr>
        <w:t xml:space="preserve">Série didático-musical. Tradução de Adriana Lopes da Cunha Moreira. 1. </w:t>
      </w:r>
      <w:proofErr w:type="spellStart"/>
      <w:r w:rsidRPr="00CC31D7">
        <w:rPr>
          <w:rFonts w:ascii="Verdana" w:hAnsi="Verdana"/>
          <w:sz w:val="14"/>
          <w:szCs w:val="14"/>
        </w:rPr>
        <w:t>reimpr</w:t>
      </w:r>
      <w:proofErr w:type="spellEnd"/>
      <w:r w:rsidRPr="00CC31D7">
        <w:rPr>
          <w:rFonts w:ascii="Verdana" w:hAnsi="Verdana"/>
          <w:sz w:val="14"/>
          <w:szCs w:val="14"/>
        </w:rPr>
        <w:t>. SP: Edusp e Editora da Unicamp, 2017.</w:t>
      </w:r>
    </w:p>
    <w:p w14:paraId="74C8A043" w14:textId="77777777" w:rsidR="00B71DEA" w:rsidRDefault="00B71DEA" w:rsidP="00B71DEA">
      <w:pPr>
        <w:spacing w:after="120" w:line="276" w:lineRule="auto"/>
        <w:ind w:left="709" w:right="-1" w:hanging="709"/>
        <w:rPr>
          <w:rFonts w:ascii="Verdana" w:hAnsi="Verdana"/>
          <w:sz w:val="14"/>
          <w:szCs w:val="14"/>
        </w:rPr>
      </w:pPr>
      <w:r w:rsidRPr="00CC31D7">
        <w:rPr>
          <w:rFonts w:ascii="Verdana" w:hAnsi="Verdana"/>
          <w:sz w:val="14"/>
          <w:szCs w:val="14"/>
        </w:rPr>
        <w:t xml:space="preserve">GRAMANI, José Eduardo. </w:t>
      </w:r>
      <w:r w:rsidRPr="00CC31D7">
        <w:rPr>
          <w:rFonts w:ascii="Verdana" w:hAnsi="Verdana"/>
          <w:i/>
          <w:sz w:val="14"/>
          <w:szCs w:val="14"/>
        </w:rPr>
        <w:t>Rítmica.</w:t>
      </w:r>
      <w:r w:rsidRPr="00CC31D7">
        <w:rPr>
          <w:rFonts w:ascii="Verdana" w:hAnsi="Verdana"/>
          <w:b/>
          <w:sz w:val="14"/>
          <w:szCs w:val="14"/>
        </w:rPr>
        <w:t xml:space="preserve"> </w:t>
      </w:r>
      <w:r w:rsidRPr="00CC31D7">
        <w:rPr>
          <w:rFonts w:ascii="Verdana" w:hAnsi="Verdana"/>
          <w:sz w:val="14"/>
          <w:szCs w:val="14"/>
        </w:rPr>
        <w:t>SP: Perspectiva, 2004.</w:t>
      </w:r>
    </w:p>
    <w:p w14:paraId="4FB9182F" w14:textId="77777777" w:rsidR="00B71DEA" w:rsidRPr="00CC31D7" w:rsidRDefault="00B71DEA" w:rsidP="00B71DEA">
      <w:pPr>
        <w:spacing w:before="120" w:after="60" w:line="276" w:lineRule="auto"/>
        <w:ind w:right="-1"/>
        <w:rPr>
          <w:rFonts w:ascii="Verdana" w:hAnsi="Verdana"/>
          <w:b/>
          <w:bCs/>
          <w:sz w:val="14"/>
          <w:szCs w:val="14"/>
        </w:rPr>
      </w:pPr>
      <w:r w:rsidRPr="00CC31D7">
        <w:rPr>
          <w:rFonts w:ascii="Verdana" w:hAnsi="Verdana"/>
          <w:b/>
          <w:bCs/>
          <w:sz w:val="14"/>
          <w:szCs w:val="14"/>
        </w:rPr>
        <w:t>Complementos</w:t>
      </w:r>
      <w:r>
        <w:rPr>
          <w:rFonts w:ascii="Verdana" w:hAnsi="Verdana"/>
          <w:b/>
          <w:bCs/>
          <w:sz w:val="14"/>
          <w:szCs w:val="14"/>
        </w:rPr>
        <w:t xml:space="preserve"> à bibliografia</w:t>
      </w:r>
      <w:r w:rsidRPr="00CC31D7">
        <w:rPr>
          <w:rFonts w:ascii="Verdana" w:hAnsi="Verdana"/>
          <w:b/>
          <w:bCs/>
          <w:sz w:val="14"/>
          <w:szCs w:val="14"/>
        </w:rPr>
        <w:t>:</w:t>
      </w:r>
    </w:p>
    <w:p w14:paraId="0AE1A802" w14:textId="77777777" w:rsidR="00B71DEA" w:rsidRDefault="00000000" w:rsidP="00B71DEA">
      <w:pPr>
        <w:spacing w:line="276" w:lineRule="auto"/>
        <w:ind w:left="709" w:right="-1" w:hanging="709"/>
        <w:rPr>
          <w:rFonts w:ascii="Verdana" w:hAnsi="Verdana"/>
          <w:sz w:val="14"/>
          <w:szCs w:val="14"/>
        </w:rPr>
      </w:pPr>
      <w:hyperlink r:id="rId29" w:history="1">
        <w:r w:rsidR="00B71DEA" w:rsidRPr="00CC31D7">
          <w:rPr>
            <w:rStyle w:val="Hyperlink"/>
            <w:rFonts w:ascii="Verdana" w:hAnsi="Verdana"/>
            <w:b/>
            <w:bCs/>
            <w:sz w:val="14"/>
            <w:szCs w:val="14"/>
          </w:rPr>
          <w:t>O caracol: </w:t>
        </w:r>
      </w:hyperlink>
      <w:r w:rsidR="00B71DEA" w:rsidRPr="00CC31D7">
        <w:rPr>
          <w:rFonts w:ascii="Verdana" w:hAnsi="Verdana"/>
          <w:sz w:val="14"/>
          <w:szCs w:val="14"/>
        </w:rPr>
        <w:t> Práticas fundamentais em teoria aplicada.</w:t>
      </w:r>
    </w:p>
    <w:p w14:paraId="0DF6FB8B" w14:textId="77777777" w:rsidR="00B71DEA" w:rsidRPr="00CC31D7" w:rsidRDefault="00000000" w:rsidP="00B71DEA">
      <w:pPr>
        <w:spacing w:line="276" w:lineRule="auto"/>
        <w:ind w:left="709" w:right="-1" w:hanging="709"/>
        <w:rPr>
          <w:rFonts w:ascii="Verdana" w:hAnsi="Verdana"/>
          <w:sz w:val="14"/>
          <w:szCs w:val="14"/>
        </w:rPr>
      </w:pPr>
      <w:hyperlink r:id="rId30" w:history="1">
        <w:r w:rsidR="00B71DEA" w:rsidRPr="00CC31D7">
          <w:rPr>
            <w:rStyle w:val="Hyperlink"/>
            <w:rFonts w:ascii="Verdana" w:hAnsi="Verdana"/>
            <w:b/>
            <w:bCs/>
            <w:sz w:val="14"/>
            <w:szCs w:val="14"/>
          </w:rPr>
          <w:t xml:space="preserve">Solfejo do objeto sonoro, de Pierre </w:t>
        </w:r>
        <w:proofErr w:type="spellStart"/>
        <w:r w:rsidR="00B71DEA" w:rsidRPr="00CC31D7">
          <w:rPr>
            <w:rStyle w:val="Hyperlink"/>
            <w:rFonts w:ascii="Verdana" w:hAnsi="Verdana"/>
            <w:b/>
            <w:bCs/>
            <w:sz w:val="14"/>
            <w:szCs w:val="14"/>
          </w:rPr>
          <w:t>Schaeffer</w:t>
        </w:r>
        <w:proofErr w:type="spellEnd"/>
        <w:r w:rsidR="00B71DEA" w:rsidRPr="00CC31D7">
          <w:rPr>
            <w:rStyle w:val="Hyperlink"/>
            <w:rFonts w:ascii="Verdana" w:hAnsi="Verdana"/>
            <w:b/>
            <w:bCs/>
            <w:sz w:val="14"/>
            <w:szCs w:val="14"/>
          </w:rPr>
          <w:t>:</w:t>
        </w:r>
      </w:hyperlink>
      <w:r w:rsidR="00B71DEA" w:rsidRPr="00CC31D7">
        <w:rPr>
          <w:rFonts w:ascii="Verdana" w:hAnsi="Verdana"/>
          <w:sz w:val="14"/>
          <w:szCs w:val="14"/>
        </w:rPr>
        <w:t xml:space="preserve">  Áudios com narração em português e exemplos sonoros </w:t>
      </w:r>
      <w:r w:rsidR="00B71DEA">
        <w:rPr>
          <w:rFonts w:ascii="Verdana" w:hAnsi="Verdana"/>
          <w:sz w:val="14"/>
          <w:szCs w:val="14"/>
        </w:rPr>
        <w:t xml:space="preserve">originais de </w:t>
      </w:r>
      <w:proofErr w:type="spellStart"/>
      <w:r w:rsidR="00B71DEA">
        <w:rPr>
          <w:rFonts w:ascii="Verdana" w:hAnsi="Verdana"/>
          <w:sz w:val="14"/>
          <w:szCs w:val="14"/>
        </w:rPr>
        <w:t>Schaffer</w:t>
      </w:r>
      <w:proofErr w:type="spellEnd"/>
      <w:r w:rsidR="00B71DEA" w:rsidRPr="00CC31D7">
        <w:rPr>
          <w:rFonts w:ascii="Verdana" w:hAnsi="Verdana"/>
          <w:sz w:val="14"/>
          <w:szCs w:val="14"/>
        </w:rPr>
        <w:t>.</w:t>
      </w:r>
    </w:p>
    <w:p w14:paraId="571CBA6B" w14:textId="77777777" w:rsidR="00B71DEA" w:rsidRPr="000F7BC0" w:rsidRDefault="00000000" w:rsidP="00B71DEA">
      <w:pPr>
        <w:spacing w:line="276" w:lineRule="auto"/>
        <w:ind w:left="709" w:right="-1" w:hanging="709"/>
        <w:rPr>
          <w:rFonts w:ascii="Verdana" w:hAnsi="Verdana"/>
          <w:b/>
          <w:bCs/>
          <w:sz w:val="14"/>
          <w:szCs w:val="14"/>
        </w:rPr>
      </w:pPr>
      <w:hyperlink r:id="rId31" w:history="1">
        <w:r w:rsidR="00B71DEA" w:rsidRPr="00CC31D7">
          <w:rPr>
            <w:rStyle w:val="Hyperlink"/>
            <w:rFonts w:ascii="Verdana" w:hAnsi="Verdana"/>
            <w:b/>
            <w:bCs/>
            <w:sz w:val="14"/>
            <w:szCs w:val="14"/>
          </w:rPr>
          <w:t>PAM - Laboratório de Percepção, História, Estética e Análise Musical</w:t>
        </w:r>
      </w:hyperlink>
    </w:p>
    <w:p w14:paraId="04287A2F" w14:textId="77777777" w:rsidR="00B71DEA" w:rsidRPr="0051753C" w:rsidRDefault="00B71DEA" w:rsidP="00B71DEA">
      <w:pPr>
        <w:spacing w:line="276" w:lineRule="auto"/>
        <w:ind w:left="709" w:right="-1" w:hanging="709"/>
        <w:rPr>
          <w:rFonts w:ascii="Verdana" w:hAnsi="Verdana"/>
          <w:sz w:val="14"/>
          <w:szCs w:val="14"/>
        </w:rPr>
      </w:pPr>
      <w:r w:rsidRPr="0051753C">
        <w:rPr>
          <w:rFonts w:ascii="Verdana" w:hAnsi="Verdana"/>
          <w:sz w:val="14"/>
          <w:szCs w:val="14"/>
        </w:rPr>
        <w:t xml:space="preserve">Exemplos musicais: </w:t>
      </w:r>
      <w:hyperlink r:id="rId32" w:history="1">
        <w:r w:rsidRPr="0051753C">
          <w:rPr>
            <w:rStyle w:val="Hyperlink"/>
            <w:rFonts w:ascii="Verdana" w:hAnsi="Verdana"/>
            <w:sz w:val="14"/>
            <w:szCs w:val="14"/>
          </w:rPr>
          <w:t>http://musictheoryexamples.com</w:t>
        </w:r>
      </w:hyperlink>
      <w:r w:rsidRPr="0051753C">
        <w:rPr>
          <w:rFonts w:ascii="Verdana" w:hAnsi="Verdana"/>
          <w:sz w:val="14"/>
          <w:szCs w:val="14"/>
        </w:rPr>
        <w:t xml:space="preserve"> e </w:t>
      </w:r>
      <w:hyperlink r:id="rId33" w:history="1">
        <w:r w:rsidRPr="0051753C">
          <w:rPr>
            <w:rStyle w:val="Hyperlink"/>
            <w:rFonts w:ascii="Verdana" w:hAnsi="Verdana"/>
            <w:sz w:val="14"/>
            <w:szCs w:val="14"/>
          </w:rPr>
          <w:t>https://www.musicbywomen.org</w:t>
        </w:r>
      </w:hyperlink>
      <w:r w:rsidRPr="0051753C">
        <w:rPr>
          <w:rFonts w:ascii="Verdana" w:hAnsi="Verdana"/>
          <w:sz w:val="14"/>
          <w:szCs w:val="14"/>
        </w:rPr>
        <w:t>.</w:t>
      </w:r>
    </w:p>
    <w:p w14:paraId="1FE4125A" w14:textId="155D6996" w:rsidR="00B71DEA" w:rsidRDefault="00B71DEA" w:rsidP="00B71DEA">
      <w:pPr>
        <w:spacing w:line="276" w:lineRule="auto"/>
        <w:ind w:left="709" w:right="-1" w:hanging="709"/>
        <w:rPr>
          <w:rFonts w:ascii="Verdana" w:hAnsi="Verdana"/>
          <w:sz w:val="14"/>
          <w:szCs w:val="14"/>
        </w:rPr>
      </w:pPr>
      <w:r w:rsidRPr="00CC31D7">
        <w:rPr>
          <w:rFonts w:ascii="Verdana" w:hAnsi="Verdana"/>
          <w:bCs/>
          <w:sz w:val="14"/>
          <w:szCs w:val="14"/>
        </w:rPr>
        <w:t>Exercícios de apoio para alunos com dificuldade:</w:t>
      </w:r>
      <w:r w:rsidRPr="00CC31D7">
        <w:rPr>
          <w:rFonts w:ascii="Verdana" w:hAnsi="Verdana"/>
          <w:b/>
          <w:sz w:val="14"/>
          <w:szCs w:val="14"/>
        </w:rPr>
        <w:t xml:space="preserve"> </w:t>
      </w:r>
      <w:r w:rsidRPr="00CC31D7">
        <w:rPr>
          <w:rFonts w:ascii="Verdana" w:hAnsi="Verdana"/>
          <w:sz w:val="14"/>
          <w:szCs w:val="14"/>
        </w:rPr>
        <w:t>Escolha um site como estes e repita cada exercício até obter 10 “</w:t>
      </w:r>
      <w:proofErr w:type="spellStart"/>
      <w:r w:rsidRPr="00CC31D7">
        <w:rPr>
          <w:rFonts w:ascii="Verdana" w:hAnsi="Verdana"/>
          <w:sz w:val="14"/>
          <w:szCs w:val="14"/>
        </w:rPr>
        <w:t>all</w:t>
      </w:r>
      <w:proofErr w:type="spellEnd"/>
      <w:r w:rsidRPr="00CC31D7">
        <w:rPr>
          <w:rFonts w:ascii="Verdana" w:hAnsi="Verdana"/>
          <w:sz w:val="14"/>
          <w:szCs w:val="14"/>
        </w:rPr>
        <w:t xml:space="preserve"> </w:t>
      </w:r>
      <w:proofErr w:type="spellStart"/>
      <w:r w:rsidRPr="00CC31D7">
        <w:rPr>
          <w:rFonts w:ascii="Verdana" w:hAnsi="Verdana"/>
          <w:sz w:val="14"/>
          <w:szCs w:val="14"/>
        </w:rPr>
        <w:t>rights</w:t>
      </w:r>
      <w:proofErr w:type="spellEnd"/>
      <w:r w:rsidRPr="00CC31D7">
        <w:rPr>
          <w:rFonts w:ascii="Verdana" w:hAnsi="Verdana"/>
          <w:sz w:val="14"/>
          <w:szCs w:val="14"/>
        </w:rPr>
        <w:t>” de 10:</w:t>
      </w:r>
      <w:r>
        <w:rPr>
          <w:rFonts w:ascii="Verdana" w:hAnsi="Verdana"/>
          <w:sz w:val="14"/>
          <w:szCs w:val="14"/>
        </w:rPr>
        <w:br/>
      </w:r>
      <w:proofErr w:type="spellStart"/>
      <w:r w:rsidRPr="00CC31D7">
        <w:rPr>
          <w:rFonts w:ascii="Verdana" w:hAnsi="Verdana"/>
          <w:sz w:val="14"/>
          <w:szCs w:val="14"/>
        </w:rPr>
        <w:t>Pitch</w:t>
      </w:r>
      <w:proofErr w:type="spellEnd"/>
      <w:r w:rsidRPr="00CC31D7">
        <w:rPr>
          <w:rFonts w:ascii="Verdana" w:hAnsi="Verdana"/>
          <w:sz w:val="14"/>
          <w:szCs w:val="14"/>
        </w:rPr>
        <w:t xml:space="preserve"> </w:t>
      </w:r>
      <w:proofErr w:type="spellStart"/>
      <w:r w:rsidRPr="00CC31D7">
        <w:rPr>
          <w:rFonts w:ascii="Verdana" w:hAnsi="Verdana"/>
          <w:sz w:val="14"/>
          <w:szCs w:val="14"/>
        </w:rPr>
        <w:t>Improver</w:t>
      </w:r>
      <w:proofErr w:type="spellEnd"/>
      <w:r w:rsidRPr="00CC31D7">
        <w:rPr>
          <w:rFonts w:ascii="Verdana" w:hAnsi="Verdana"/>
          <w:sz w:val="14"/>
          <w:szCs w:val="14"/>
        </w:rPr>
        <w:t xml:space="preserve"> (</w:t>
      </w:r>
      <w:hyperlink r:id="rId34" w:history="1">
        <w:r w:rsidRPr="00CC31D7">
          <w:rPr>
            <w:rStyle w:val="Hyperlink"/>
            <w:rFonts w:ascii="Verdana" w:hAnsi="Verdana"/>
            <w:sz w:val="14"/>
            <w:szCs w:val="14"/>
          </w:rPr>
          <w:t>http://pitchimprover.com/</w:t>
        </w:r>
      </w:hyperlink>
      <w:r w:rsidRPr="00CC31D7">
        <w:rPr>
          <w:rFonts w:ascii="Verdana" w:hAnsi="Verdana"/>
          <w:sz w:val="14"/>
          <w:szCs w:val="14"/>
        </w:rPr>
        <w:t>), Teoria.com</w:t>
      </w:r>
      <w:r w:rsidRPr="00CC31D7">
        <w:rPr>
          <w:rFonts w:ascii="Verdana" w:hAnsi="Verdana"/>
          <w:b/>
          <w:sz w:val="14"/>
          <w:szCs w:val="14"/>
        </w:rPr>
        <w:t xml:space="preserve"> </w:t>
      </w:r>
      <w:hyperlink r:id="rId35" w:history="1">
        <w:r w:rsidRPr="00CC31D7">
          <w:rPr>
            <w:rStyle w:val="Hyperlink"/>
            <w:rFonts w:ascii="Verdana" w:hAnsi="Verdana"/>
            <w:sz w:val="14"/>
            <w:szCs w:val="14"/>
          </w:rPr>
          <w:t>http://www.teoria.com/</w:t>
        </w:r>
      </w:hyperlink>
      <w:r w:rsidRPr="00CC31D7">
        <w:rPr>
          <w:rFonts w:ascii="Verdana" w:hAnsi="Verdana"/>
          <w:sz w:val="14"/>
          <w:szCs w:val="14"/>
        </w:rPr>
        <w:t>),</w:t>
      </w:r>
      <w:r w:rsidRPr="00CC31D7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CC31D7">
        <w:rPr>
          <w:rFonts w:ascii="Verdana" w:hAnsi="Verdana"/>
          <w:sz w:val="14"/>
          <w:szCs w:val="14"/>
        </w:rPr>
        <w:t>Ear</w:t>
      </w:r>
      <w:proofErr w:type="spellEnd"/>
      <w:r w:rsidRPr="00CC31D7">
        <w:rPr>
          <w:rFonts w:ascii="Verdana" w:hAnsi="Verdana"/>
          <w:sz w:val="14"/>
          <w:szCs w:val="14"/>
        </w:rPr>
        <w:t xml:space="preserve"> </w:t>
      </w:r>
      <w:proofErr w:type="spellStart"/>
      <w:r w:rsidRPr="00CC31D7">
        <w:rPr>
          <w:rFonts w:ascii="Verdana" w:hAnsi="Verdana"/>
          <w:sz w:val="14"/>
          <w:szCs w:val="14"/>
        </w:rPr>
        <w:t>Trainer</w:t>
      </w:r>
      <w:proofErr w:type="spellEnd"/>
      <w:r w:rsidRPr="00CC31D7">
        <w:rPr>
          <w:rFonts w:ascii="Verdana" w:hAnsi="Verdana"/>
          <w:sz w:val="14"/>
          <w:szCs w:val="14"/>
        </w:rPr>
        <w:t xml:space="preserve"> (</w:t>
      </w:r>
      <w:hyperlink r:id="rId36" w:history="1">
        <w:r w:rsidRPr="00CC31D7">
          <w:rPr>
            <w:rStyle w:val="Hyperlink"/>
            <w:rFonts w:ascii="Verdana" w:hAnsi="Verdana"/>
            <w:sz w:val="14"/>
            <w:szCs w:val="14"/>
          </w:rPr>
          <w:t>http://www.good-ear.com/</w:t>
        </w:r>
      </w:hyperlink>
      <w:r w:rsidRPr="00CC31D7">
        <w:rPr>
          <w:rFonts w:ascii="Verdana" w:hAnsi="Verdana"/>
          <w:sz w:val="14"/>
          <w:szCs w:val="14"/>
        </w:rPr>
        <w:t>),</w:t>
      </w:r>
      <w:r>
        <w:rPr>
          <w:rFonts w:ascii="Verdana" w:hAnsi="Verdana"/>
          <w:sz w:val="14"/>
          <w:szCs w:val="14"/>
        </w:rPr>
        <w:br/>
      </w:r>
      <w:proofErr w:type="spellStart"/>
      <w:r w:rsidRPr="00CC31D7">
        <w:rPr>
          <w:rFonts w:ascii="Verdana" w:hAnsi="Verdana"/>
          <w:sz w:val="14"/>
          <w:szCs w:val="14"/>
        </w:rPr>
        <w:t>Ear</w:t>
      </w:r>
      <w:proofErr w:type="spellEnd"/>
      <w:r w:rsidRPr="00CC31D7">
        <w:rPr>
          <w:rFonts w:ascii="Verdana" w:hAnsi="Verdana"/>
          <w:sz w:val="14"/>
          <w:szCs w:val="14"/>
        </w:rPr>
        <w:t xml:space="preserve"> </w:t>
      </w:r>
      <w:proofErr w:type="spellStart"/>
      <w:r w:rsidRPr="00CC31D7">
        <w:rPr>
          <w:rFonts w:ascii="Verdana" w:hAnsi="Verdana"/>
          <w:sz w:val="14"/>
          <w:szCs w:val="14"/>
        </w:rPr>
        <w:t>Beater</w:t>
      </w:r>
      <w:proofErr w:type="spellEnd"/>
      <w:r w:rsidRPr="00CC31D7">
        <w:rPr>
          <w:rFonts w:ascii="Verdana" w:hAnsi="Verdana"/>
          <w:sz w:val="14"/>
          <w:szCs w:val="14"/>
        </w:rPr>
        <w:t xml:space="preserve"> (</w:t>
      </w:r>
      <w:hyperlink r:id="rId37" w:history="1">
        <w:r w:rsidRPr="00CC31D7">
          <w:rPr>
            <w:rStyle w:val="Hyperlink"/>
            <w:rFonts w:ascii="Verdana" w:hAnsi="Verdana"/>
            <w:sz w:val="14"/>
            <w:szCs w:val="14"/>
          </w:rPr>
          <w:t>http://www.earbeater.com/online-ear-training</w:t>
        </w:r>
      </w:hyperlink>
      <w:r w:rsidRPr="00CC31D7">
        <w:rPr>
          <w:rFonts w:ascii="Verdana" w:hAnsi="Verdana"/>
          <w:sz w:val="14"/>
          <w:szCs w:val="14"/>
        </w:rPr>
        <w:t>)</w:t>
      </w:r>
      <w:r w:rsidR="00C3031E">
        <w:rPr>
          <w:rFonts w:ascii="Verdana" w:hAnsi="Verdana"/>
          <w:sz w:val="14"/>
          <w:szCs w:val="14"/>
        </w:rPr>
        <w:t>.</w:t>
      </w:r>
    </w:p>
    <w:p w14:paraId="34DD639C" w14:textId="77777777" w:rsidR="00D61DC1" w:rsidRDefault="00D61DC1" w:rsidP="00D61DC1">
      <w:pPr>
        <w:spacing w:line="276" w:lineRule="auto"/>
        <w:ind w:left="709" w:right="-1" w:hanging="709"/>
        <w:rPr>
          <w:rFonts w:ascii="Verdana" w:hAnsi="Verdana"/>
          <w:sz w:val="13"/>
          <w:szCs w:val="13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198"/>
      </w:tblGrid>
      <w:tr w:rsidR="00D61DC1" w:rsidRPr="00704CDB" w14:paraId="17499C0D" w14:textId="77777777" w:rsidTr="00CB4A6C">
        <w:trPr>
          <w:trHeight w:val="87"/>
        </w:trPr>
        <w:tc>
          <w:tcPr>
            <w:tcW w:w="10198" w:type="dxa"/>
            <w:shd w:val="clear" w:color="auto" w:fill="DBE5F1"/>
          </w:tcPr>
          <w:p w14:paraId="091C21CE" w14:textId="77777777" w:rsidR="00D61DC1" w:rsidRPr="00704CDB" w:rsidRDefault="00D61DC1" w:rsidP="00CB4A6C">
            <w:pPr>
              <w:spacing w:line="276" w:lineRule="auto"/>
              <w:ind w:left="709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CDB">
              <w:rPr>
                <w:rFonts w:ascii="Verdana" w:hAnsi="Verdana"/>
                <w:b/>
                <w:sz w:val="20"/>
                <w:szCs w:val="20"/>
              </w:rPr>
              <w:t>Sistema de avaliação</w:t>
            </w:r>
          </w:p>
        </w:tc>
      </w:tr>
    </w:tbl>
    <w:p w14:paraId="7DF46BBF" w14:textId="77777777" w:rsidR="00D61DC1" w:rsidRPr="00704CDB" w:rsidRDefault="00D61DC1" w:rsidP="00D61DC1">
      <w:pPr>
        <w:spacing w:line="276" w:lineRule="auto"/>
        <w:ind w:left="709" w:right="-1" w:hanging="709"/>
        <w:rPr>
          <w:rFonts w:ascii="Verdana" w:hAnsi="Verdana"/>
          <w:b/>
          <w:sz w:val="13"/>
          <w:szCs w:val="13"/>
        </w:rPr>
      </w:pPr>
    </w:p>
    <w:p w14:paraId="538EA06B" w14:textId="77777777" w:rsidR="00B71DEA" w:rsidRPr="00E96575" w:rsidRDefault="00B71DEA" w:rsidP="00B71DEA">
      <w:pPr>
        <w:spacing w:after="60" w:line="276" w:lineRule="auto"/>
        <w:ind w:left="709" w:right="-1" w:hanging="709"/>
        <w:jc w:val="both"/>
        <w:rPr>
          <w:rFonts w:ascii="Verdana" w:hAnsi="Verdana"/>
          <w:spacing w:val="-2"/>
          <w:sz w:val="14"/>
          <w:szCs w:val="14"/>
        </w:rPr>
      </w:pPr>
      <w:r w:rsidRPr="009904DF">
        <w:rPr>
          <w:rFonts w:ascii="Verdana" w:hAnsi="Verdana"/>
          <w:sz w:val="14"/>
          <w:szCs w:val="14"/>
        </w:rPr>
        <w:t xml:space="preserve">- </w:t>
      </w:r>
      <w:r w:rsidRPr="009904DF">
        <w:rPr>
          <w:rFonts w:ascii="Verdana" w:hAnsi="Verdana"/>
          <w:b/>
          <w:sz w:val="14"/>
          <w:szCs w:val="14"/>
        </w:rPr>
        <w:t xml:space="preserve">Avaliações: </w:t>
      </w:r>
      <w:r w:rsidRPr="009904DF">
        <w:rPr>
          <w:rFonts w:ascii="Verdana" w:hAnsi="Verdana"/>
          <w:sz w:val="14"/>
          <w:szCs w:val="14"/>
        </w:rPr>
        <w:t xml:space="preserve">Teremos dois grupos de avaliações: as </w:t>
      </w:r>
      <w:r w:rsidRPr="009904DF">
        <w:rPr>
          <w:rFonts w:ascii="Verdana" w:hAnsi="Verdana"/>
          <w:b/>
          <w:bCs/>
          <w:sz w:val="14"/>
          <w:szCs w:val="14"/>
        </w:rPr>
        <w:t>avaliações escritas continuadas</w:t>
      </w:r>
      <w:r w:rsidRPr="009904DF">
        <w:rPr>
          <w:rFonts w:ascii="Verdana" w:hAnsi="Verdana"/>
          <w:sz w:val="14"/>
          <w:szCs w:val="14"/>
        </w:rPr>
        <w:t xml:space="preserve"> (referentes à prática auditiva, ligadas ao livro </w:t>
      </w:r>
      <w:proofErr w:type="spellStart"/>
      <w:r w:rsidRPr="009904DF">
        <w:rPr>
          <w:rFonts w:ascii="Verdana" w:hAnsi="Verdana"/>
          <w:sz w:val="14"/>
          <w:szCs w:val="14"/>
        </w:rPr>
        <w:t>Benward</w:t>
      </w:r>
      <w:proofErr w:type="spellEnd"/>
      <w:r w:rsidRPr="009904DF">
        <w:rPr>
          <w:rFonts w:ascii="Verdana" w:hAnsi="Verdana"/>
          <w:sz w:val="14"/>
          <w:szCs w:val="14"/>
        </w:rPr>
        <w:t xml:space="preserve">) e as </w:t>
      </w:r>
      <w:r w:rsidRPr="009904DF">
        <w:rPr>
          <w:rFonts w:ascii="Verdana" w:hAnsi="Verdana"/>
          <w:b/>
          <w:bCs/>
          <w:sz w:val="14"/>
          <w:szCs w:val="14"/>
        </w:rPr>
        <w:t>avaliações orais</w:t>
      </w:r>
      <w:r w:rsidRPr="009904DF">
        <w:rPr>
          <w:rFonts w:ascii="Verdana" w:hAnsi="Verdana"/>
          <w:sz w:val="14"/>
          <w:szCs w:val="14"/>
        </w:rPr>
        <w:t xml:space="preserve"> (relativos ao desenvolvimento da leitura à primeira vista cantada e do movimento rítmico, ligados aos livros Carr e </w:t>
      </w:r>
      <w:proofErr w:type="spellStart"/>
      <w:r w:rsidRPr="009904DF">
        <w:rPr>
          <w:rFonts w:ascii="Verdana" w:hAnsi="Verdana"/>
          <w:sz w:val="14"/>
          <w:szCs w:val="14"/>
        </w:rPr>
        <w:t>Gramani</w:t>
      </w:r>
      <w:proofErr w:type="spellEnd"/>
      <w:r w:rsidRPr="009904DF">
        <w:rPr>
          <w:rFonts w:ascii="Verdana" w:hAnsi="Verdana"/>
          <w:sz w:val="14"/>
          <w:szCs w:val="14"/>
        </w:rPr>
        <w:t xml:space="preserve">). Nas </w:t>
      </w:r>
      <w:r w:rsidRPr="009904DF">
        <w:rPr>
          <w:rFonts w:ascii="Verdana" w:hAnsi="Verdana"/>
          <w:b/>
          <w:sz w:val="14"/>
          <w:szCs w:val="14"/>
        </w:rPr>
        <w:t>avaliações escritas continuadas,</w:t>
      </w:r>
      <w:r w:rsidRPr="009904DF">
        <w:rPr>
          <w:rFonts w:ascii="Verdana" w:hAnsi="Verdana"/>
          <w:sz w:val="14"/>
          <w:szCs w:val="14"/>
        </w:rPr>
        <w:t xml:space="preserve"> os conhecimentos serão avaliados</w:t>
      </w:r>
      <w:r w:rsidRPr="009904DF">
        <w:rPr>
          <w:rFonts w:ascii="Verdana" w:hAnsi="Verdana"/>
          <w:b/>
          <w:bCs/>
          <w:sz w:val="14"/>
          <w:szCs w:val="14"/>
        </w:rPr>
        <w:t xml:space="preserve"> qualitativamente</w:t>
      </w:r>
      <w:r w:rsidRPr="009904DF">
        <w:rPr>
          <w:rFonts w:ascii="Verdana" w:hAnsi="Verdana"/>
          <w:sz w:val="14"/>
          <w:szCs w:val="14"/>
        </w:rPr>
        <w:t xml:space="preserve"> (através de testes realizados na sala de aula) </w:t>
      </w:r>
      <w:r w:rsidRPr="009904DF">
        <w:rPr>
          <w:rFonts w:ascii="Verdana" w:hAnsi="Verdana"/>
          <w:b/>
          <w:bCs/>
          <w:sz w:val="14"/>
          <w:szCs w:val="14"/>
        </w:rPr>
        <w:t>e quantitativamente</w:t>
      </w:r>
      <w:r w:rsidRPr="009904DF">
        <w:rPr>
          <w:rFonts w:ascii="Verdana" w:hAnsi="Verdana"/>
          <w:sz w:val="14"/>
          <w:szCs w:val="14"/>
        </w:rPr>
        <w:t xml:space="preserve"> (através de trabalhos cujos exercícios são resolvidos em casa</w:t>
      </w:r>
      <w:r>
        <w:rPr>
          <w:rFonts w:ascii="Verdana" w:hAnsi="Verdana"/>
          <w:sz w:val="14"/>
          <w:szCs w:val="14"/>
        </w:rPr>
        <w:t>)</w:t>
      </w:r>
      <w:r w:rsidRPr="009904DF">
        <w:rPr>
          <w:rFonts w:ascii="Verdana" w:hAnsi="Verdana"/>
          <w:sz w:val="14"/>
          <w:szCs w:val="14"/>
        </w:rPr>
        <w:t xml:space="preserve">. Observamos que não serão aceitos trabalhos entregues com atraso ou por e-mail, constituindo única exceção os trabalhos que venham acompanhados por atestado médico e que sejam entregues na semana seguinte. O local de entrega dos </w:t>
      </w:r>
      <w:r w:rsidRPr="00C54D17">
        <w:rPr>
          <w:rFonts w:ascii="Verdana" w:hAnsi="Verdana"/>
          <w:sz w:val="14"/>
          <w:szCs w:val="14"/>
        </w:rPr>
        <w:t xml:space="preserve">trabalhos é o </w:t>
      </w:r>
      <w:hyperlink r:id="rId38" w:history="1">
        <w:r w:rsidRPr="009219C7">
          <w:rPr>
            <w:rStyle w:val="Hyperlink"/>
            <w:rFonts w:ascii="Verdana" w:hAnsi="Verdana"/>
            <w:bCs/>
            <w:sz w:val="14"/>
            <w:szCs w:val="14"/>
          </w:rPr>
          <w:t>Google Drive</w:t>
        </w:r>
      </w:hyperlink>
      <w:r>
        <w:rPr>
          <w:rFonts w:ascii="Verdana" w:hAnsi="Verdana"/>
          <w:sz w:val="14"/>
          <w:szCs w:val="14"/>
        </w:rPr>
        <w:t xml:space="preserve">. </w:t>
      </w:r>
      <w:r w:rsidRPr="00C54D17">
        <w:rPr>
          <w:rFonts w:ascii="Verdana" w:hAnsi="Verdana"/>
          <w:spacing w:val="-2"/>
          <w:sz w:val="14"/>
          <w:szCs w:val="14"/>
        </w:rPr>
        <w:t>Se, porventura</w:t>
      </w:r>
      <w:r w:rsidRPr="009904DF">
        <w:rPr>
          <w:rFonts w:ascii="Verdana" w:hAnsi="Verdana"/>
          <w:spacing w:val="-2"/>
          <w:sz w:val="14"/>
          <w:szCs w:val="14"/>
        </w:rPr>
        <w:t xml:space="preserve">, as aulas forem suspensas (devido a greve ou outro motivo), serão consideradas para nota as atividades entregues, portanto, é muito importante que os alunos efetuem as primeiras atividades de cada semestre. </w:t>
      </w:r>
      <w:r>
        <w:rPr>
          <w:rFonts w:ascii="Verdana" w:hAnsi="Verdana"/>
          <w:spacing w:val="-2"/>
          <w:sz w:val="14"/>
          <w:szCs w:val="14"/>
        </w:rPr>
        <w:t>O</w:t>
      </w:r>
      <w:r w:rsidRPr="009904DF">
        <w:rPr>
          <w:rFonts w:ascii="Verdana" w:hAnsi="Verdana"/>
          <w:spacing w:val="-2"/>
          <w:sz w:val="14"/>
          <w:szCs w:val="14"/>
        </w:rPr>
        <w:t xml:space="preserve"> conceito final</w:t>
      </w:r>
      <w:r>
        <w:rPr>
          <w:rFonts w:ascii="Verdana" w:hAnsi="Verdana"/>
          <w:spacing w:val="-2"/>
          <w:sz w:val="14"/>
          <w:szCs w:val="14"/>
        </w:rPr>
        <w:t xml:space="preserve"> corresponderá à </w:t>
      </w:r>
      <w:r>
        <w:rPr>
          <w:rFonts w:ascii="Verdana" w:hAnsi="Verdana"/>
          <w:b/>
          <w:spacing w:val="-2"/>
          <w:sz w:val="14"/>
          <w:szCs w:val="14"/>
        </w:rPr>
        <w:t>m</w:t>
      </w:r>
      <w:r w:rsidRPr="009904DF">
        <w:rPr>
          <w:rFonts w:ascii="Verdana" w:hAnsi="Verdana"/>
          <w:b/>
          <w:spacing w:val="-2"/>
          <w:sz w:val="14"/>
          <w:szCs w:val="14"/>
        </w:rPr>
        <w:t>édia das pontuações</w:t>
      </w:r>
      <w:r w:rsidRPr="009904DF">
        <w:rPr>
          <w:rFonts w:ascii="Verdana" w:hAnsi="Verdana"/>
          <w:spacing w:val="-2"/>
          <w:sz w:val="14"/>
          <w:szCs w:val="14"/>
        </w:rPr>
        <w:t xml:space="preserve"> conquistadas </w:t>
      </w:r>
      <w:r>
        <w:rPr>
          <w:rFonts w:ascii="Verdana" w:hAnsi="Verdana"/>
          <w:spacing w:val="-2"/>
          <w:sz w:val="14"/>
          <w:szCs w:val="14"/>
        </w:rPr>
        <w:t>pelo estudante</w:t>
      </w:r>
      <w:r w:rsidRPr="009904DF">
        <w:rPr>
          <w:rFonts w:ascii="Verdana" w:hAnsi="Verdana"/>
          <w:spacing w:val="-2"/>
          <w:sz w:val="14"/>
          <w:szCs w:val="14"/>
        </w:rPr>
        <w:t>. Ao final do semestre, poderá haver a reposição de uma avaliação oral e de um teste escrito qualitativo</w:t>
      </w:r>
      <w:r>
        <w:rPr>
          <w:rFonts w:ascii="Verdana" w:hAnsi="Verdana"/>
          <w:spacing w:val="-2"/>
          <w:sz w:val="14"/>
          <w:szCs w:val="14"/>
        </w:rPr>
        <w:t>. Os t</w:t>
      </w:r>
      <w:r w:rsidRPr="009904DF">
        <w:rPr>
          <w:rFonts w:ascii="Verdana" w:hAnsi="Verdana"/>
          <w:spacing w:val="-2"/>
          <w:sz w:val="14"/>
          <w:szCs w:val="14"/>
        </w:rPr>
        <w:t xml:space="preserve">rabalhos quantitativos não </w:t>
      </w:r>
      <w:r>
        <w:rPr>
          <w:rFonts w:ascii="Verdana" w:hAnsi="Verdana"/>
          <w:spacing w:val="-2"/>
          <w:sz w:val="14"/>
          <w:szCs w:val="14"/>
        </w:rPr>
        <w:t>poderão ser</w:t>
      </w:r>
      <w:r w:rsidRPr="009904DF">
        <w:rPr>
          <w:rFonts w:ascii="Verdana" w:hAnsi="Verdana"/>
          <w:spacing w:val="-2"/>
          <w:sz w:val="14"/>
          <w:szCs w:val="14"/>
        </w:rPr>
        <w:t xml:space="preserve"> repostos.</w:t>
      </w:r>
    </w:p>
    <w:p w14:paraId="21AD191E" w14:textId="77777777" w:rsidR="00B71DEA" w:rsidRPr="009904DF" w:rsidRDefault="00B71DEA" w:rsidP="00B71DEA">
      <w:pPr>
        <w:spacing w:after="60"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  <w:r w:rsidRPr="009904DF">
        <w:rPr>
          <w:rFonts w:ascii="Verdana" w:hAnsi="Verdana"/>
          <w:sz w:val="14"/>
          <w:szCs w:val="14"/>
        </w:rPr>
        <w:t xml:space="preserve">- </w:t>
      </w:r>
      <w:r w:rsidRPr="009904DF">
        <w:rPr>
          <w:rFonts w:ascii="Verdana" w:hAnsi="Verdana"/>
          <w:b/>
          <w:sz w:val="14"/>
          <w:szCs w:val="14"/>
        </w:rPr>
        <w:t xml:space="preserve">Frequência: </w:t>
      </w:r>
      <w:r w:rsidRPr="009904DF">
        <w:rPr>
          <w:rFonts w:ascii="Verdana" w:hAnsi="Verdana"/>
          <w:sz w:val="14"/>
          <w:szCs w:val="14"/>
        </w:rPr>
        <w:t>Os alunos devem estar presentes nas aulas síncronas</w:t>
      </w:r>
      <w:r>
        <w:rPr>
          <w:rFonts w:ascii="Verdana" w:hAnsi="Verdana"/>
          <w:sz w:val="14"/>
          <w:szCs w:val="14"/>
        </w:rPr>
        <w:t>; contudo, se o acesso assíncrono às aulas gravadas for eventualmente necessário</w:t>
      </w:r>
      <w:r w:rsidRPr="000F7BC0">
        <w:rPr>
          <w:rFonts w:ascii="Verdana" w:hAnsi="Verdana"/>
          <w:sz w:val="14"/>
          <w:szCs w:val="14"/>
        </w:rPr>
        <w:t>, as entregas dos trabalhos serão consideradas indicativas da presença do aluno.</w:t>
      </w:r>
      <w:r w:rsidRPr="009904DF">
        <w:rPr>
          <w:rFonts w:ascii="Verdana" w:hAnsi="Verdana"/>
          <w:sz w:val="14"/>
          <w:szCs w:val="14"/>
        </w:rPr>
        <w:t xml:space="preserve"> A chamada será feita 15 minutos </w:t>
      </w:r>
      <w:r>
        <w:rPr>
          <w:rFonts w:ascii="Verdana" w:hAnsi="Verdana"/>
          <w:sz w:val="14"/>
          <w:szCs w:val="14"/>
        </w:rPr>
        <w:t xml:space="preserve">após </w:t>
      </w:r>
      <w:r w:rsidRPr="009904DF">
        <w:rPr>
          <w:rFonts w:ascii="Verdana" w:hAnsi="Verdana"/>
          <w:sz w:val="14"/>
          <w:szCs w:val="14"/>
        </w:rPr>
        <w:t xml:space="preserve">o início da aula síncrona e a presença será válida somente se o aluno permanecer na sala até o término da aula. De acordo com o </w:t>
      </w:r>
      <w:r w:rsidRPr="009904DF">
        <w:rPr>
          <w:rFonts w:ascii="Verdana" w:hAnsi="Verdana"/>
          <w:bCs/>
          <w:sz w:val="14"/>
          <w:szCs w:val="14"/>
        </w:rPr>
        <w:t>artigo 82</w:t>
      </w:r>
      <w:r w:rsidRPr="009904DF">
        <w:rPr>
          <w:rFonts w:ascii="Verdana" w:hAnsi="Verdana"/>
          <w:sz w:val="14"/>
          <w:szCs w:val="14"/>
        </w:rPr>
        <w:t xml:space="preserve"> </w:t>
      </w:r>
      <w:r w:rsidRPr="009904DF">
        <w:rPr>
          <w:rFonts w:ascii="Verdana" w:hAnsi="Verdana"/>
          <w:bCs/>
          <w:sz w:val="14"/>
          <w:szCs w:val="14"/>
        </w:rPr>
        <w:t>do Regimento Geral da USP</w:t>
      </w:r>
      <w:r w:rsidRPr="009904DF">
        <w:rPr>
          <w:rFonts w:ascii="Verdana" w:hAnsi="Verdana"/>
          <w:sz w:val="14"/>
          <w:szCs w:val="14"/>
        </w:rPr>
        <w:t>, “é obrigatório o comparecimento do aluno às aulas e a todas as demais atividades”; segundo o</w:t>
      </w:r>
      <w:r w:rsidRPr="009904DF">
        <w:rPr>
          <w:rFonts w:ascii="Verdana" w:hAnsi="Verdana"/>
          <w:b/>
          <w:bCs/>
          <w:sz w:val="14"/>
          <w:szCs w:val="14"/>
        </w:rPr>
        <w:t xml:space="preserve"> </w:t>
      </w:r>
      <w:r w:rsidRPr="009904DF">
        <w:rPr>
          <w:rFonts w:ascii="Verdana" w:hAnsi="Verdana"/>
          <w:bCs/>
          <w:sz w:val="14"/>
          <w:szCs w:val="14"/>
        </w:rPr>
        <w:t>artigo 84</w:t>
      </w:r>
      <w:r w:rsidRPr="009904DF">
        <w:rPr>
          <w:rFonts w:ascii="Verdana" w:hAnsi="Verdana"/>
          <w:sz w:val="14"/>
          <w:szCs w:val="14"/>
        </w:rPr>
        <w:t>, “será aprovado, com direito aos créditos correspondentes, o aluno que obtiver nota final igual ou superior a cinco e tenha, no mínimo, setenta por cento de frequência na disciplina”, o que corresponde a cerca de 4 faltas, sobretudo por enfermidade.</w:t>
      </w:r>
    </w:p>
    <w:p w14:paraId="36A2EBED" w14:textId="2BFDDFB6" w:rsidR="00D61DC1" w:rsidRPr="000F7BC0" w:rsidRDefault="00B71DEA" w:rsidP="009436F4">
      <w:pPr>
        <w:spacing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  <w:r w:rsidRPr="009904DF">
        <w:rPr>
          <w:rFonts w:ascii="Verdana" w:hAnsi="Verdana"/>
          <w:sz w:val="14"/>
          <w:szCs w:val="14"/>
        </w:rPr>
        <w:t xml:space="preserve">- </w:t>
      </w:r>
      <w:r w:rsidRPr="009904DF">
        <w:rPr>
          <w:rFonts w:ascii="Verdana" w:hAnsi="Verdana"/>
          <w:b/>
          <w:sz w:val="14"/>
          <w:szCs w:val="14"/>
        </w:rPr>
        <w:t xml:space="preserve">Observações: </w:t>
      </w:r>
      <w:r w:rsidRPr="00FC2BE5">
        <w:rPr>
          <w:rFonts w:ascii="Verdana" w:hAnsi="Verdana"/>
          <w:b/>
          <w:bCs/>
          <w:sz w:val="14"/>
          <w:szCs w:val="14"/>
        </w:rPr>
        <w:t>(1)</w:t>
      </w:r>
      <w:r w:rsidRPr="009904DF">
        <w:rPr>
          <w:rFonts w:ascii="Verdana" w:hAnsi="Verdana"/>
          <w:sz w:val="14"/>
          <w:szCs w:val="14"/>
        </w:rPr>
        <w:t xml:space="preserve"> Não há período de recuperação ao final do semestre. </w:t>
      </w:r>
      <w:r w:rsidRPr="00FC2BE5">
        <w:rPr>
          <w:rFonts w:ascii="Verdana" w:hAnsi="Verdana"/>
          <w:b/>
          <w:bCs/>
          <w:sz w:val="14"/>
          <w:szCs w:val="14"/>
        </w:rPr>
        <w:t>(2)</w:t>
      </w:r>
      <w:r w:rsidRPr="009904DF">
        <w:rPr>
          <w:rFonts w:ascii="Verdana" w:hAnsi="Verdana"/>
          <w:sz w:val="14"/>
          <w:szCs w:val="14"/>
        </w:rPr>
        <w:t xml:space="preserve"> Este calendário poderá sofrer ajustes no decorrer do semestre, após comunicado prévio. </w:t>
      </w:r>
      <w:r w:rsidRPr="00FC2BE5">
        <w:rPr>
          <w:rFonts w:ascii="Verdana" w:hAnsi="Verdana"/>
          <w:b/>
          <w:bCs/>
          <w:sz w:val="14"/>
          <w:szCs w:val="14"/>
        </w:rPr>
        <w:t>(3)</w:t>
      </w:r>
      <w:r w:rsidRPr="009904DF">
        <w:rPr>
          <w:rFonts w:ascii="Verdana" w:hAnsi="Verdana"/>
          <w:sz w:val="14"/>
          <w:szCs w:val="14"/>
        </w:rPr>
        <w:t xml:space="preserve"> Ao realizarmos ensaios usando a f</w:t>
      </w:r>
      <w:r>
        <w:rPr>
          <w:rFonts w:ascii="Verdana" w:hAnsi="Verdana"/>
          <w:sz w:val="14"/>
          <w:szCs w:val="14"/>
        </w:rPr>
        <w:t>ó</w:t>
      </w:r>
      <w:r w:rsidRPr="009904DF">
        <w:rPr>
          <w:rFonts w:ascii="Verdana" w:hAnsi="Verdana"/>
          <w:sz w:val="14"/>
          <w:szCs w:val="14"/>
        </w:rPr>
        <w:t>rmula de cálculo empregada para a elaboração do Histórico do Aluno, disponível em &lt;</w:t>
      </w:r>
      <w:hyperlink r:id="rId39" w:history="1">
        <w:r w:rsidRPr="009904DF">
          <w:rPr>
            <w:rStyle w:val="Hyperlink"/>
            <w:rFonts w:ascii="Verdana" w:hAnsi="Verdana"/>
            <w:sz w:val="14"/>
            <w:szCs w:val="14"/>
          </w:rPr>
          <w:t>https://uspdigital.usp.br/jupiterweb/jupDuvidas?t=d&amp;codcns=5503</w:t>
        </w:r>
      </w:hyperlink>
      <w:r w:rsidRPr="009904DF">
        <w:rPr>
          <w:rFonts w:ascii="Verdana" w:hAnsi="Verdana"/>
          <w:sz w:val="14"/>
          <w:szCs w:val="14"/>
        </w:rPr>
        <w:t xml:space="preserve">&gt;, observamos que, na Média Ponderada Limpa (MPL) </w:t>
      </w:r>
      <w:r w:rsidRPr="009904DF">
        <w:rPr>
          <w:rFonts w:ascii="Verdana" w:hAnsi="Verdana"/>
          <w:sz w:val="14"/>
          <w:szCs w:val="14"/>
          <w:u w:val="single"/>
        </w:rPr>
        <w:t>não são</w:t>
      </w:r>
      <w:r w:rsidRPr="009904DF">
        <w:rPr>
          <w:rFonts w:ascii="Verdana" w:hAnsi="Verdana"/>
          <w:sz w:val="14"/>
          <w:szCs w:val="14"/>
        </w:rPr>
        <w:t xml:space="preserve"> consideradas as notas das reprovações, sejam elas, p.ex., 0.0 ou 4.0; na Media Ponderada Suja (MPS), </w:t>
      </w:r>
      <w:r w:rsidRPr="009904DF">
        <w:rPr>
          <w:rFonts w:ascii="Verdana" w:hAnsi="Verdana"/>
          <w:sz w:val="14"/>
          <w:szCs w:val="14"/>
          <w:u w:val="single"/>
        </w:rPr>
        <w:t>são</w:t>
      </w:r>
      <w:r w:rsidRPr="009904DF">
        <w:rPr>
          <w:rFonts w:ascii="Verdana" w:hAnsi="Verdana"/>
          <w:sz w:val="14"/>
          <w:szCs w:val="14"/>
        </w:rPr>
        <w:t xml:space="preserve"> consideradas as notas das reprovações, de maneira que a MPS de um aluno que teve reprovação com nota 4.0 será maior do que a MPS de um aluno que teve MPS com nota 0.0.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198"/>
      </w:tblGrid>
      <w:tr w:rsidR="009355C2" w:rsidRPr="00704CDB" w14:paraId="5A243E7F" w14:textId="77777777" w:rsidTr="006B2052">
        <w:tc>
          <w:tcPr>
            <w:tcW w:w="10414" w:type="dxa"/>
            <w:shd w:val="clear" w:color="auto" w:fill="DBE5F1"/>
          </w:tcPr>
          <w:p w14:paraId="477477C9" w14:textId="77777777" w:rsidR="009355C2" w:rsidRPr="00704CDB" w:rsidRDefault="009355C2" w:rsidP="00CB4A6C">
            <w:pPr>
              <w:spacing w:line="276" w:lineRule="auto"/>
              <w:ind w:left="709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CDB">
              <w:rPr>
                <w:rFonts w:ascii="Verdana" w:hAnsi="Verdana"/>
                <w:b/>
                <w:sz w:val="20"/>
                <w:szCs w:val="20"/>
              </w:rPr>
              <w:lastRenderedPageBreak/>
              <w:t>Foco resumido do conteúdo</w:t>
            </w:r>
          </w:p>
        </w:tc>
      </w:tr>
    </w:tbl>
    <w:p w14:paraId="3B7E7E3B" w14:textId="77777777" w:rsidR="009355C2" w:rsidRDefault="009355C2" w:rsidP="009355C2">
      <w:pPr>
        <w:pStyle w:val="Corpodetexto2"/>
        <w:spacing w:after="0" w:line="240" w:lineRule="auto"/>
        <w:ind w:firstLine="708"/>
        <w:jc w:val="both"/>
        <w:rPr>
          <w:rFonts w:ascii="Verdana" w:hAnsi="Verdana"/>
          <w:sz w:val="14"/>
          <w:szCs w:val="14"/>
        </w:rPr>
      </w:pPr>
    </w:p>
    <w:p w14:paraId="70AC88D4" w14:textId="77777777" w:rsidR="00B71DEA" w:rsidRPr="004068D2" w:rsidRDefault="00B71DEA" w:rsidP="00B71DEA">
      <w:pPr>
        <w:pStyle w:val="Corpodetexto2"/>
        <w:spacing w:after="60" w:line="276" w:lineRule="auto"/>
        <w:ind w:firstLine="709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>Nosso curso tem como</w:t>
      </w:r>
      <w:r w:rsidRPr="004068D2">
        <w:rPr>
          <w:rFonts w:ascii="Verdana" w:hAnsi="Verdana"/>
          <w:b/>
          <w:sz w:val="14"/>
          <w:szCs w:val="14"/>
        </w:rPr>
        <w:t xml:space="preserve"> </w:t>
      </w:r>
      <w:r w:rsidRPr="004068D2">
        <w:rPr>
          <w:rFonts w:ascii="Verdana" w:hAnsi="Verdana"/>
          <w:sz w:val="14"/>
          <w:szCs w:val="14"/>
        </w:rPr>
        <w:t xml:space="preserve">foco um concomitante desenvolvimento de: </w:t>
      </w:r>
      <w:r w:rsidRPr="004068D2">
        <w:rPr>
          <w:rFonts w:ascii="Verdana" w:hAnsi="Verdana"/>
          <w:b/>
          <w:sz w:val="14"/>
          <w:szCs w:val="14"/>
        </w:rPr>
        <w:t>(1)</w:t>
      </w:r>
      <w:r w:rsidRPr="004068D2">
        <w:rPr>
          <w:rFonts w:ascii="Verdana" w:hAnsi="Verdana"/>
          <w:sz w:val="14"/>
          <w:szCs w:val="14"/>
        </w:rPr>
        <w:t xml:space="preserve"> prática auditiva, formação da imagética auditiva e grafia de células rítmicas, intervalos entre alturas, frases, seções, progressões harmônicas e encadeamentos com até quatro vozes; </w:t>
      </w:r>
      <w:r w:rsidRPr="004068D2">
        <w:rPr>
          <w:rFonts w:ascii="Verdana" w:hAnsi="Verdana"/>
          <w:b/>
          <w:sz w:val="14"/>
          <w:szCs w:val="14"/>
        </w:rPr>
        <w:t>(2)</w:t>
      </w:r>
      <w:r w:rsidRPr="004068D2">
        <w:rPr>
          <w:rFonts w:ascii="Verdana" w:hAnsi="Verdana"/>
          <w:sz w:val="14"/>
          <w:szCs w:val="14"/>
        </w:rPr>
        <w:t xml:space="preserve"> leitura à primeira vista cantada (solfejo) de passagens rítmicas e rítmico-melódicas com até quatro vozes; </w:t>
      </w:r>
      <w:r w:rsidRPr="004068D2">
        <w:rPr>
          <w:rFonts w:ascii="Verdana" w:hAnsi="Verdana"/>
          <w:b/>
          <w:sz w:val="14"/>
          <w:szCs w:val="14"/>
        </w:rPr>
        <w:t>(3)</w:t>
      </w:r>
      <w:r w:rsidRPr="004068D2">
        <w:rPr>
          <w:rFonts w:ascii="Verdana" w:hAnsi="Verdana"/>
          <w:sz w:val="14"/>
          <w:szCs w:val="14"/>
        </w:rPr>
        <w:t xml:space="preserve"> movimento rítmico (</w:t>
      </w:r>
      <w:proofErr w:type="spellStart"/>
      <w:r w:rsidRPr="004068D2">
        <w:rPr>
          <w:rFonts w:ascii="Verdana" w:hAnsi="Verdana"/>
          <w:sz w:val="14"/>
          <w:szCs w:val="14"/>
        </w:rPr>
        <w:t>Gramani</w:t>
      </w:r>
      <w:proofErr w:type="spellEnd"/>
      <w:r w:rsidRPr="004068D2">
        <w:rPr>
          <w:rFonts w:ascii="Verdana" w:hAnsi="Verdana"/>
          <w:sz w:val="14"/>
          <w:szCs w:val="14"/>
        </w:rPr>
        <w:t>).</w:t>
      </w:r>
    </w:p>
    <w:p w14:paraId="260A1F48" w14:textId="77777777" w:rsidR="00B71DEA" w:rsidRDefault="00B71DEA" w:rsidP="00B71DEA">
      <w:pPr>
        <w:pStyle w:val="Corpodetexto2"/>
        <w:spacing w:after="60" w:line="276" w:lineRule="auto"/>
        <w:ind w:firstLine="709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 xml:space="preserve">É formado por atividades laboratoriais e aulas expositivas, desenvolvidas junto às </w:t>
      </w:r>
      <w:r w:rsidRPr="004068D2">
        <w:rPr>
          <w:rFonts w:ascii="Verdana" w:hAnsi="Verdana"/>
          <w:bCs/>
          <w:sz w:val="14"/>
          <w:szCs w:val="14"/>
        </w:rPr>
        <w:t xml:space="preserve">disciplinas: </w:t>
      </w:r>
      <w:r w:rsidRPr="004068D2">
        <w:rPr>
          <w:rFonts w:ascii="Verdana" w:hAnsi="Verdana"/>
          <w:i/>
          <w:sz w:val="14"/>
          <w:szCs w:val="14"/>
        </w:rPr>
        <w:t>Percepção Musical I a IV,</w:t>
      </w:r>
      <w:r w:rsidRPr="004068D2">
        <w:rPr>
          <w:rFonts w:ascii="Verdana" w:hAnsi="Verdana"/>
          <w:iCs/>
          <w:sz w:val="14"/>
          <w:szCs w:val="14"/>
        </w:rPr>
        <w:t xml:space="preserve"> obrigatórias,</w:t>
      </w:r>
      <w:r w:rsidRPr="004068D2">
        <w:rPr>
          <w:rFonts w:ascii="Verdana" w:hAnsi="Verdana"/>
          <w:sz w:val="14"/>
          <w:szCs w:val="14"/>
        </w:rPr>
        <w:t xml:space="preserve"> com foco em questões tonais</w:t>
      </w:r>
      <w:r>
        <w:rPr>
          <w:rFonts w:ascii="Verdana" w:hAnsi="Verdana"/>
          <w:sz w:val="14"/>
          <w:szCs w:val="14"/>
        </w:rPr>
        <w:t>,</w:t>
      </w:r>
      <w:r w:rsidRPr="004068D2">
        <w:rPr>
          <w:rFonts w:ascii="Verdana" w:hAnsi="Verdana"/>
          <w:sz w:val="14"/>
          <w:szCs w:val="14"/>
        </w:rPr>
        <w:t xml:space="preserve"> modais</w:t>
      </w:r>
      <w:r>
        <w:rPr>
          <w:rFonts w:ascii="Verdana" w:hAnsi="Verdana"/>
          <w:sz w:val="14"/>
          <w:szCs w:val="14"/>
        </w:rPr>
        <w:t xml:space="preserve"> e pós-tonais</w:t>
      </w:r>
      <w:r w:rsidRPr="004068D2">
        <w:rPr>
          <w:rFonts w:ascii="Verdana" w:hAnsi="Verdana"/>
          <w:sz w:val="14"/>
          <w:szCs w:val="14"/>
        </w:rPr>
        <w:t xml:space="preserve">; </w:t>
      </w:r>
      <w:r w:rsidRPr="004068D2">
        <w:rPr>
          <w:rFonts w:ascii="Verdana" w:hAnsi="Verdana"/>
          <w:i/>
          <w:sz w:val="14"/>
          <w:szCs w:val="14"/>
        </w:rPr>
        <w:t>Percepção Musical V</w:t>
      </w:r>
      <w:r>
        <w:rPr>
          <w:rFonts w:ascii="Verdana" w:hAnsi="Verdana"/>
          <w:iCs/>
          <w:sz w:val="14"/>
          <w:szCs w:val="14"/>
        </w:rPr>
        <w:t xml:space="preserve"> (e</w:t>
      </w:r>
      <w:r w:rsidRPr="004068D2">
        <w:rPr>
          <w:rFonts w:ascii="Verdana" w:hAnsi="Verdana"/>
          <w:sz w:val="14"/>
          <w:szCs w:val="14"/>
        </w:rPr>
        <w:t xml:space="preserve"> </w:t>
      </w:r>
      <w:r w:rsidRPr="004068D2">
        <w:rPr>
          <w:rFonts w:ascii="Verdana" w:hAnsi="Verdana"/>
          <w:i/>
          <w:sz w:val="14"/>
          <w:szCs w:val="14"/>
        </w:rPr>
        <w:t>VI</w:t>
      </w:r>
      <w:r w:rsidRPr="008D0EC6">
        <w:rPr>
          <w:rFonts w:ascii="Verdana" w:hAnsi="Verdana"/>
          <w:iCs/>
          <w:sz w:val="14"/>
          <w:szCs w:val="14"/>
        </w:rPr>
        <w:t xml:space="preserve">), </w:t>
      </w:r>
      <w:r w:rsidRPr="004068D2">
        <w:rPr>
          <w:rFonts w:ascii="Verdana" w:hAnsi="Verdana"/>
          <w:sz w:val="14"/>
          <w:szCs w:val="14"/>
        </w:rPr>
        <w:t xml:space="preserve">repertório </w:t>
      </w:r>
      <w:r>
        <w:rPr>
          <w:rFonts w:ascii="Verdana" w:hAnsi="Verdana"/>
          <w:sz w:val="14"/>
          <w:szCs w:val="14"/>
        </w:rPr>
        <w:t>variado</w:t>
      </w:r>
      <w:r w:rsidRPr="004068D2">
        <w:rPr>
          <w:rFonts w:ascii="Verdana" w:hAnsi="Verdana"/>
          <w:sz w:val="14"/>
          <w:szCs w:val="14"/>
        </w:rPr>
        <w:t xml:space="preserve">; </w:t>
      </w:r>
      <w:proofErr w:type="gramStart"/>
      <w:r w:rsidRPr="004068D2">
        <w:rPr>
          <w:rFonts w:ascii="Verdana" w:hAnsi="Verdana"/>
          <w:i/>
          <w:sz w:val="14"/>
          <w:szCs w:val="14"/>
        </w:rPr>
        <w:t>Rítmica</w:t>
      </w:r>
      <w:proofErr w:type="gramEnd"/>
      <w:r w:rsidRPr="004068D2">
        <w:rPr>
          <w:rFonts w:ascii="Verdana" w:hAnsi="Verdana"/>
          <w:iCs/>
          <w:sz w:val="14"/>
          <w:szCs w:val="14"/>
        </w:rPr>
        <w:t>, optativa</w:t>
      </w:r>
      <w:r>
        <w:rPr>
          <w:rFonts w:ascii="Verdana" w:hAnsi="Verdana"/>
          <w:iCs/>
          <w:sz w:val="14"/>
          <w:szCs w:val="14"/>
        </w:rPr>
        <w:t>, com foco na</w:t>
      </w:r>
      <w:r w:rsidRPr="004068D2">
        <w:rPr>
          <w:rFonts w:ascii="Verdana" w:hAnsi="Verdana"/>
          <w:sz w:val="14"/>
          <w:szCs w:val="14"/>
        </w:rPr>
        <w:t xml:space="preserve"> proposta de José Eduardo </w:t>
      </w:r>
      <w:proofErr w:type="spellStart"/>
      <w:r w:rsidRPr="004068D2">
        <w:rPr>
          <w:rFonts w:ascii="Verdana" w:hAnsi="Verdana"/>
          <w:sz w:val="14"/>
          <w:szCs w:val="14"/>
        </w:rPr>
        <w:t>Gramani</w:t>
      </w:r>
      <w:proofErr w:type="spellEnd"/>
      <w:r>
        <w:rPr>
          <w:rFonts w:ascii="Verdana" w:hAnsi="Verdana"/>
          <w:sz w:val="14"/>
          <w:szCs w:val="14"/>
        </w:rPr>
        <w:t xml:space="preserve">; Percepção de obras </w:t>
      </w:r>
      <w:proofErr w:type="spellStart"/>
      <w:r>
        <w:rPr>
          <w:rFonts w:ascii="Verdana" w:hAnsi="Verdana"/>
          <w:sz w:val="14"/>
          <w:szCs w:val="14"/>
        </w:rPr>
        <w:t>acusmáticas</w:t>
      </w:r>
      <w:proofErr w:type="spellEnd"/>
      <w:r>
        <w:rPr>
          <w:rFonts w:ascii="Verdana" w:hAnsi="Verdana"/>
          <w:sz w:val="14"/>
          <w:szCs w:val="14"/>
        </w:rPr>
        <w:t xml:space="preserve">, optativa sob a designação </w:t>
      </w:r>
      <w:r w:rsidRPr="001A083F">
        <w:rPr>
          <w:rFonts w:ascii="Verdana" w:hAnsi="Verdana"/>
          <w:i/>
          <w:iCs/>
          <w:sz w:val="14"/>
          <w:szCs w:val="14"/>
        </w:rPr>
        <w:t>Estudos Especiais</w:t>
      </w:r>
      <w:r>
        <w:rPr>
          <w:rFonts w:ascii="Verdana" w:hAnsi="Verdana"/>
          <w:sz w:val="14"/>
          <w:szCs w:val="14"/>
        </w:rPr>
        <w:t>.</w:t>
      </w:r>
    </w:p>
    <w:p w14:paraId="13C513AC" w14:textId="77777777" w:rsidR="00B71DEA" w:rsidRPr="004068D2" w:rsidRDefault="00B71DEA" w:rsidP="00B71DEA">
      <w:pPr>
        <w:spacing w:line="276" w:lineRule="auto"/>
        <w:ind w:right="-1"/>
        <w:rPr>
          <w:rFonts w:ascii="Verdana" w:hAnsi="Verdana"/>
          <w:sz w:val="14"/>
          <w:szCs w:val="14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198"/>
      </w:tblGrid>
      <w:tr w:rsidR="009355C2" w:rsidRPr="00704CDB" w14:paraId="3E399DAE" w14:textId="77777777" w:rsidTr="006B2052">
        <w:tc>
          <w:tcPr>
            <w:tcW w:w="10414" w:type="dxa"/>
            <w:shd w:val="clear" w:color="auto" w:fill="DBE5F1"/>
          </w:tcPr>
          <w:p w14:paraId="46DA4298" w14:textId="77777777" w:rsidR="009355C2" w:rsidRPr="00704CDB" w:rsidRDefault="009355C2" w:rsidP="00CB4A6C">
            <w:pPr>
              <w:spacing w:line="276" w:lineRule="auto"/>
              <w:ind w:left="709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CDB">
              <w:rPr>
                <w:rFonts w:ascii="Verdana" w:hAnsi="Verdana"/>
                <w:b/>
                <w:sz w:val="20"/>
                <w:szCs w:val="20"/>
              </w:rPr>
              <w:t>Sugestões para a notação de ditados musicais</w:t>
            </w:r>
          </w:p>
        </w:tc>
      </w:tr>
    </w:tbl>
    <w:p w14:paraId="4362FB98" w14:textId="77777777" w:rsidR="009355C2" w:rsidRPr="004068D2" w:rsidRDefault="009355C2" w:rsidP="009355C2">
      <w:pPr>
        <w:pStyle w:val="Corpodetexto2"/>
        <w:spacing w:after="0" w:line="276" w:lineRule="auto"/>
        <w:jc w:val="both"/>
        <w:rPr>
          <w:rFonts w:ascii="Verdana" w:hAnsi="Verdana"/>
          <w:sz w:val="14"/>
          <w:szCs w:val="14"/>
        </w:rPr>
      </w:pPr>
    </w:p>
    <w:p w14:paraId="42E3F0EA" w14:textId="77777777" w:rsidR="00B71DEA" w:rsidRPr="004068D2" w:rsidRDefault="00B71DEA" w:rsidP="00B71DEA">
      <w:pPr>
        <w:pStyle w:val="Corpodetexto2"/>
        <w:spacing w:after="60" w:line="276" w:lineRule="auto"/>
        <w:ind w:firstLine="708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Memória:</w:t>
      </w:r>
      <w:r w:rsidRPr="004068D2">
        <w:rPr>
          <w:rFonts w:ascii="Verdana" w:hAnsi="Verdana"/>
          <w:sz w:val="14"/>
          <w:szCs w:val="14"/>
        </w:rPr>
        <w:t xml:space="preserve"> Alguns estudos têm observado que o primeiro elemento que memorizamos em uma frase ditada consiste em um contorno melódico mais geral (DOWLING, 1978). Outros estudos (BROWER, 1993; KLEEMAN, 1985-1986; KARPINSKI, 2000 apud COREGNATO, 2016) têm constatado que conseguimos reter até 11 unidades musicais em nossa memória de curto prazo</w:t>
      </w:r>
      <w:r>
        <w:rPr>
          <w:rFonts w:ascii="Verdana" w:hAnsi="Verdana"/>
          <w:sz w:val="14"/>
          <w:szCs w:val="14"/>
        </w:rPr>
        <w:t>,</w:t>
      </w:r>
      <w:r w:rsidRPr="004068D2">
        <w:rPr>
          <w:rFonts w:ascii="Verdana" w:hAnsi="Verdana"/>
          <w:sz w:val="14"/>
          <w:szCs w:val="14"/>
        </w:rPr>
        <w:t xml:space="preserve"> e que estas podem formar uma ampla memória de longo prazo se lhes for atribuído um conhecimento conceitual. Então, uma boa estratégia consiste em </w:t>
      </w:r>
      <w:r w:rsidRPr="004068D2">
        <w:rPr>
          <w:rFonts w:ascii="Verdana" w:hAnsi="Verdana"/>
          <w:b/>
          <w:sz w:val="14"/>
          <w:szCs w:val="14"/>
        </w:rPr>
        <w:t>agrupar os sons ouvidos em células e atribuir-lhes algum sentido musical lógico</w:t>
      </w:r>
      <w:r w:rsidRPr="004068D2">
        <w:rPr>
          <w:rFonts w:ascii="Verdana" w:hAnsi="Verdana"/>
          <w:sz w:val="14"/>
          <w:szCs w:val="14"/>
        </w:rPr>
        <w:t>.</w:t>
      </w:r>
    </w:p>
    <w:p w14:paraId="3D9E2856" w14:textId="77777777" w:rsidR="00B71DEA" w:rsidRPr="004068D2" w:rsidRDefault="00B71DEA" w:rsidP="00B71DEA">
      <w:pPr>
        <w:pStyle w:val="Corpodetexto2"/>
        <w:spacing w:after="60" w:line="276" w:lineRule="auto"/>
        <w:ind w:firstLine="708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Imagética auditiva</w:t>
      </w:r>
      <w:r w:rsidRPr="004068D2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é um</w:t>
      </w:r>
      <w:r w:rsidRPr="004068D2">
        <w:rPr>
          <w:rFonts w:ascii="Verdana" w:hAnsi="Verdana"/>
          <w:sz w:val="14"/>
          <w:szCs w:val="14"/>
        </w:rPr>
        <w:t xml:space="preserve">a </w:t>
      </w:r>
      <w:r>
        <w:rPr>
          <w:rFonts w:ascii="Verdana" w:hAnsi="Verdana"/>
          <w:sz w:val="14"/>
          <w:szCs w:val="14"/>
        </w:rPr>
        <w:t xml:space="preserve">das </w:t>
      </w:r>
      <w:r w:rsidRPr="004068D2">
        <w:rPr>
          <w:rFonts w:ascii="Verdana" w:hAnsi="Verdana"/>
          <w:sz w:val="14"/>
          <w:szCs w:val="14"/>
        </w:rPr>
        <w:t>denominaç</w:t>
      </w:r>
      <w:r>
        <w:rPr>
          <w:rFonts w:ascii="Verdana" w:hAnsi="Verdana"/>
          <w:sz w:val="14"/>
          <w:szCs w:val="14"/>
        </w:rPr>
        <w:t>ões</w:t>
      </w:r>
      <w:r w:rsidRPr="004068D2">
        <w:rPr>
          <w:rFonts w:ascii="Verdana" w:hAnsi="Verdana"/>
          <w:sz w:val="14"/>
          <w:szCs w:val="14"/>
        </w:rPr>
        <w:t xml:space="preserve"> dada</w:t>
      </w:r>
      <w:r>
        <w:rPr>
          <w:rFonts w:ascii="Verdana" w:hAnsi="Verdana"/>
          <w:sz w:val="14"/>
          <w:szCs w:val="14"/>
        </w:rPr>
        <w:t>s</w:t>
      </w:r>
      <w:r w:rsidRPr="004068D2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à experiência imaginativa auditiva que </w:t>
      </w:r>
      <w:r w:rsidRPr="004068D2">
        <w:rPr>
          <w:rFonts w:ascii="Verdana" w:hAnsi="Verdana"/>
          <w:sz w:val="14"/>
          <w:szCs w:val="14"/>
        </w:rPr>
        <w:t>inclui a capacidade de formação de uma “voz interna” ao se imaginar ou ouvir uma música, ou ler uma partitura (CLARK e WILLIAMON, 2011; ALEMAN et al., 2000; BRODSKY et al., 2003; HUBBARD, 2010; HALPERN, 2012 apud COREGNATO, 2016)</w:t>
      </w:r>
      <w:r>
        <w:rPr>
          <w:rFonts w:ascii="Verdana" w:hAnsi="Verdana"/>
          <w:sz w:val="14"/>
          <w:szCs w:val="14"/>
        </w:rPr>
        <w:t xml:space="preserve"> e a formação </w:t>
      </w:r>
      <w:r w:rsidRPr="004068D2">
        <w:rPr>
          <w:rFonts w:ascii="Verdana" w:hAnsi="Verdana"/>
          <w:sz w:val="14"/>
          <w:szCs w:val="14"/>
        </w:rPr>
        <w:t>de imagens antecipatórias (previsões ou expectativas sonoras).</w:t>
      </w:r>
      <w:r>
        <w:rPr>
          <w:rFonts w:ascii="Verdana" w:hAnsi="Verdana"/>
          <w:sz w:val="14"/>
          <w:szCs w:val="14"/>
        </w:rPr>
        <w:t xml:space="preserve"> As</w:t>
      </w:r>
      <w:r w:rsidRPr="004068D2">
        <w:rPr>
          <w:rFonts w:ascii="Verdana" w:hAnsi="Verdana"/>
          <w:sz w:val="14"/>
          <w:szCs w:val="14"/>
        </w:rPr>
        <w:t xml:space="preserve"> representações musicais internas </w:t>
      </w:r>
      <w:r>
        <w:rPr>
          <w:rFonts w:ascii="Verdana" w:hAnsi="Verdana"/>
          <w:sz w:val="14"/>
          <w:szCs w:val="14"/>
        </w:rPr>
        <w:t xml:space="preserve">são </w:t>
      </w:r>
      <w:r w:rsidRPr="004068D2">
        <w:rPr>
          <w:rFonts w:ascii="Verdana" w:hAnsi="Verdana"/>
          <w:sz w:val="14"/>
          <w:szCs w:val="14"/>
        </w:rPr>
        <w:t>organizadas na forma de agrupamentos (padrões reconhecidos ou segmentos musicais não padronizados), resgatad</w:t>
      </w:r>
      <w:r>
        <w:rPr>
          <w:rFonts w:ascii="Verdana" w:hAnsi="Verdana"/>
          <w:sz w:val="14"/>
          <w:szCs w:val="14"/>
        </w:rPr>
        <w:t>o</w:t>
      </w:r>
      <w:r w:rsidRPr="004068D2">
        <w:rPr>
          <w:rFonts w:ascii="Verdana" w:hAnsi="Verdana"/>
          <w:sz w:val="14"/>
          <w:szCs w:val="14"/>
        </w:rPr>
        <w:t>s a partir de nossa memória de longo prazo e dependentes do significado e da contextualização musical que atribuímos a el</w:t>
      </w:r>
      <w:r>
        <w:rPr>
          <w:rFonts w:ascii="Verdana" w:hAnsi="Verdana"/>
          <w:sz w:val="14"/>
          <w:szCs w:val="14"/>
        </w:rPr>
        <w:t>e</w:t>
      </w:r>
      <w:r w:rsidRPr="004068D2">
        <w:rPr>
          <w:rFonts w:ascii="Verdana" w:hAnsi="Verdana"/>
          <w:sz w:val="14"/>
          <w:szCs w:val="14"/>
        </w:rPr>
        <w:t xml:space="preserve">s </w:t>
      </w:r>
      <w:r>
        <w:rPr>
          <w:rFonts w:ascii="Verdana" w:hAnsi="Verdana"/>
          <w:sz w:val="14"/>
          <w:szCs w:val="14"/>
        </w:rPr>
        <w:t>–</w:t>
      </w:r>
      <w:r w:rsidRPr="004068D2">
        <w:rPr>
          <w:rFonts w:ascii="Verdana" w:hAnsi="Verdana"/>
          <w:sz w:val="14"/>
          <w:szCs w:val="14"/>
        </w:rPr>
        <w:t xml:space="preserve"> portanto, dependentes da </w:t>
      </w:r>
      <w:r w:rsidRPr="004068D2">
        <w:rPr>
          <w:rFonts w:ascii="Verdana" w:hAnsi="Verdana"/>
          <w:b/>
          <w:sz w:val="14"/>
          <w:szCs w:val="14"/>
        </w:rPr>
        <w:t>experiência</w:t>
      </w:r>
      <w:r>
        <w:rPr>
          <w:rFonts w:ascii="Verdana" w:hAnsi="Verdana"/>
          <w:b/>
          <w:sz w:val="14"/>
          <w:szCs w:val="14"/>
        </w:rPr>
        <w:t xml:space="preserve"> </w:t>
      </w:r>
      <w:r w:rsidRPr="004068D2">
        <w:rPr>
          <w:rFonts w:ascii="Verdana" w:hAnsi="Verdana"/>
          <w:b/>
          <w:sz w:val="14"/>
          <w:szCs w:val="14"/>
        </w:rPr>
        <w:t>musical acumulada</w:t>
      </w:r>
      <w:r w:rsidRPr="004068D2">
        <w:rPr>
          <w:rFonts w:ascii="Verdana" w:hAnsi="Verdana"/>
          <w:sz w:val="14"/>
          <w:szCs w:val="14"/>
        </w:rPr>
        <w:t xml:space="preserve">. </w:t>
      </w:r>
      <w:r>
        <w:rPr>
          <w:rFonts w:ascii="Verdana" w:hAnsi="Verdana"/>
          <w:sz w:val="14"/>
          <w:szCs w:val="14"/>
        </w:rPr>
        <w:t xml:space="preserve">Nesse </w:t>
      </w:r>
      <w:r w:rsidRPr="00DE16DE">
        <w:rPr>
          <w:rFonts w:ascii="Verdana" w:hAnsi="Verdana"/>
          <w:sz w:val="14"/>
          <w:szCs w:val="14"/>
        </w:rPr>
        <w:t xml:space="preserve">estudo mental </w:t>
      </w:r>
      <w:r>
        <w:rPr>
          <w:rFonts w:ascii="Verdana" w:hAnsi="Verdana"/>
          <w:sz w:val="14"/>
          <w:szCs w:val="14"/>
        </w:rPr>
        <w:t>há</w:t>
      </w:r>
      <w:r w:rsidRPr="00DE16DE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“</w:t>
      </w:r>
      <w:r w:rsidRPr="00DE16DE">
        <w:rPr>
          <w:rFonts w:ascii="Verdana" w:hAnsi="Verdana"/>
          <w:sz w:val="14"/>
          <w:szCs w:val="14"/>
        </w:rPr>
        <w:t>a criação ou recriação de uma experiência na mente, gerada por informações da memória, com características sensoriais, de percepção e afetivas, que está sob o controle da vontade do praticante, que ocorre na ausência de estímulos normalmente associados com a experiência real e que é utilizada para o estudo ou aperfeiçoamento de aspectos relativos à performance</w:t>
      </w:r>
      <w:r>
        <w:rPr>
          <w:rFonts w:ascii="Verdana" w:hAnsi="Verdana"/>
          <w:sz w:val="14"/>
          <w:szCs w:val="14"/>
        </w:rPr>
        <w:t>” (AMORIM, 2021, p. 13).</w:t>
      </w:r>
    </w:p>
    <w:p w14:paraId="777E3139" w14:textId="77777777" w:rsidR="00B71DEA" w:rsidRPr="004068D2" w:rsidRDefault="00B71DEA" w:rsidP="00B71DEA">
      <w:pPr>
        <w:pStyle w:val="Corpodetexto2"/>
        <w:spacing w:after="60" w:line="276" w:lineRule="auto"/>
        <w:ind w:firstLine="708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Fatores psicológicos</w:t>
      </w:r>
      <w:r w:rsidRPr="004068D2">
        <w:rPr>
          <w:rFonts w:ascii="Verdana" w:hAnsi="Verdana"/>
          <w:sz w:val="14"/>
          <w:szCs w:val="14"/>
        </w:rPr>
        <w:t>: O planejamento de cada atividade a ser desenvolvida, a valorização das pequenas conquistas a cada passo do processo e a avaliação de cada fator do resultado, gerando ajustes para o próximo planejamento, baixam a ansiedade e sedimentam a autoconfiança.</w:t>
      </w:r>
    </w:p>
    <w:p w14:paraId="3F334A93" w14:textId="77777777" w:rsidR="00B71DEA" w:rsidRPr="004068D2" w:rsidRDefault="00B71DEA" w:rsidP="00B71DEA">
      <w:pPr>
        <w:pStyle w:val="Corpodetexto2"/>
        <w:spacing w:after="60" w:line="276" w:lineRule="auto"/>
        <w:ind w:firstLine="709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 xml:space="preserve">Com base nos aspectos supracitados, sugerimos as seguintes atitudes </w:t>
      </w:r>
      <w:r w:rsidRPr="004068D2">
        <w:rPr>
          <w:rFonts w:ascii="Verdana" w:hAnsi="Verdana"/>
          <w:b/>
          <w:sz w:val="14"/>
          <w:szCs w:val="14"/>
        </w:rPr>
        <w:t>durante a escrita de um ditado</w:t>
      </w:r>
      <w:r w:rsidRPr="004068D2">
        <w:rPr>
          <w:rFonts w:ascii="Verdana" w:hAnsi="Verdana"/>
          <w:sz w:val="14"/>
          <w:szCs w:val="14"/>
        </w:rPr>
        <w:t>:</w:t>
      </w:r>
    </w:p>
    <w:p w14:paraId="2DC0AE6A" w14:textId="77777777" w:rsidR="00B71DEA" w:rsidRPr="004068D2" w:rsidRDefault="00B71DEA" w:rsidP="00B71DEA">
      <w:pPr>
        <w:pStyle w:val="Corpodetexto2"/>
        <w:numPr>
          <w:ilvl w:val="0"/>
          <w:numId w:val="39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Prepare a partitura</w:t>
      </w:r>
      <w:r w:rsidRPr="004068D2">
        <w:rPr>
          <w:rFonts w:ascii="Verdana" w:hAnsi="Verdana"/>
          <w:sz w:val="14"/>
          <w:szCs w:val="14"/>
        </w:rPr>
        <w:t xml:space="preserve"> para receber o ditado, anotando a(s) armadura(s) de clave(s), dividindo o(s) pentagrama(s) em compassos e imaginando onde ficará cada tempo no interior desses compassos.</w:t>
      </w:r>
    </w:p>
    <w:p w14:paraId="53EFD726" w14:textId="77777777" w:rsidR="00B71DEA" w:rsidRPr="004068D2" w:rsidRDefault="00B71DEA" w:rsidP="00B71DEA">
      <w:pPr>
        <w:pStyle w:val="Corpodetexto2"/>
        <w:numPr>
          <w:ilvl w:val="0"/>
          <w:numId w:val="39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Ouça atenta e detidamente a frase ditada</w:t>
      </w:r>
      <w:r w:rsidRPr="004068D2">
        <w:rPr>
          <w:rFonts w:ascii="Verdana" w:hAnsi="Verdana"/>
          <w:sz w:val="14"/>
          <w:szCs w:val="14"/>
        </w:rPr>
        <w:t xml:space="preserve">, procurando memorizá-la, imaginar o seu contorno melódico e reconhecer a formação de padrões e agrupamentos, de repetições e sequências; perceba se o movimento após a primeira nota dada é ascendente, descendente ou de repetição, qual é a relação entre a nota inicial e a final, qual é a nota que polariza a passagem (tônica ou centro), e quais são as características rítmicas mais marcantes. Brinque mentalmente com o contorno melódico, tornando-o mais lento, mais rápido, fazendo um </w:t>
      </w:r>
      <w:r w:rsidRPr="004068D2">
        <w:rPr>
          <w:rFonts w:ascii="Verdana" w:hAnsi="Verdana"/>
          <w:i/>
          <w:sz w:val="14"/>
          <w:szCs w:val="14"/>
        </w:rPr>
        <w:t xml:space="preserve">looping </w:t>
      </w:r>
      <w:r w:rsidRPr="004068D2">
        <w:rPr>
          <w:rFonts w:ascii="Verdana" w:hAnsi="Verdana"/>
          <w:sz w:val="14"/>
          <w:szCs w:val="14"/>
        </w:rPr>
        <w:t>em alguma passagem que tenha lhe chamado mais a atenção.</w:t>
      </w:r>
    </w:p>
    <w:p w14:paraId="331DA0F3" w14:textId="77777777" w:rsidR="00B71DEA" w:rsidRPr="004068D2" w:rsidRDefault="00B71DEA" w:rsidP="00B71DEA">
      <w:pPr>
        <w:pStyle w:val="Corpodetexto2"/>
        <w:numPr>
          <w:ilvl w:val="0"/>
          <w:numId w:val="39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Teste hipóteses</w:t>
      </w:r>
      <w:r w:rsidRPr="004068D2">
        <w:rPr>
          <w:rFonts w:ascii="Verdana" w:hAnsi="Verdana"/>
          <w:sz w:val="14"/>
          <w:szCs w:val="14"/>
        </w:rPr>
        <w:t>: ouça mais uma vez a frase ditada, procurando concretizar seu contorno melódico em ataques e anote-a na partitura, não necessariamente de maneira linear. Anote todas as suas certezas e conjecturas, procurando preencher as notas que você perdeu com deduções lógicas, calcadas em sua vivência musical e em seu conhecimento teórico sobre graus de escalas, intervalos, harmonia, contraponto, padrões comumente usados ao longo dos períodos históricos etc.</w:t>
      </w:r>
    </w:p>
    <w:p w14:paraId="12B46372" w14:textId="77777777" w:rsidR="00B71DEA" w:rsidRPr="004068D2" w:rsidRDefault="00B71DEA" w:rsidP="00B71DEA">
      <w:pPr>
        <w:pStyle w:val="Corpodetexto2"/>
        <w:numPr>
          <w:ilvl w:val="0"/>
          <w:numId w:val="39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Foque</w:t>
      </w:r>
      <w:r w:rsidRPr="004068D2">
        <w:rPr>
          <w:rFonts w:ascii="Verdana" w:hAnsi="Verdana"/>
          <w:sz w:val="14"/>
          <w:szCs w:val="14"/>
        </w:rPr>
        <w:t>: ouça novamente a frase ditada, procurando ignorar as passagens que você já resolveu e faça correções na partitura.</w:t>
      </w:r>
    </w:p>
    <w:p w14:paraId="2D57C5BC" w14:textId="77777777" w:rsidR="00B71DEA" w:rsidRPr="004068D2" w:rsidRDefault="00B71DEA" w:rsidP="00B71DEA">
      <w:pPr>
        <w:pStyle w:val="Corpodetexto2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Repita</w:t>
      </w:r>
      <w:r w:rsidRPr="004068D2">
        <w:rPr>
          <w:rFonts w:ascii="Verdana" w:hAnsi="Verdana"/>
          <w:sz w:val="14"/>
          <w:szCs w:val="14"/>
        </w:rPr>
        <w:t xml:space="preserve"> esses passos tantas vezes quanto forem necessárias.</w:t>
      </w:r>
      <w:r w:rsidRPr="004068D2">
        <w:rPr>
          <w:rFonts w:ascii="Verdana" w:hAnsi="Verdana"/>
          <w:b/>
          <w:sz w:val="14"/>
          <w:szCs w:val="14"/>
        </w:rPr>
        <w:t xml:space="preserve"> </w:t>
      </w:r>
      <w:r w:rsidRPr="004068D2">
        <w:rPr>
          <w:rFonts w:ascii="Verdana" w:hAnsi="Verdana"/>
          <w:b/>
          <w:sz w:val="14"/>
          <w:szCs w:val="14"/>
        </w:rPr>
        <w:tab/>
      </w:r>
      <w:r w:rsidRPr="004068D2">
        <w:rPr>
          <w:rFonts w:ascii="Verdana" w:hAnsi="Verdana"/>
          <w:b/>
          <w:sz w:val="14"/>
          <w:szCs w:val="14"/>
        </w:rPr>
        <w:tab/>
      </w:r>
      <w:r w:rsidRPr="004068D2">
        <w:rPr>
          <w:rFonts w:ascii="Verdana" w:hAnsi="Verdana"/>
          <w:b/>
          <w:sz w:val="14"/>
          <w:szCs w:val="14"/>
        </w:rPr>
        <w:tab/>
      </w:r>
      <w:r w:rsidRPr="004068D2">
        <w:rPr>
          <w:rFonts w:ascii="Verdana" w:hAnsi="Verdana"/>
          <w:b/>
          <w:sz w:val="14"/>
          <w:szCs w:val="14"/>
        </w:rPr>
        <w:tab/>
      </w:r>
      <w:r w:rsidRPr="004068D2">
        <w:rPr>
          <w:rFonts w:ascii="Verdana" w:hAnsi="Verdana"/>
          <w:b/>
          <w:sz w:val="14"/>
          <w:szCs w:val="14"/>
        </w:rPr>
        <w:tab/>
        <w:t xml:space="preserve">           </w:t>
      </w:r>
    </w:p>
    <w:p w14:paraId="1B49956A" w14:textId="77777777" w:rsidR="00B71DEA" w:rsidRDefault="00B71DEA" w:rsidP="00B71DEA">
      <w:pPr>
        <w:pStyle w:val="Corpodetexto2"/>
        <w:spacing w:before="120" w:line="276" w:lineRule="auto"/>
        <w:ind w:firstLine="709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 xml:space="preserve">Estes passos estão inseridos em um processo muito mais amplo. Nos livros </w:t>
      </w:r>
      <w:r w:rsidRPr="004068D2">
        <w:rPr>
          <w:rFonts w:ascii="Verdana" w:hAnsi="Verdana"/>
          <w:i/>
          <w:sz w:val="14"/>
          <w:szCs w:val="14"/>
        </w:rPr>
        <w:t xml:space="preserve">Learning </w:t>
      </w:r>
      <w:proofErr w:type="spellStart"/>
      <w:r w:rsidRPr="004068D2">
        <w:rPr>
          <w:rFonts w:ascii="Verdana" w:hAnsi="Verdana"/>
          <w:i/>
          <w:sz w:val="14"/>
          <w:szCs w:val="14"/>
        </w:rPr>
        <w:t>Sequences</w:t>
      </w:r>
      <w:proofErr w:type="spellEnd"/>
      <w:r w:rsidRPr="004068D2">
        <w:rPr>
          <w:rFonts w:ascii="Verdana" w:hAnsi="Verdana"/>
          <w:i/>
          <w:sz w:val="14"/>
          <w:szCs w:val="14"/>
        </w:rPr>
        <w:t xml:space="preserve"> in Music: Skill, </w:t>
      </w:r>
      <w:proofErr w:type="spellStart"/>
      <w:r w:rsidRPr="004068D2">
        <w:rPr>
          <w:rFonts w:ascii="Verdana" w:hAnsi="Verdana"/>
          <w:i/>
          <w:sz w:val="14"/>
          <w:szCs w:val="14"/>
        </w:rPr>
        <w:t>Content</w:t>
      </w:r>
      <w:proofErr w:type="spellEnd"/>
      <w:r w:rsidRPr="004068D2">
        <w:rPr>
          <w:rFonts w:ascii="Verdana" w:hAnsi="Verdana"/>
          <w:i/>
          <w:sz w:val="14"/>
          <w:szCs w:val="14"/>
        </w:rPr>
        <w:t xml:space="preserve"> </w:t>
      </w:r>
      <w:proofErr w:type="spellStart"/>
      <w:r w:rsidRPr="004068D2">
        <w:rPr>
          <w:rFonts w:ascii="Verdana" w:hAnsi="Verdana"/>
          <w:i/>
          <w:sz w:val="14"/>
          <w:szCs w:val="14"/>
        </w:rPr>
        <w:t>and</w:t>
      </w:r>
      <w:proofErr w:type="spellEnd"/>
      <w:r w:rsidRPr="004068D2">
        <w:rPr>
          <w:rFonts w:ascii="Verdana" w:hAnsi="Verdana"/>
          <w:i/>
          <w:sz w:val="14"/>
          <w:szCs w:val="14"/>
        </w:rPr>
        <w:t xml:space="preserve"> </w:t>
      </w:r>
      <w:proofErr w:type="spellStart"/>
      <w:r w:rsidRPr="004068D2">
        <w:rPr>
          <w:rFonts w:ascii="Verdana" w:hAnsi="Verdana"/>
          <w:i/>
          <w:sz w:val="14"/>
          <w:szCs w:val="14"/>
        </w:rPr>
        <w:t>Patterns</w:t>
      </w:r>
      <w:proofErr w:type="spellEnd"/>
      <w:r w:rsidRPr="004068D2">
        <w:rPr>
          <w:rFonts w:ascii="Verdana" w:hAnsi="Verdana"/>
          <w:sz w:val="14"/>
          <w:szCs w:val="14"/>
        </w:rPr>
        <w:t xml:space="preserve"> (1980, 1984, 1988, 1993, 1997, 2007 e 2012) e </w:t>
      </w:r>
      <w:r w:rsidRPr="004068D2">
        <w:rPr>
          <w:rFonts w:ascii="Verdana" w:hAnsi="Verdana"/>
          <w:i/>
          <w:sz w:val="14"/>
          <w:szCs w:val="14"/>
        </w:rPr>
        <w:t xml:space="preserve">Space </w:t>
      </w:r>
      <w:proofErr w:type="spellStart"/>
      <w:r w:rsidRPr="004068D2">
        <w:rPr>
          <w:rFonts w:ascii="Verdana" w:hAnsi="Verdana"/>
          <w:i/>
          <w:sz w:val="14"/>
          <w:szCs w:val="14"/>
        </w:rPr>
        <w:t>Audiation</w:t>
      </w:r>
      <w:proofErr w:type="spellEnd"/>
      <w:r w:rsidRPr="004068D2">
        <w:rPr>
          <w:rFonts w:ascii="Verdana" w:hAnsi="Verdana"/>
          <w:sz w:val="14"/>
          <w:szCs w:val="14"/>
        </w:rPr>
        <w:t xml:space="preserve"> (2015), Edwin Gordon apresenta seu conceito de </w:t>
      </w:r>
      <w:proofErr w:type="spellStart"/>
      <w:r w:rsidRPr="004068D2">
        <w:rPr>
          <w:rFonts w:ascii="Verdana" w:hAnsi="Verdana"/>
          <w:sz w:val="14"/>
          <w:szCs w:val="14"/>
        </w:rPr>
        <w:t>audiação</w:t>
      </w:r>
      <w:proofErr w:type="spellEnd"/>
      <w:r w:rsidRPr="004068D2">
        <w:rPr>
          <w:rFonts w:ascii="Verdana" w:hAnsi="Verdana"/>
          <w:sz w:val="14"/>
          <w:szCs w:val="14"/>
        </w:rPr>
        <w:t>, significando o desenvolvimento da compreensão musical vinculado a um processo cognitivo</w:t>
      </w:r>
      <w:r>
        <w:rPr>
          <w:rFonts w:ascii="Verdana" w:hAnsi="Verdana"/>
          <w:sz w:val="14"/>
          <w:szCs w:val="14"/>
        </w:rPr>
        <w:t>,</w:t>
      </w:r>
      <w:r w:rsidRPr="004068D2">
        <w:rPr>
          <w:rFonts w:ascii="Verdana" w:hAnsi="Verdana"/>
          <w:sz w:val="14"/>
          <w:szCs w:val="14"/>
        </w:rPr>
        <w:t xml:space="preserve"> e propõe tipos de atividades interativas para seu desenvolvimento: </w:t>
      </w:r>
      <w:r w:rsidRPr="0086766A">
        <w:rPr>
          <w:rFonts w:ascii="Verdana" w:hAnsi="Verdana"/>
          <w:b/>
          <w:bCs/>
          <w:sz w:val="14"/>
          <w:szCs w:val="14"/>
        </w:rPr>
        <w:t>(1)</w:t>
      </w:r>
      <w:r w:rsidRPr="004068D2">
        <w:rPr>
          <w:rFonts w:ascii="Verdana" w:hAnsi="Verdana"/>
          <w:sz w:val="14"/>
          <w:szCs w:val="14"/>
        </w:rPr>
        <w:t xml:space="preserve"> Ouvir música familiar ou não familiar; </w:t>
      </w:r>
      <w:r w:rsidRPr="0086766A">
        <w:rPr>
          <w:rFonts w:ascii="Verdana" w:hAnsi="Verdana"/>
          <w:b/>
          <w:bCs/>
          <w:sz w:val="14"/>
          <w:szCs w:val="14"/>
        </w:rPr>
        <w:t>(2)</w:t>
      </w:r>
      <w:r w:rsidRPr="004068D2">
        <w:rPr>
          <w:rFonts w:ascii="Verdana" w:hAnsi="Verdana"/>
          <w:sz w:val="14"/>
          <w:szCs w:val="14"/>
        </w:rPr>
        <w:t xml:space="preserve"> Ler música familiar ou não familiar; </w:t>
      </w:r>
      <w:r w:rsidRPr="0086766A">
        <w:rPr>
          <w:rFonts w:ascii="Verdana" w:hAnsi="Verdana"/>
          <w:b/>
          <w:bCs/>
          <w:sz w:val="14"/>
          <w:szCs w:val="14"/>
        </w:rPr>
        <w:t>(3)</w:t>
      </w:r>
      <w:r w:rsidRPr="004068D2">
        <w:rPr>
          <w:rFonts w:ascii="Verdana" w:hAnsi="Verdana"/>
          <w:sz w:val="14"/>
          <w:szCs w:val="14"/>
        </w:rPr>
        <w:t xml:space="preserve"> Escrever música familiar ou não familiar a partir de um ditado; </w:t>
      </w:r>
      <w:r w:rsidRPr="0086766A">
        <w:rPr>
          <w:rFonts w:ascii="Verdana" w:hAnsi="Verdana"/>
          <w:b/>
          <w:bCs/>
          <w:sz w:val="14"/>
          <w:szCs w:val="14"/>
        </w:rPr>
        <w:t>(4)</w:t>
      </w:r>
      <w:r w:rsidRPr="004068D2">
        <w:rPr>
          <w:rFonts w:ascii="Verdana" w:hAnsi="Verdana"/>
          <w:sz w:val="14"/>
          <w:szCs w:val="14"/>
        </w:rPr>
        <w:t xml:space="preserve"> Recuperar e tocar música familiar de memória; </w:t>
      </w:r>
      <w:r w:rsidRPr="0086766A">
        <w:rPr>
          <w:rFonts w:ascii="Verdana" w:hAnsi="Verdana"/>
          <w:b/>
          <w:bCs/>
          <w:sz w:val="14"/>
          <w:szCs w:val="14"/>
        </w:rPr>
        <w:t>(5)</w:t>
      </w:r>
      <w:r w:rsidRPr="004068D2">
        <w:rPr>
          <w:rFonts w:ascii="Verdana" w:hAnsi="Verdana"/>
          <w:sz w:val="14"/>
          <w:szCs w:val="14"/>
        </w:rPr>
        <w:t xml:space="preserve"> Recuperar e escrever música familiar de memória; </w:t>
      </w:r>
      <w:r w:rsidRPr="0086766A">
        <w:rPr>
          <w:rFonts w:ascii="Verdana" w:hAnsi="Verdana"/>
          <w:b/>
          <w:bCs/>
          <w:sz w:val="14"/>
          <w:szCs w:val="14"/>
        </w:rPr>
        <w:t>(6)</w:t>
      </w:r>
      <w:r w:rsidRPr="004068D2">
        <w:rPr>
          <w:rFonts w:ascii="Verdana" w:hAnsi="Verdana"/>
          <w:sz w:val="14"/>
          <w:szCs w:val="14"/>
        </w:rPr>
        <w:t xml:space="preserve"> Criar e improvisar música não familiar; </w:t>
      </w:r>
      <w:r w:rsidRPr="0086766A">
        <w:rPr>
          <w:rFonts w:ascii="Verdana" w:hAnsi="Verdana"/>
          <w:b/>
          <w:bCs/>
          <w:sz w:val="14"/>
          <w:szCs w:val="14"/>
        </w:rPr>
        <w:t>(7)</w:t>
      </w:r>
      <w:r w:rsidRPr="004068D2">
        <w:rPr>
          <w:rFonts w:ascii="Verdana" w:hAnsi="Verdana"/>
          <w:sz w:val="14"/>
          <w:szCs w:val="14"/>
        </w:rPr>
        <w:t xml:space="preserve"> Criar e improvisar música não familiar enquanto leitura; </w:t>
      </w:r>
      <w:r w:rsidRPr="0086766A">
        <w:rPr>
          <w:rFonts w:ascii="Verdana" w:hAnsi="Verdana"/>
          <w:b/>
          <w:bCs/>
          <w:sz w:val="14"/>
          <w:szCs w:val="14"/>
        </w:rPr>
        <w:t>(8)</w:t>
      </w:r>
      <w:r w:rsidRPr="004068D2">
        <w:rPr>
          <w:rFonts w:ascii="Verdana" w:hAnsi="Verdana"/>
          <w:sz w:val="14"/>
          <w:szCs w:val="14"/>
        </w:rPr>
        <w:t xml:space="preserve"> Criar e improvisar música não familiar durante a escrita (GORDON, 2007, p. 15 apud FREIRE, 2018, p. 5, Revista </w:t>
      </w:r>
      <w:r w:rsidRPr="004068D2">
        <w:rPr>
          <w:rFonts w:ascii="Verdana" w:hAnsi="Verdana"/>
          <w:i/>
          <w:sz w:val="14"/>
          <w:szCs w:val="14"/>
        </w:rPr>
        <w:t>Vórtex</w:t>
      </w:r>
      <w:r w:rsidRPr="004068D2">
        <w:rPr>
          <w:rFonts w:ascii="Verdana" w:hAnsi="Verdana"/>
          <w:sz w:val="14"/>
          <w:szCs w:val="14"/>
        </w:rPr>
        <w:t>).</w:t>
      </w:r>
    </w:p>
    <w:p w14:paraId="1F6BB562" w14:textId="77777777" w:rsidR="00274B32" w:rsidRPr="004068D2" w:rsidRDefault="00274B32" w:rsidP="009355C2">
      <w:pPr>
        <w:rPr>
          <w:sz w:val="14"/>
          <w:szCs w:val="14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198"/>
      </w:tblGrid>
      <w:tr w:rsidR="009355C2" w:rsidRPr="00704CDB" w14:paraId="64C16851" w14:textId="77777777" w:rsidTr="006B2052">
        <w:tc>
          <w:tcPr>
            <w:tcW w:w="10420" w:type="dxa"/>
            <w:shd w:val="clear" w:color="auto" w:fill="DBE5F1"/>
          </w:tcPr>
          <w:p w14:paraId="71BC6D7E" w14:textId="77777777" w:rsidR="009355C2" w:rsidRPr="00704CDB" w:rsidRDefault="009355C2" w:rsidP="00CB4A6C">
            <w:pPr>
              <w:spacing w:line="276" w:lineRule="auto"/>
              <w:ind w:left="709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CDB">
              <w:rPr>
                <w:rFonts w:ascii="Verdana" w:hAnsi="Verdana"/>
                <w:b/>
                <w:sz w:val="20"/>
                <w:szCs w:val="20"/>
              </w:rPr>
              <w:t>Sugestões para o estudo da leitura cantada</w:t>
            </w:r>
          </w:p>
        </w:tc>
      </w:tr>
    </w:tbl>
    <w:p w14:paraId="6ACBDAD8" w14:textId="77777777" w:rsidR="009355C2" w:rsidRPr="00704CDB" w:rsidRDefault="009355C2" w:rsidP="009355C2">
      <w:pPr>
        <w:pStyle w:val="Corpodetexto2"/>
        <w:spacing w:after="0" w:line="240" w:lineRule="auto"/>
        <w:jc w:val="both"/>
        <w:rPr>
          <w:rFonts w:ascii="Verdana" w:hAnsi="Verdana"/>
          <w:sz w:val="13"/>
          <w:szCs w:val="13"/>
        </w:rPr>
      </w:pPr>
    </w:p>
    <w:p w14:paraId="29976E21" w14:textId="77777777" w:rsidR="009355C2" w:rsidRPr="004068D2" w:rsidRDefault="009355C2" w:rsidP="00B71DEA">
      <w:pPr>
        <w:pStyle w:val="Corpodetexto2"/>
        <w:numPr>
          <w:ilvl w:val="0"/>
          <w:numId w:val="40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Aqueça</w:t>
      </w:r>
      <w:r w:rsidRPr="004068D2">
        <w:rPr>
          <w:rFonts w:ascii="Verdana" w:hAnsi="Verdana"/>
          <w:sz w:val="14"/>
          <w:szCs w:val="14"/>
        </w:rPr>
        <w:t>: inicialmente, usando os modelos aprendidos na sala de aula, como os simétricos (sucessões de 2m formando a coleção cromática, de 2M formando a coleção de tons inteiros, de 3m formando a tétrade diminuta, de 3M formando a tríade aumentada, de 4J) e os assimétricos (sobreposição de 4J-2m-4J, de 4J-2m-5J, de 4J-2M-4J etc.). Em seguida, acesse os modelos B do seu livro, com o intuit</w:t>
      </w:r>
      <w:r>
        <w:rPr>
          <w:rFonts w:ascii="Verdana" w:hAnsi="Verdana"/>
          <w:sz w:val="14"/>
          <w:szCs w:val="14"/>
        </w:rPr>
        <w:t>o</w:t>
      </w:r>
      <w:r w:rsidRPr="004068D2">
        <w:rPr>
          <w:rFonts w:ascii="Verdana" w:hAnsi="Verdana"/>
          <w:sz w:val="14"/>
          <w:szCs w:val="14"/>
        </w:rPr>
        <w:t xml:space="preserve"> de se prepar</w:t>
      </w:r>
      <w:r>
        <w:rPr>
          <w:rFonts w:ascii="Verdana" w:hAnsi="Verdana"/>
          <w:sz w:val="14"/>
          <w:szCs w:val="14"/>
        </w:rPr>
        <w:t>a</w:t>
      </w:r>
      <w:r w:rsidRPr="004068D2">
        <w:rPr>
          <w:rFonts w:ascii="Verdana" w:hAnsi="Verdana"/>
          <w:sz w:val="14"/>
          <w:szCs w:val="14"/>
        </w:rPr>
        <w:t>r para o conteúdo específico do capítulo a ser estudado.</w:t>
      </w:r>
    </w:p>
    <w:p w14:paraId="3168C3ED" w14:textId="77777777" w:rsidR="009355C2" w:rsidRPr="004068D2" w:rsidRDefault="009355C2" w:rsidP="00B71DEA">
      <w:pPr>
        <w:pStyle w:val="Corpodetexto2"/>
        <w:numPr>
          <w:ilvl w:val="0"/>
          <w:numId w:val="40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Toque a primeira nota e leia a partitura em silêncio</w:t>
      </w:r>
      <w:r w:rsidRPr="004068D2">
        <w:rPr>
          <w:rFonts w:ascii="Verdana" w:hAnsi="Verdana"/>
          <w:sz w:val="14"/>
          <w:szCs w:val="14"/>
        </w:rPr>
        <w:t xml:space="preserve">: observe o movimento da linha melódica, procurando desenvolver sua imagética auditiva. Identifique o conteúdo intervalar e use seu conhecimento teórico para analisar mentalmente aspectos formativos da peça, referentes a harmonia, ritmo, textura, densidade, articulação, dinâmica, estilo, contexto histórico etc. </w:t>
      </w:r>
    </w:p>
    <w:p w14:paraId="1B313012" w14:textId="77777777" w:rsidR="009355C2" w:rsidRPr="004068D2" w:rsidRDefault="009355C2" w:rsidP="00B71DEA">
      <w:pPr>
        <w:pStyle w:val="Corpodetexto2"/>
        <w:numPr>
          <w:ilvl w:val="0"/>
          <w:numId w:val="40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Toque a primeira nota e cante a peça</w:t>
      </w:r>
      <w:r w:rsidRPr="004068D2">
        <w:rPr>
          <w:rFonts w:ascii="Verdana" w:hAnsi="Verdana"/>
          <w:sz w:val="14"/>
          <w:szCs w:val="14"/>
        </w:rPr>
        <w:t xml:space="preserve">. </w:t>
      </w:r>
      <w:r>
        <w:rPr>
          <w:rFonts w:ascii="Verdana" w:hAnsi="Verdana"/>
          <w:sz w:val="14"/>
          <w:szCs w:val="14"/>
        </w:rPr>
        <w:t>Mesmo não sendo cantor, p</w:t>
      </w:r>
      <w:r w:rsidRPr="004068D2">
        <w:rPr>
          <w:rFonts w:ascii="Verdana" w:hAnsi="Verdana"/>
          <w:sz w:val="14"/>
          <w:szCs w:val="14"/>
        </w:rPr>
        <w:t>rocure externar a experiência musical</w:t>
      </w:r>
      <w:r>
        <w:rPr>
          <w:rFonts w:ascii="Verdana" w:hAnsi="Verdana"/>
          <w:sz w:val="14"/>
          <w:szCs w:val="14"/>
        </w:rPr>
        <w:t xml:space="preserve"> </w:t>
      </w:r>
      <w:r w:rsidRPr="004068D2">
        <w:rPr>
          <w:rFonts w:ascii="Verdana" w:hAnsi="Verdana"/>
          <w:sz w:val="14"/>
          <w:szCs w:val="14"/>
        </w:rPr>
        <w:t xml:space="preserve">adquirida junto ao estudo de instrumentos, audição de concertos, participação em aulas e </w:t>
      </w:r>
      <w:r w:rsidRPr="004068D2">
        <w:rPr>
          <w:rFonts w:ascii="Verdana" w:hAnsi="Verdana"/>
          <w:i/>
          <w:sz w:val="14"/>
          <w:szCs w:val="14"/>
        </w:rPr>
        <w:t>master classes</w:t>
      </w:r>
      <w:r w:rsidRPr="004068D2">
        <w:rPr>
          <w:rFonts w:ascii="Verdana" w:hAnsi="Verdana"/>
          <w:sz w:val="14"/>
          <w:szCs w:val="14"/>
        </w:rPr>
        <w:t xml:space="preserve"> etc.</w:t>
      </w:r>
      <w:r>
        <w:rPr>
          <w:rFonts w:ascii="Verdana" w:hAnsi="Verdana"/>
          <w:sz w:val="14"/>
          <w:szCs w:val="14"/>
        </w:rPr>
        <w:t xml:space="preserve"> Ou seja, privilegie o fraseado, o timbre etc.</w:t>
      </w:r>
    </w:p>
    <w:p w14:paraId="490DD544" w14:textId="77777777" w:rsidR="009355C2" w:rsidRPr="004068D2" w:rsidRDefault="009355C2" w:rsidP="00B71DEA">
      <w:pPr>
        <w:pStyle w:val="Corpodetexto2"/>
        <w:numPr>
          <w:ilvl w:val="0"/>
          <w:numId w:val="40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 xml:space="preserve">Ouça a gravação </w:t>
      </w:r>
      <w:r w:rsidRPr="004068D2">
        <w:rPr>
          <w:rFonts w:ascii="Verdana" w:hAnsi="Verdana"/>
          <w:sz w:val="14"/>
          <w:szCs w:val="14"/>
        </w:rPr>
        <w:t>da peça e/ou toque-a em um instrumento, procurando corrigir-se pela audição.</w:t>
      </w:r>
    </w:p>
    <w:p w14:paraId="656221FB" w14:textId="226C18A1" w:rsidR="00333339" w:rsidRDefault="009355C2" w:rsidP="00B71DEA">
      <w:pPr>
        <w:pStyle w:val="Corpodetexto2"/>
        <w:numPr>
          <w:ilvl w:val="0"/>
          <w:numId w:val="40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Repita</w:t>
      </w:r>
      <w:r w:rsidRPr="004068D2">
        <w:rPr>
          <w:rFonts w:ascii="Verdana" w:hAnsi="Verdana"/>
          <w:sz w:val="14"/>
          <w:szCs w:val="14"/>
        </w:rPr>
        <w:t xml:space="preserve"> os passos 2-3-4 quantas vezes for necessário.</w:t>
      </w:r>
    </w:p>
    <w:p w14:paraId="27F99A47" w14:textId="4B83A3B6" w:rsidR="00B71DEA" w:rsidRPr="00B71DEA" w:rsidRDefault="00B71DEA" w:rsidP="00B71DEA">
      <w:pPr>
        <w:pStyle w:val="Corpodetexto2"/>
        <w:numPr>
          <w:ilvl w:val="0"/>
          <w:numId w:val="40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Finalize: </w:t>
      </w:r>
      <w:r>
        <w:rPr>
          <w:rFonts w:ascii="Verdana" w:hAnsi="Verdana"/>
          <w:sz w:val="14"/>
          <w:szCs w:val="14"/>
        </w:rPr>
        <w:t>execute exercícios semelhantes aos do aquecimento</w:t>
      </w:r>
      <w:r w:rsidRPr="004068D2">
        <w:rPr>
          <w:rFonts w:ascii="Verdana" w:hAnsi="Verdana"/>
          <w:sz w:val="14"/>
          <w:szCs w:val="14"/>
        </w:rPr>
        <w:t>.</w:t>
      </w:r>
    </w:p>
    <w:sectPr w:rsidR="00B71DEA" w:rsidRPr="00B71DEA" w:rsidSect="002C63D3">
      <w:headerReference w:type="default" r:id="rId40"/>
      <w:footerReference w:type="even" r:id="rId41"/>
      <w:footerReference w:type="default" r:id="rId42"/>
      <w:type w:val="continuous"/>
      <w:pgSz w:w="11900" w:h="16820"/>
      <w:pgMar w:top="1418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8E6F" w14:textId="77777777" w:rsidR="00361F57" w:rsidRDefault="00361F57">
      <w:r>
        <w:separator/>
      </w:r>
    </w:p>
  </w:endnote>
  <w:endnote w:type="continuationSeparator" w:id="0">
    <w:p w14:paraId="19F24880" w14:textId="77777777" w:rsidR="00361F57" w:rsidRDefault="0036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EC53" w14:textId="77777777" w:rsidR="0088472E" w:rsidRDefault="0088472E" w:rsidP="000548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A313EE" w14:textId="77777777" w:rsidR="0088472E" w:rsidRDefault="008847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0F47" w14:textId="06B47CCF" w:rsidR="0088472E" w:rsidRPr="006F2F8C" w:rsidRDefault="0088472E" w:rsidP="006F2F8C">
    <w:pPr>
      <w:pStyle w:val="Rodap"/>
      <w:framePr w:wrap="around" w:vAnchor="text" w:hAnchor="margin" w:xAlign="center" w:y="1"/>
      <w:jc w:val="center"/>
      <w:rPr>
        <w:rStyle w:val="Nmerodepgina"/>
        <w:rFonts w:ascii="Verdana" w:hAnsi="Verdana"/>
        <w:sz w:val="22"/>
        <w:szCs w:val="22"/>
      </w:rPr>
    </w:pPr>
    <w:r w:rsidRPr="006F2F8C">
      <w:rPr>
        <w:rStyle w:val="Nmerodepgina"/>
        <w:rFonts w:ascii="Verdana" w:hAnsi="Verdana"/>
        <w:sz w:val="22"/>
        <w:szCs w:val="22"/>
      </w:rPr>
      <w:fldChar w:fldCharType="begin"/>
    </w:r>
    <w:r w:rsidRPr="006F2F8C">
      <w:rPr>
        <w:rStyle w:val="Nmerodepgina"/>
        <w:rFonts w:ascii="Verdana" w:hAnsi="Verdana"/>
        <w:sz w:val="22"/>
        <w:szCs w:val="22"/>
      </w:rPr>
      <w:instrText xml:space="preserve">PAGE  </w:instrText>
    </w:r>
    <w:r w:rsidRPr="006F2F8C">
      <w:rPr>
        <w:rStyle w:val="Nmerodepgina"/>
        <w:rFonts w:ascii="Verdana" w:hAnsi="Verdana"/>
        <w:sz w:val="22"/>
        <w:szCs w:val="22"/>
      </w:rPr>
      <w:fldChar w:fldCharType="separate"/>
    </w:r>
    <w:r w:rsidRPr="006F2F8C">
      <w:rPr>
        <w:rStyle w:val="Nmerodepgina"/>
        <w:rFonts w:ascii="Verdana" w:hAnsi="Verdana"/>
        <w:noProof/>
        <w:sz w:val="22"/>
        <w:szCs w:val="22"/>
      </w:rPr>
      <w:t>1</w:t>
    </w:r>
    <w:r w:rsidRPr="006F2F8C">
      <w:rPr>
        <w:rStyle w:val="Nmerodepgina"/>
        <w:rFonts w:ascii="Verdana" w:hAnsi="Verdana"/>
        <w:sz w:val="22"/>
        <w:szCs w:val="22"/>
      </w:rPr>
      <w:fldChar w:fldCharType="end"/>
    </w:r>
  </w:p>
  <w:p w14:paraId="7671DFB2" w14:textId="77777777" w:rsidR="0088472E" w:rsidRDefault="0088472E" w:rsidP="000548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B70D" w14:textId="77777777" w:rsidR="00361F57" w:rsidRDefault="00361F57">
      <w:r>
        <w:separator/>
      </w:r>
    </w:p>
  </w:footnote>
  <w:footnote w:type="continuationSeparator" w:id="0">
    <w:p w14:paraId="4D7D0E03" w14:textId="77777777" w:rsidR="00361F57" w:rsidRDefault="0036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348F" w14:textId="77777777" w:rsidR="0088472E" w:rsidRPr="009F0E69" w:rsidRDefault="0088472E" w:rsidP="003B4800">
    <w:pPr>
      <w:jc w:val="right"/>
      <w:rPr>
        <w:rFonts w:ascii="Verdana" w:hAnsi="Verdana"/>
        <w:sz w:val="12"/>
        <w:szCs w:val="12"/>
      </w:rPr>
    </w:pPr>
    <w:r w:rsidRPr="009F0E69">
      <w:rPr>
        <w:rFonts w:ascii="Verdana" w:hAnsi="Verdana"/>
        <w:sz w:val="12"/>
        <w:szCs w:val="12"/>
      </w:rPr>
      <w:t>Departamento de Música da ECA-USP: Percepção Musical</w:t>
    </w:r>
  </w:p>
  <w:p w14:paraId="73F141F7" w14:textId="4535D8C0" w:rsidR="0088472E" w:rsidRPr="00F3309A" w:rsidRDefault="0088472E" w:rsidP="00F3309A">
    <w:pPr>
      <w:jc w:val="right"/>
      <w:rPr>
        <w:rFonts w:ascii="Verdana" w:hAnsi="Verdana"/>
        <w:bCs/>
        <w:sz w:val="12"/>
        <w:szCs w:val="12"/>
      </w:rPr>
    </w:pPr>
    <w:r w:rsidRPr="009F0E69">
      <w:rPr>
        <w:rFonts w:ascii="Verdana" w:hAnsi="Verdana"/>
        <w:sz w:val="12"/>
        <w:szCs w:val="12"/>
      </w:rPr>
      <w:t xml:space="preserve"> Turma A </w:t>
    </w:r>
    <w:r>
      <w:rPr>
        <w:rFonts w:ascii="Verdana" w:hAnsi="Verdana"/>
        <w:sz w:val="12"/>
        <w:szCs w:val="12"/>
      </w:rPr>
      <w:t>(</w:t>
    </w:r>
    <w:r w:rsidRPr="008835BF">
      <w:rPr>
        <w:rFonts w:ascii="Verdana" w:hAnsi="Verdana"/>
        <w:bCs/>
        <w:sz w:val="12"/>
        <w:szCs w:val="12"/>
      </w:rPr>
      <w:t>20</w:t>
    </w:r>
    <w:r>
      <w:rPr>
        <w:rFonts w:ascii="Verdana" w:hAnsi="Verdana"/>
        <w:bCs/>
        <w:sz w:val="12"/>
        <w:szCs w:val="12"/>
      </w:rPr>
      <w:t>2</w:t>
    </w:r>
    <w:r w:rsidR="00FE735E">
      <w:rPr>
        <w:rFonts w:ascii="Verdana" w:hAnsi="Verdana"/>
        <w:bCs/>
        <w:sz w:val="12"/>
        <w:szCs w:val="12"/>
      </w:rPr>
      <w:t>3</w:t>
    </w:r>
    <w:r w:rsidRPr="008835BF">
      <w:rPr>
        <w:rFonts w:ascii="Verdana" w:hAnsi="Verdana"/>
        <w:bCs/>
        <w:sz w:val="12"/>
        <w:szCs w:val="12"/>
      </w:rPr>
      <w:t>101</w:t>
    </w:r>
    <w:r>
      <w:rPr>
        <w:rFonts w:ascii="Verdana" w:hAnsi="Verdana"/>
        <w:bCs/>
        <w:sz w:val="12"/>
        <w:szCs w:val="12"/>
      </w:rPr>
      <w:t>)</w:t>
    </w:r>
    <w:r w:rsidR="005E35F5">
      <w:rPr>
        <w:rFonts w:ascii="Verdana" w:hAnsi="Verdana"/>
        <w:bCs/>
        <w:sz w:val="12"/>
        <w:szCs w:val="12"/>
      </w:rPr>
      <w:t xml:space="preserve"> </w:t>
    </w:r>
    <w:r w:rsidRPr="009F0E69">
      <w:rPr>
        <w:rFonts w:ascii="Verdana" w:hAnsi="Verdana"/>
        <w:sz w:val="12"/>
        <w:szCs w:val="12"/>
      </w:rPr>
      <w:t>– 1° semestre / 20</w:t>
    </w:r>
    <w:r>
      <w:rPr>
        <w:rFonts w:ascii="Verdana" w:hAnsi="Verdana"/>
        <w:sz w:val="12"/>
        <w:szCs w:val="12"/>
      </w:rPr>
      <w:t>2</w:t>
    </w:r>
    <w:r w:rsidR="00FE735E">
      <w:rPr>
        <w:rFonts w:ascii="Verdana" w:hAnsi="Verdana"/>
        <w:sz w:val="12"/>
        <w:szCs w:val="12"/>
      </w:rPr>
      <w:t>3</w:t>
    </w:r>
  </w:p>
  <w:p w14:paraId="097C8FDA" w14:textId="77777777" w:rsidR="0088472E" w:rsidRDefault="0088472E" w:rsidP="003B48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04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B73B2"/>
    <w:multiLevelType w:val="hybridMultilevel"/>
    <w:tmpl w:val="7902C382"/>
    <w:lvl w:ilvl="0" w:tplc="E1F2A0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8A5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E99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2B5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EFB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8BC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11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C74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CE5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5BD"/>
    <w:multiLevelType w:val="hybridMultilevel"/>
    <w:tmpl w:val="14544B5E"/>
    <w:lvl w:ilvl="0" w:tplc="8C3C4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029"/>
    <w:multiLevelType w:val="hybridMultilevel"/>
    <w:tmpl w:val="8CA0388E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575"/>
    <w:multiLevelType w:val="hybridMultilevel"/>
    <w:tmpl w:val="C6D0BD3A"/>
    <w:lvl w:ilvl="0" w:tplc="1E1A4B52">
      <w:start w:val="1"/>
      <w:numFmt w:val="bullet"/>
      <w:lvlText w:val=""/>
      <w:lvlJc w:val="left"/>
      <w:pPr>
        <w:tabs>
          <w:tab w:val="num" w:pos="947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C7FD2"/>
    <w:multiLevelType w:val="hybridMultilevel"/>
    <w:tmpl w:val="EF62431A"/>
    <w:lvl w:ilvl="0" w:tplc="58FAE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B619F"/>
    <w:multiLevelType w:val="hybridMultilevel"/>
    <w:tmpl w:val="25C8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6BE2"/>
    <w:multiLevelType w:val="hybridMultilevel"/>
    <w:tmpl w:val="3A3EDDC6"/>
    <w:lvl w:ilvl="0" w:tplc="D82CA5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24E88"/>
    <w:multiLevelType w:val="hybridMultilevel"/>
    <w:tmpl w:val="3A60EC60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B670F"/>
    <w:multiLevelType w:val="multilevel"/>
    <w:tmpl w:val="3A3EDDC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70E54"/>
    <w:multiLevelType w:val="multilevel"/>
    <w:tmpl w:val="3A3EDDC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70366"/>
    <w:multiLevelType w:val="hybridMultilevel"/>
    <w:tmpl w:val="4444594A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D2D90"/>
    <w:multiLevelType w:val="hybridMultilevel"/>
    <w:tmpl w:val="3B70A64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C22554"/>
    <w:multiLevelType w:val="hybridMultilevel"/>
    <w:tmpl w:val="93408B3A"/>
    <w:lvl w:ilvl="0" w:tplc="443E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248F8"/>
    <w:multiLevelType w:val="multilevel"/>
    <w:tmpl w:val="444459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005AC"/>
    <w:multiLevelType w:val="multilevel"/>
    <w:tmpl w:val="D2500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03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84675C"/>
    <w:multiLevelType w:val="hybridMultilevel"/>
    <w:tmpl w:val="0FFC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9188F"/>
    <w:multiLevelType w:val="hybridMultilevel"/>
    <w:tmpl w:val="D2500820"/>
    <w:lvl w:ilvl="0" w:tplc="443E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A4BF2"/>
    <w:multiLevelType w:val="hybridMultilevel"/>
    <w:tmpl w:val="05CEF716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3327A"/>
    <w:multiLevelType w:val="hybridMultilevel"/>
    <w:tmpl w:val="8098D302"/>
    <w:lvl w:ilvl="0" w:tplc="D82CA5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A58EC"/>
    <w:multiLevelType w:val="multilevel"/>
    <w:tmpl w:val="25AA6DA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4FA5E8A"/>
    <w:multiLevelType w:val="multilevel"/>
    <w:tmpl w:val="1A0EFA7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33769"/>
    <w:multiLevelType w:val="hybridMultilevel"/>
    <w:tmpl w:val="10C832F0"/>
    <w:lvl w:ilvl="0" w:tplc="504E46F8">
      <w:start w:val="1"/>
      <w:numFmt w:val="decimal"/>
      <w:lvlText w:val="(%1)"/>
      <w:lvlJc w:val="left"/>
      <w:pPr>
        <w:ind w:left="1065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A6C5F22"/>
    <w:multiLevelType w:val="hybridMultilevel"/>
    <w:tmpl w:val="BF6ACF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64DE2"/>
    <w:multiLevelType w:val="hybridMultilevel"/>
    <w:tmpl w:val="549ECAE8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E7AA8"/>
    <w:multiLevelType w:val="hybridMultilevel"/>
    <w:tmpl w:val="1A0EFA7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90565"/>
    <w:multiLevelType w:val="multilevel"/>
    <w:tmpl w:val="C6D0BD3A"/>
    <w:lvl w:ilvl="0">
      <w:start w:val="1"/>
      <w:numFmt w:val="bullet"/>
      <w:lvlText w:val=""/>
      <w:lvlJc w:val="left"/>
      <w:pPr>
        <w:tabs>
          <w:tab w:val="num" w:pos="947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AA146B"/>
    <w:multiLevelType w:val="multilevel"/>
    <w:tmpl w:val="3B70A64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8F0E71"/>
    <w:multiLevelType w:val="hybridMultilevel"/>
    <w:tmpl w:val="624678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B1DC8"/>
    <w:multiLevelType w:val="multilevel"/>
    <w:tmpl w:val="549ECAE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32904"/>
    <w:multiLevelType w:val="multilevel"/>
    <w:tmpl w:val="444459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261FA"/>
    <w:multiLevelType w:val="hybridMultilevel"/>
    <w:tmpl w:val="E70A172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F633DF"/>
    <w:multiLevelType w:val="hybridMultilevel"/>
    <w:tmpl w:val="799236B8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365ACC"/>
    <w:multiLevelType w:val="hybridMultilevel"/>
    <w:tmpl w:val="D520C67E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335628"/>
    <w:multiLevelType w:val="hybridMultilevel"/>
    <w:tmpl w:val="DA8260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44F06"/>
    <w:multiLevelType w:val="hybridMultilevel"/>
    <w:tmpl w:val="C540C534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A50CB7"/>
    <w:multiLevelType w:val="hybridMultilevel"/>
    <w:tmpl w:val="8CA297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93A84"/>
    <w:multiLevelType w:val="hybridMultilevel"/>
    <w:tmpl w:val="1B4C8E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35429F"/>
    <w:multiLevelType w:val="hybridMultilevel"/>
    <w:tmpl w:val="538CAA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7165786">
    <w:abstractNumId w:val="19"/>
  </w:num>
  <w:num w:numId="2" w16cid:durableId="1592155201">
    <w:abstractNumId w:val="36"/>
  </w:num>
  <w:num w:numId="3" w16cid:durableId="957612902">
    <w:abstractNumId w:val="34"/>
  </w:num>
  <w:num w:numId="4" w16cid:durableId="852453276">
    <w:abstractNumId w:val="8"/>
  </w:num>
  <w:num w:numId="5" w16cid:durableId="800654796">
    <w:abstractNumId w:val="24"/>
  </w:num>
  <w:num w:numId="6" w16cid:durableId="2129620065">
    <w:abstractNumId w:val="29"/>
  </w:num>
  <w:num w:numId="7" w16cid:durableId="461314248">
    <w:abstractNumId w:val="35"/>
  </w:num>
  <w:num w:numId="8" w16cid:durableId="1941373533">
    <w:abstractNumId w:val="26"/>
  </w:num>
  <w:num w:numId="9" w16cid:durableId="211968391">
    <w:abstractNumId w:val="18"/>
  </w:num>
  <w:num w:numId="10" w16cid:durableId="1715815049">
    <w:abstractNumId w:val="22"/>
  </w:num>
  <w:num w:numId="11" w16cid:durableId="1599750180">
    <w:abstractNumId w:val="11"/>
  </w:num>
  <w:num w:numId="12" w16cid:durableId="573048833">
    <w:abstractNumId w:val="15"/>
  </w:num>
  <w:num w:numId="13" w16cid:durableId="1676959110">
    <w:abstractNumId w:val="25"/>
  </w:num>
  <w:num w:numId="14" w16cid:durableId="976881422">
    <w:abstractNumId w:val="4"/>
  </w:num>
  <w:num w:numId="15" w16cid:durableId="1250433821">
    <w:abstractNumId w:val="13"/>
  </w:num>
  <w:num w:numId="16" w16cid:durableId="373579505">
    <w:abstractNumId w:val="31"/>
  </w:num>
  <w:num w:numId="17" w16cid:durableId="1911884580">
    <w:abstractNumId w:val="20"/>
  </w:num>
  <w:num w:numId="18" w16cid:durableId="1510097137">
    <w:abstractNumId w:val="14"/>
  </w:num>
  <w:num w:numId="19" w16cid:durableId="800540932">
    <w:abstractNumId w:val="7"/>
  </w:num>
  <w:num w:numId="20" w16cid:durableId="1791778107">
    <w:abstractNumId w:val="10"/>
  </w:num>
  <w:num w:numId="21" w16cid:durableId="6447265">
    <w:abstractNumId w:val="32"/>
  </w:num>
  <w:num w:numId="22" w16cid:durableId="1346129357">
    <w:abstractNumId w:val="9"/>
  </w:num>
  <w:num w:numId="23" w16cid:durableId="900091033">
    <w:abstractNumId w:val="33"/>
  </w:num>
  <w:num w:numId="24" w16cid:durableId="730615362">
    <w:abstractNumId w:val="27"/>
  </w:num>
  <w:num w:numId="25" w16cid:durableId="1055354892">
    <w:abstractNumId w:val="12"/>
  </w:num>
  <w:num w:numId="26" w16cid:durableId="1952275781">
    <w:abstractNumId w:val="28"/>
  </w:num>
  <w:num w:numId="27" w16cid:durableId="814950043">
    <w:abstractNumId w:val="3"/>
  </w:num>
  <w:num w:numId="28" w16cid:durableId="1260914813">
    <w:abstractNumId w:val="38"/>
  </w:num>
  <w:num w:numId="29" w16cid:durableId="1752963360">
    <w:abstractNumId w:val="21"/>
  </w:num>
  <w:num w:numId="30" w16cid:durableId="1421373464">
    <w:abstractNumId w:val="16"/>
  </w:num>
  <w:num w:numId="31" w16cid:durableId="287392096">
    <w:abstractNumId w:val="30"/>
  </w:num>
  <w:num w:numId="32" w16cid:durableId="1763523613">
    <w:abstractNumId w:val="2"/>
  </w:num>
  <w:num w:numId="33" w16cid:durableId="1051727639">
    <w:abstractNumId w:val="39"/>
  </w:num>
  <w:num w:numId="34" w16cid:durableId="879780943">
    <w:abstractNumId w:val="1"/>
  </w:num>
  <w:num w:numId="35" w16cid:durableId="1048996614">
    <w:abstractNumId w:val="23"/>
  </w:num>
  <w:num w:numId="36" w16cid:durableId="138693098">
    <w:abstractNumId w:val="0"/>
  </w:num>
  <w:num w:numId="37" w16cid:durableId="650596231">
    <w:abstractNumId w:val="5"/>
  </w:num>
  <w:num w:numId="38" w16cid:durableId="357971029">
    <w:abstractNumId w:val="37"/>
  </w:num>
  <w:num w:numId="39" w16cid:durableId="1029525800">
    <w:abstractNumId w:val="6"/>
  </w:num>
  <w:num w:numId="40" w16cid:durableId="2639269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98"/>
    <w:rsid w:val="000012E7"/>
    <w:rsid w:val="0000239C"/>
    <w:rsid w:val="00002A2D"/>
    <w:rsid w:val="00003B52"/>
    <w:rsid w:val="00004639"/>
    <w:rsid w:val="000061DE"/>
    <w:rsid w:val="000077AE"/>
    <w:rsid w:val="00011DAB"/>
    <w:rsid w:val="00012941"/>
    <w:rsid w:val="000156FA"/>
    <w:rsid w:val="00015E31"/>
    <w:rsid w:val="00017756"/>
    <w:rsid w:val="00021226"/>
    <w:rsid w:val="000315F4"/>
    <w:rsid w:val="00032510"/>
    <w:rsid w:val="00032583"/>
    <w:rsid w:val="00035077"/>
    <w:rsid w:val="00037483"/>
    <w:rsid w:val="000377F3"/>
    <w:rsid w:val="00037802"/>
    <w:rsid w:val="00037C45"/>
    <w:rsid w:val="00040CEC"/>
    <w:rsid w:val="000415F8"/>
    <w:rsid w:val="0004378B"/>
    <w:rsid w:val="00043B52"/>
    <w:rsid w:val="00044405"/>
    <w:rsid w:val="00044462"/>
    <w:rsid w:val="0005331E"/>
    <w:rsid w:val="00054889"/>
    <w:rsid w:val="000548F9"/>
    <w:rsid w:val="000600B1"/>
    <w:rsid w:val="00060D29"/>
    <w:rsid w:val="00061412"/>
    <w:rsid w:val="00063DDA"/>
    <w:rsid w:val="00065E52"/>
    <w:rsid w:val="000660C3"/>
    <w:rsid w:val="000677B0"/>
    <w:rsid w:val="00070FA7"/>
    <w:rsid w:val="0007517E"/>
    <w:rsid w:val="000774D7"/>
    <w:rsid w:val="00080C96"/>
    <w:rsid w:val="00081CCA"/>
    <w:rsid w:val="00081E0A"/>
    <w:rsid w:val="000832A9"/>
    <w:rsid w:val="000837C8"/>
    <w:rsid w:val="000844C8"/>
    <w:rsid w:val="000853C7"/>
    <w:rsid w:val="0008753E"/>
    <w:rsid w:val="000876F8"/>
    <w:rsid w:val="000909AA"/>
    <w:rsid w:val="000910F7"/>
    <w:rsid w:val="00092F18"/>
    <w:rsid w:val="00095FA5"/>
    <w:rsid w:val="0009635D"/>
    <w:rsid w:val="00097F4C"/>
    <w:rsid w:val="000A05DF"/>
    <w:rsid w:val="000A1B38"/>
    <w:rsid w:val="000A1E24"/>
    <w:rsid w:val="000A378D"/>
    <w:rsid w:val="000A6A2B"/>
    <w:rsid w:val="000A6BAB"/>
    <w:rsid w:val="000A7E6E"/>
    <w:rsid w:val="000B1896"/>
    <w:rsid w:val="000B33D4"/>
    <w:rsid w:val="000B73FC"/>
    <w:rsid w:val="000C2783"/>
    <w:rsid w:val="000C28DF"/>
    <w:rsid w:val="000C609E"/>
    <w:rsid w:val="000C76D1"/>
    <w:rsid w:val="000D08A8"/>
    <w:rsid w:val="000D09FC"/>
    <w:rsid w:val="000D25B0"/>
    <w:rsid w:val="000E003C"/>
    <w:rsid w:val="000E04B3"/>
    <w:rsid w:val="000E07A8"/>
    <w:rsid w:val="000E16EA"/>
    <w:rsid w:val="000E28A9"/>
    <w:rsid w:val="000F154E"/>
    <w:rsid w:val="000F18EB"/>
    <w:rsid w:val="000F448E"/>
    <w:rsid w:val="000F473F"/>
    <w:rsid w:val="000F4DC5"/>
    <w:rsid w:val="000F7A83"/>
    <w:rsid w:val="000F7BC0"/>
    <w:rsid w:val="000F7D13"/>
    <w:rsid w:val="001013BF"/>
    <w:rsid w:val="00102E8C"/>
    <w:rsid w:val="00104C74"/>
    <w:rsid w:val="00106E49"/>
    <w:rsid w:val="00107267"/>
    <w:rsid w:val="00110B54"/>
    <w:rsid w:val="00112DFF"/>
    <w:rsid w:val="00113175"/>
    <w:rsid w:val="00113CC1"/>
    <w:rsid w:val="00114E58"/>
    <w:rsid w:val="0011516C"/>
    <w:rsid w:val="00117345"/>
    <w:rsid w:val="00120187"/>
    <w:rsid w:val="00120281"/>
    <w:rsid w:val="00120CFB"/>
    <w:rsid w:val="00120D91"/>
    <w:rsid w:val="001213B1"/>
    <w:rsid w:val="00121C34"/>
    <w:rsid w:val="00121E02"/>
    <w:rsid w:val="001225A1"/>
    <w:rsid w:val="00123030"/>
    <w:rsid w:val="00123F13"/>
    <w:rsid w:val="00126402"/>
    <w:rsid w:val="0013403E"/>
    <w:rsid w:val="001347EB"/>
    <w:rsid w:val="00136EE2"/>
    <w:rsid w:val="00143703"/>
    <w:rsid w:val="00146571"/>
    <w:rsid w:val="00150914"/>
    <w:rsid w:val="0015156F"/>
    <w:rsid w:val="00154BA4"/>
    <w:rsid w:val="0016062B"/>
    <w:rsid w:val="00160F86"/>
    <w:rsid w:val="00162438"/>
    <w:rsid w:val="001637C4"/>
    <w:rsid w:val="00164151"/>
    <w:rsid w:val="00164EE9"/>
    <w:rsid w:val="00166149"/>
    <w:rsid w:val="00167454"/>
    <w:rsid w:val="00167835"/>
    <w:rsid w:val="00173B3C"/>
    <w:rsid w:val="0017494A"/>
    <w:rsid w:val="0017513D"/>
    <w:rsid w:val="00175666"/>
    <w:rsid w:val="00176425"/>
    <w:rsid w:val="00180545"/>
    <w:rsid w:val="00181A41"/>
    <w:rsid w:val="001820E7"/>
    <w:rsid w:val="00182A25"/>
    <w:rsid w:val="00184059"/>
    <w:rsid w:val="00184E3A"/>
    <w:rsid w:val="00187174"/>
    <w:rsid w:val="001875F5"/>
    <w:rsid w:val="00197C3A"/>
    <w:rsid w:val="00197D00"/>
    <w:rsid w:val="001A083F"/>
    <w:rsid w:val="001A1ACE"/>
    <w:rsid w:val="001A5D0F"/>
    <w:rsid w:val="001A6A53"/>
    <w:rsid w:val="001A6E91"/>
    <w:rsid w:val="001B0B5C"/>
    <w:rsid w:val="001B1455"/>
    <w:rsid w:val="001B3E6A"/>
    <w:rsid w:val="001B6E03"/>
    <w:rsid w:val="001C19EE"/>
    <w:rsid w:val="001C30FF"/>
    <w:rsid w:val="001C339E"/>
    <w:rsid w:val="001C4B37"/>
    <w:rsid w:val="001C5F4D"/>
    <w:rsid w:val="001C6317"/>
    <w:rsid w:val="001D0F82"/>
    <w:rsid w:val="001D37E6"/>
    <w:rsid w:val="001D3ACD"/>
    <w:rsid w:val="001D57E3"/>
    <w:rsid w:val="001D5D18"/>
    <w:rsid w:val="001D6F0B"/>
    <w:rsid w:val="001D799A"/>
    <w:rsid w:val="001E05A6"/>
    <w:rsid w:val="001E63D0"/>
    <w:rsid w:val="001E71DE"/>
    <w:rsid w:val="001E730F"/>
    <w:rsid w:val="001E7920"/>
    <w:rsid w:val="001F305A"/>
    <w:rsid w:val="001F4C9E"/>
    <w:rsid w:val="001F6351"/>
    <w:rsid w:val="001F72EB"/>
    <w:rsid w:val="00201E8A"/>
    <w:rsid w:val="002022EC"/>
    <w:rsid w:val="00202ABD"/>
    <w:rsid w:val="00203134"/>
    <w:rsid w:val="002031AF"/>
    <w:rsid w:val="00204467"/>
    <w:rsid w:val="00207AA7"/>
    <w:rsid w:val="00214EE3"/>
    <w:rsid w:val="002165CC"/>
    <w:rsid w:val="002210FF"/>
    <w:rsid w:val="0022153B"/>
    <w:rsid w:val="0022674B"/>
    <w:rsid w:val="002267B4"/>
    <w:rsid w:val="00227900"/>
    <w:rsid w:val="00230218"/>
    <w:rsid w:val="00233009"/>
    <w:rsid w:val="0023374E"/>
    <w:rsid w:val="00237CA2"/>
    <w:rsid w:val="00240FBC"/>
    <w:rsid w:val="00241A0D"/>
    <w:rsid w:val="002431BE"/>
    <w:rsid w:val="00250C71"/>
    <w:rsid w:val="00253D92"/>
    <w:rsid w:val="00256FB8"/>
    <w:rsid w:val="00257FD6"/>
    <w:rsid w:val="00262FD4"/>
    <w:rsid w:val="002635FA"/>
    <w:rsid w:val="00265AA4"/>
    <w:rsid w:val="002662FB"/>
    <w:rsid w:val="00266A33"/>
    <w:rsid w:val="00267DE1"/>
    <w:rsid w:val="00267F95"/>
    <w:rsid w:val="00274B32"/>
    <w:rsid w:val="0027605D"/>
    <w:rsid w:val="00276F12"/>
    <w:rsid w:val="002810CE"/>
    <w:rsid w:val="00283802"/>
    <w:rsid w:val="00283EF6"/>
    <w:rsid w:val="00285FBE"/>
    <w:rsid w:val="002928EC"/>
    <w:rsid w:val="00294292"/>
    <w:rsid w:val="0029463D"/>
    <w:rsid w:val="00296446"/>
    <w:rsid w:val="002A0001"/>
    <w:rsid w:val="002A1A31"/>
    <w:rsid w:val="002A2216"/>
    <w:rsid w:val="002A2399"/>
    <w:rsid w:val="002A458A"/>
    <w:rsid w:val="002A53B7"/>
    <w:rsid w:val="002A65A9"/>
    <w:rsid w:val="002B2FAA"/>
    <w:rsid w:val="002B4B2A"/>
    <w:rsid w:val="002B4B84"/>
    <w:rsid w:val="002B58E8"/>
    <w:rsid w:val="002C16CD"/>
    <w:rsid w:val="002C2732"/>
    <w:rsid w:val="002C3FD6"/>
    <w:rsid w:val="002C4B9C"/>
    <w:rsid w:val="002C61EC"/>
    <w:rsid w:val="002C63D3"/>
    <w:rsid w:val="002C677E"/>
    <w:rsid w:val="002C6A7D"/>
    <w:rsid w:val="002D07EA"/>
    <w:rsid w:val="002D3F56"/>
    <w:rsid w:val="002D41F9"/>
    <w:rsid w:val="002D489D"/>
    <w:rsid w:val="002E0F38"/>
    <w:rsid w:val="002E14A0"/>
    <w:rsid w:val="002E19A8"/>
    <w:rsid w:val="002E29D0"/>
    <w:rsid w:val="002E2D19"/>
    <w:rsid w:val="002E53FD"/>
    <w:rsid w:val="002E7C66"/>
    <w:rsid w:val="002E7F79"/>
    <w:rsid w:val="002F2C77"/>
    <w:rsid w:val="002F2D92"/>
    <w:rsid w:val="002F3297"/>
    <w:rsid w:val="002F5ADD"/>
    <w:rsid w:val="002F5E11"/>
    <w:rsid w:val="002F6AF8"/>
    <w:rsid w:val="00301B5E"/>
    <w:rsid w:val="0030278A"/>
    <w:rsid w:val="003064D6"/>
    <w:rsid w:val="0030796C"/>
    <w:rsid w:val="00310DF8"/>
    <w:rsid w:val="00313BB1"/>
    <w:rsid w:val="003144E9"/>
    <w:rsid w:val="00314E35"/>
    <w:rsid w:val="003161D4"/>
    <w:rsid w:val="0031727E"/>
    <w:rsid w:val="00317791"/>
    <w:rsid w:val="00321419"/>
    <w:rsid w:val="00323063"/>
    <w:rsid w:val="00323AFF"/>
    <w:rsid w:val="00324269"/>
    <w:rsid w:val="0032437C"/>
    <w:rsid w:val="00324C02"/>
    <w:rsid w:val="00333339"/>
    <w:rsid w:val="00333FAE"/>
    <w:rsid w:val="00334EEC"/>
    <w:rsid w:val="00335378"/>
    <w:rsid w:val="0033628A"/>
    <w:rsid w:val="00340CD2"/>
    <w:rsid w:val="00341B49"/>
    <w:rsid w:val="00344D05"/>
    <w:rsid w:val="003454E4"/>
    <w:rsid w:val="00345DAE"/>
    <w:rsid w:val="003478F3"/>
    <w:rsid w:val="003504D7"/>
    <w:rsid w:val="00351824"/>
    <w:rsid w:val="003524FA"/>
    <w:rsid w:val="003536BF"/>
    <w:rsid w:val="00361F57"/>
    <w:rsid w:val="0036259C"/>
    <w:rsid w:val="0036323F"/>
    <w:rsid w:val="003667EE"/>
    <w:rsid w:val="00370E70"/>
    <w:rsid w:val="0037150B"/>
    <w:rsid w:val="00373E76"/>
    <w:rsid w:val="00376DA2"/>
    <w:rsid w:val="00377447"/>
    <w:rsid w:val="00377E73"/>
    <w:rsid w:val="00386D56"/>
    <w:rsid w:val="00387C0D"/>
    <w:rsid w:val="00390130"/>
    <w:rsid w:val="00392E1C"/>
    <w:rsid w:val="003932BB"/>
    <w:rsid w:val="00397CFE"/>
    <w:rsid w:val="003A54F7"/>
    <w:rsid w:val="003A58A1"/>
    <w:rsid w:val="003A6A27"/>
    <w:rsid w:val="003A735D"/>
    <w:rsid w:val="003A7649"/>
    <w:rsid w:val="003A7B1F"/>
    <w:rsid w:val="003B0BA5"/>
    <w:rsid w:val="003B1A34"/>
    <w:rsid w:val="003B2717"/>
    <w:rsid w:val="003B4800"/>
    <w:rsid w:val="003B5992"/>
    <w:rsid w:val="003B6FDC"/>
    <w:rsid w:val="003B7628"/>
    <w:rsid w:val="003B7B3D"/>
    <w:rsid w:val="003C0191"/>
    <w:rsid w:val="003C3AB5"/>
    <w:rsid w:val="003C6AD6"/>
    <w:rsid w:val="003D4DE9"/>
    <w:rsid w:val="003D5519"/>
    <w:rsid w:val="003D68E7"/>
    <w:rsid w:val="003E0AB3"/>
    <w:rsid w:val="003E11EE"/>
    <w:rsid w:val="003E1C44"/>
    <w:rsid w:val="003E2A2B"/>
    <w:rsid w:val="003E3711"/>
    <w:rsid w:val="003E4DCA"/>
    <w:rsid w:val="003E4E93"/>
    <w:rsid w:val="003E6393"/>
    <w:rsid w:val="003E767D"/>
    <w:rsid w:val="003E7725"/>
    <w:rsid w:val="003E7EC8"/>
    <w:rsid w:val="00402710"/>
    <w:rsid w:val="0040387A"/>
    <w:rsid w:val="00404301"/>
    <w:rsid w:val="0040522D"/>
    <w:rsid w:val="004068D2"/>
    <w:rsid w:val="00412637"/>
    <w:rsid w:val="00412E9C"/>
    <w:rsid w:val="00412F10"/>
    <w:rsid w:val="004174C7"/>
    <w:rsid w:val="00423C25"/>
    <w:rsid w:val="0042421A"/>
    <w:rsid w:val="004256E3"/>
    <w:rsid w:val="00425A5F"/>
    <w:rsid w:val="00431047"/>
    <w:rsid w:val="00434B91"/>
    <w:rsid w:val="00435536"/>
    <w:rsid w:val="00442694"/>
    <w:rsid w:val="00443E80"/>
    <w:rsid w:val="00450E8A"/>
    <w:rsid w:val="0045146D"/>
    <w:rsid w:val="00451B25"/>
    <w:rsid w:val="004536D7"/>
    <w:rsid w:val="00455085"/>
    <w:rsid w:val="00455C56"/>
    <w:rsid w:val="00455E29"/>
    <w:rsid w:val="00457255"/>
    <w:rsid w:val="0045765F"/>
    <w:rsid w:val="004603C3"/>
    <w:rsid w:val="00466720"/>
    <w:rsid w:val="00470192"/>
    <w:rsid w:val="00470A14"/>
    <w:rsid w:val="00470C55"/>
    <w:rsid w:val="0047539B"/>
    <w:rsid w:val="00475DDE"/>
    <w:rsid w:val="0047620F"/>
    <w:rsid w:val="004765A7"/>
    <w:rsid w:val="0047752C"/>
    <w:rsid w:val="00481416"/>
    <w:rsid w:val="00481AE1"/>
    <w:rsid w:val="00482C1D"/>
    <w:rsid w:val="00483005"/>
    <w:rsid w:val="00483720"/>
    <w:rsid w:val="004914C9"/>
    <w:rsid w:val="004920AC"/>
    <w:rsid w:val="00492DC8"/>
    <w:rsid w:val="00494094"/>
    <w:rsid w:val="00497D3D"/>
    <w:rsid w:val="00497EF4"/>
    <w:rsid w:val="004A0567"/>
    <w:rsid w:val="004A0636"/>
    <w:rsid w:val="004A3B5A"/>
    <w:rsid w:val="004B2893"/>
    <w:rsid w:val="004B51F0"/>
    <w:rsid w:val="004C17BF"/>
    <w:rsid w:val="004C3078"/>
    <w:rsid w:val="004C46DC"/>
    <w:rsid w:val="004C525C"/>
    <w:rsid w:val="004C6E79"/>
    <w:rsid w:val="004D11C2"/>
    <w:rsid w:val="004D2238"/>
    <w:rsid w:val="004D283E"/>
    <w:rsid w:val="004D3213"/>
    <w:rsid w:val="004D3C67"/>
    <w:rsid w:val="004D651E"/>
    <w:rsid w:val="004D743F"/>
    <w:rsid w:val="004D7E03"/>
    <w:rsid w:val="004E0907"/>
    <w:rsid w:val="004E4954"/>
    <w:rsid w:val="004E58CF"/>
    <w:rsid w:val="004E7BCA"/>
    <w:rsid w:val="004F01D8"/>
    <w:rsid w:val="004F070D"/>
    <w:rsid w:val="004F1EE3"/>
    <w:rsid w:val="00500536"/>
    <w:rsid w:val="005014BA"/>
    <w:rsid w:val="00501969"/>
    <w:rsid w:val="00501CEB"/>
    <w:rsid w:val="005022BB"/>
    <w:rsid w:val="005026E3"/>
    <w:rsid w:val="0050579C"/>
    <w:rsid w:val="00505BE7"/>
    <w:rsid w:val="0050768D"/>
    <w:rsid w:val="0050769F"/>
    <w:rsid w:val="00510076"/>
    <w:rsid w:val="005143AC"/>
    <w:rsid w:val="005205BC"/>
    <w:rsid w:val="00522769"/>
    <w:rsid w:val="00525B6C"/>
    <w:rsid w:val="00525ED5"/>
    <w:rsid w:val="0053128A"/>
    <w:rsid w:val="00532344"/>
    <w:rsid w:val="005324C6"/>
    <w:rsid w:val="00533601"/>
    <w:rsid w:val="00533766"/>
    <w:rsid w:val="00534BA5"/>
    <w:rsid w:val="00536611"/>
    <w:rsid w:val="00540512"/>
    <w:rsid w:val="005431F4"/>
    <w:rsid w:val="0054337B"/>
    <w:rsid w:val="00543417"/>
    <w:rsid w:val="005448D1"/>
    <w:rsid w:val="005465BD"/>
    <w:rsid w:val="0055184D"/>
    <w:rsid w:val="00551E40"/>
    <w:rsid w:val="0055209C"/>
    <w:rsid w:val="00553693"/>
    <w:rsid w:val="005552D4"/>
    <w:rsid w:val="00560549"/>
    <w:rsid w:val="00564E70"/>
    <w:rsid w:val="0056527A"/>
    <w:rsid w:val="00565934"/>
    <w:rsid w:val="005667B1"/>
    <w:rsid w:val="00566AB8"/>
    <w:rsid w:val="00566B58"/>
    <w:rsid w:val="00566D4A"/>
    <w:rsid w:val="005712BC"/>
    <w:rsid w:val="00572C57"/>
    <w:rsid w:val="005750DF"/>
    <w:rsid w:val="005757ED"/>
    <w:rsid w:val="00576515"/>
    <w:rsid w:val="00580014"/>
    <w:rsid w:val="00582056"/>
    <w:rsid w:val="00582071"/>
    <w:rsid w:val="00583FAC"/>
    <w:rsid w:val="005850DA"/>
    <w:rsid w:val="005930C4"/>
    <w:rsid w:val="005950AC"/>
    <w:rsid w:val="005957EB"/>
    <w:rsid w:val="00595903"/>
    <w:rsid w:val="00595AFC"/>
    <w:rsid w:val="005962FA"/>
    <w:rsid w:val="0059682D"/>
    <w:rsid w:val="005968FC"/>
    <w:rsid w:val="005977D4"/>
    <w:rsid w:val="00597FD0"/>
    <w:rsid w:val="005A22D9"/>
    <w:rsid w:val="005A28C7"/>
    <w:rsid w:val="005A35AD"/>
    <w:rsid w:val="005A7121"/>
    <w:rsid w:val="005A7BD3"/>
    <w:rsid w:val="005B41FC"/>
    <w:rsid w:val="005B5825"/>
    <w:rsid w:val="005B615D"/>
    <w:rsid w:val="005B630C"/>
    <w:rsid w:val="005B6B25"/>
    <w:rsid w:val="005C2AF9"/>
    <w:rsid w:val="005C56E5"/>
    <w:rsid w:val="005C601F"/>
    <w:rsid w:val="005D0EE1"/>
    <w:rsid w:val="005D1210"/>
    <w:rsid w:val="005D36E3"/>
    <w:rsid w:val="005D5034"/>
    <w:rsid w:val="005E02EB"/>
    <w:rsid w:val="005E04F9"/>
    <w:rsid w:val="005E1972"/>
    <w:rsid w:val="005E2A6E"/>
    <w:rsid w:val="005E35F5"/>
    <w:rsid w:val="005E3B2E"/>
    <w:rsid w:val="005E3D65"/>
    <w:rsid w:val="005E44B1"/>
    <w:rsid w:val="005E4EBB"/>
    <w:rsid w:val="005E4FD8"/>
    <w:rsid w:val="005F369C"/>
    <w:rsid w:val="005F592F"/>
    <w:rsid w:val="0060195C"/>
    <w:rsid w:val="006031F9"/>
    <w:rsid w:val="006033C7"/>
    <w:rsid w:val="00607170"/>
    <w:rsid w:val="00607670"/>
    <w:rsid w:val="00607CB0"/>
    <w:rsid w:val="0061117B"/>
    <w:rsid w:val="00611357"/>
    <w:rsid w:val="00611505"/>
    <w:rsid w:val="006117DF"/>
    <w:rsid w:val="0061305D"/>
    <w:rsid w:val="00615260"/>
    <w:rsid w:val="00616213"/>
    <w:rsid w:val="006173A5"/>
    <w:rsid w:val="0061789E"/>
    <w:rsid w:val="00617BB7"/>
    <w:rsid w:val="006210C8"/>
    <w:rsid w:val="0062155D"/>
    <w:rsid w:val="0062156C"/>
    <w:rsid w:val="006238FD"/>
    <w:rsid w:val="00624777"/>
    <w:rsid w:val="00626412"/>
    <w:rsid w:val="00627D59"/>
    <w:rsid w:val="006303A3"/>
    <w:rsid w:val="006336D8"/>
    <w:rsid w:val="00640670"/>
    <w:rsid w:val="00642E44"/>
    <w:rsid w:val="00646991"/>
    <w:rsid w:val="00646ADD"/>
    <w:rsid w:val="006472E6"/>
    <w:rsid w:val="00651C79"/>
    <w:rsid w:val="00655F17"/>
    <w:rsid w:val="0066487C"/>
    <w:rsid w:val="00666771"/>
    <w:rsid w:val="00666BCB"/>
    <w:rsid w:val="00674824"/>
    <w:rsid w:val="0068024D"/>
    <w:rsid w:val="006815D8"/>
    <w:rsid w:val="00681841"/>
    <w:rsid w:val="0068355A"/>
    <w:rsid w:val="006861CB"/>
    <w:rsid w:val="00686F75"/>
    <w:rsid w:val="00692657"/>
    <w:rsid w:val="006934E5"/>
    <w:rsid w:val="00693B68"/>
    <w:rsid w:val="00693FDB"/>
    <w:rsid w:val="006951C2"/>
    <w:rsid w:val="00695E9F"/>
    <w:rsid w:val="00697F7B"/>
    <w:rsid w:val="006A2281"/>
    <w:rsid w:val="006A26D7"/>
    <w:rsid w:val="006A498B"/>
    <w:rsid w:val="006A6CC2"/>
    <w:rsid w:val="006A6F29"/>
    <w:rsid w:val="006A7744"/>
    <w:rsid w:val="006A7C99"/>
    <w:rsid w:val="006B05A5"/>
    <w:rsid w:val="006B3423"/>
    <w:rsid w:val="006C48F5"/>
    <w:rsid w:val="006C5B13"/>
    <w:rsid w:val="006C6D2D"/>
    <w:rsid w:val="006D105D"/>
    <w:rsid w:val="006D4499"/>
    <w:rsid w:val="006D4E01"/>
    <w:rsid w:val="006D5D3C"/>
    <w:rsid w:val="006D5F25"/>
    <w:rsid w:val="006D6090"/>
    <w:rsid w:val="006D6A84"/>
    <w:rsid w:val="006E0020"/>
    <w:rsid w:val="006E092C"/>
    <w:rsid w:val="006E1156"/>
    <w:rsid w:val="006E13B0"/>
    <w:rsid w:val="006E313F"/>
    <w:rsid w:val="006E6395"/>
    <w:rsid w:val="006F2F8C"/>
    <w:rsid w:val="006F33A3"/>
    <w:rsid w:val="006F3C17"/>
    <w:rsid w:val="006F4497"/>
    <w:rsid w:val="006F52F7"/>
    <w:rsid w:val="006F56EE"/>
    <w:rsid w:val="006F6E22"/>
    <w:rsid w:val="007015E2"/>
    <w:rsid w:val="00701668"/>
    <w:rsid w:val="00702AB4"/>
    <w:rsid w:val="00704CDB"/>
    <w:rsid w:val="007068C6"/>
    <w:rsid w:val="0070779D"/>
    <w:rsid w:val="00710B1A"/>
    <w:rsid w:val="00710C00"/>
    <w:rsid w:val="00715927"/>
    <w:rsid w:val="0072042D"/>
    <w:rsid w:val="00723440"/>
    <w:rsid w:val="00726534"/>
    <w:rsid w:val="0073175A"/>
    <w:rsid w:val="00731CA7"/>
    <w:rsid w:val="0073361B"/>
    <w:rsid w:val="00736429"/>
    <w:rsid w:val="00741AA4"/>
    <w:rsid w:val="00741DED"/>
    <w:rsid w:val="007432D2"/>
    <w:rsid w:val="00745051"/>
    <w:rsid w:val="00745A1B"/>
    <w:rsid w:val="0074665C"/>
    <w:rsid w:val="007469E9"/>
    <w:rsid w:val="00746D64"/>
    <w:rsid w:val="00750669"/>
    <w:rsid w:val="00750F8A"/>
    <w:rsid w:val="007541D9"/>
    <w:rsid w:val="00756CE8"/>
    <w:rsid w:val="00756D28"/>
    <w:rsid w:val="007638C2"/>
    <w:rsid w:val="0076501A"/>
    <w:rsid w:val="00765253"/>
    <w:rsid w:val="0076541D"/>
    <w:rsid w:val="00766234"/>
    <w:rsid w:val="00767167"/>
    <w:rsid w:val="00770758"/>
    <w:rsid w:val="0077205C"/>
    <w:rsid w:val="0077301D"/>
    <w:rsid w:val="007763FC"/>
    <w:rsid w:val="007774A2"/>
    <w:rsid w:val="007800C0"/>
    <w:rsid w:val="0078139C"/>
    <w:rsid w:val="007845D8"/>
    <w:rsid w:val="00790AEF"/>
    <w:rsid w:val="007964BF"/>
    <w:rsid w:val="007A033A"/>
    <w:rsid w:val="007A0CB4"/>
    <w:rsid w:val="007A0EB6"/>
    <w:rsid w:val="007A325B"/>
    <w:rsid w:val="007A7AA9"/>
    <w:rsid w:val="007A7F41"/>
    <w:rsid w:val="007B02C4"/>
    <w:rsid w:val="007B22CA"/>
    <w:rsid w:val="007B341A"/>
    <w:rsid w:val="007B44A5"/>
    <w:rsid w:val="007B4F1B"/>
    <w:rsid w:val="007B5CD5"/>
    <w:rsid w:val="007B6749"/>
    <w:rsid w:val="007C11DF"/>
    <w:rsid w:val="007C1B2D"/>
    <w:rsid w:val="007C2D14"/>
    <w:rsid w:val="007C43B8"/>
    <w:rsid w:val="007C553F"/>
    <w:rsid w:val="007C6E16"/>
    <w:rsid w:val="007C7018"/>
    <w:rsid w:val="007D0337"/>
    <w:rsid w:val="007D3882"/>
    <w:rsid w:val="007D3C8F"/>
    <w:rsid w:val="007D3DBB"/>
    <w:rsid w:val="007D56ED"/>
    <w:rsid w:val="007D5A85"/>
    <w:rsid w:val="007E1207"/>
    <w:rsid w:val="007E2C28"/>
    <w:rsid w:val="007E3062"/>
    <w:rsid w:val="007E40CF"/>
    <w:rsid w:val="007E5108"/>
    <w:rsid w:val="007E66D8"/>
    <w:rsid w:val="007F05E7"/>
    <w:rsid w:val="007F3934"/>
    <w:rsid w:val="007F5D6D"/>
    <w:rsid w:val="007F74E7"/>
    <w:rsid w:val="007F79EB"/>
    <w:rsid w:val="0080365B"/>
    <w:rsid w:val="008107CB"/>
    <w:rsid w:val="008111F7"/>
    <w:rsid w:val="008116EB"/>
    <w:rsid w:val="00812AEE"/>
    <w:rsid w:val="0081328D"/>
    <w:rsid w:val="008141D5"/>
    <w:rsid w:val="00816C60"/>
    <w:rsid w:val="00821139"/>
    <w:rsid w:val="008239DD"/>
    <w:rsid w:val="00823E04"/>
    <w:rsid w:val="00827370"/>
    <w:rsid w:val="0083217A"/>
    <w:rsid w:val="0083551A"/>
    <w:rsid w:val="008378FC"/>
    <w:rsid w:val="00844711"/>
    <w:rsid w:val="00844A5E"/>
    <w:rsid w:val="0084520D"/>
    <w:rsid w:val="00845B99"/>
    <w:rsid w:val="00852CFD"/>
    <w:rsid w:val="0085447D"/>
    <w:rsid w:val="00855069"/>
    <w:rsid w:val="00855FD0"/>
    <w:rsid w:val="00856AF7"/>
    <w:rsid w:val="008571E9"/>
    <w:rsid w:val="008616C7"/>
    <w:rsid w:val="00861EE8"/>
    <w:rsid w:val="00863A59"/>
    <w:rsid w:val="00866C83"/>
    <w:rsid w:val="00871FF5"/>
    <w:rsid w:val="00880A53"/>
    <w:rsid w:val="00881E4D"/>
    <w:rsid w:val="008835BF"/>
    <w:rsid w:val="0088428D"/>
    <w:rsid w:val="008846D7"/>
    <w:rsid w:val="0088472E"/>
    <w:rsid w:val="008856E0"/>
    <w:rsid w:val="008932E6"/>
    <w:rsid w:val="00894F17"/>
    <w:rsid w:val="008974B9"/>
    <w:rsid w:val="008A1938"/>
    <w:rsid w:val="008A1AAF"/>
    <w:rsid w:val="008A2246"/>
    <w:rsid w:val="008A375E"/>
    <w:rsid w:val="008B04C3"/>
    <w:rsid w:val="008B1907"/>
    <w:rsid w:val="008B1FBB"/>
    <w:rsid w:val="008B4F49"/>
    <w:rsid w:val="008B5EC0"/>
    <w:rsid w:val="008B5FF5"/>
    <w:rsid w:val="008B6694"/>
    <w:rsid w:val="008B6A60"/>
    <w:rsid w:val="008B7175"/>
    <w:rsid w:val="008B7731"/>
    <w:rsid w:val="008C1DEE"/>
    <w:rsid w:val="008C484B"/>
    <w:rsid w:val="008C530E"/>
    <w:rsid w:val="008C5FF3"/>
    <w:rsid w:val="008E24E4"/>
    <w:rsid w:val="008E5765"/>
    <w:rsid w:val="008F3BBF"/>
    <w:rsid w:val="008F3C09"/>
    <w:rsid w:val="008F4486"/>
    <w:rsid w:val="008F449A"/>
    <w:rsid w:val="008F773E"/>
    <w:rsid w:val="008F7B64"/>
    <w:rsid w:val="008F7C3D"/>
    <w:rsid w:val="009001E0"/>
    <w:rsid w:val="0090096B"/>
    <w:rsid w:val="00902B41"/>
    <w:rsid w:val="00902D82"/>
    <w:rsid w:val="00903C1D"/>
    <w:rsid w:val="009061CA"/>
    <w:rsid w:val="00910316"/>
    <w:rsid w:val="009114EB"/>
    <w:rsid w:val="009121AC"/>
    <w:rsid w:val="009141D4"/>
    <w:rsid w:val="00914890"/>
    <w:rsid w:val="00916776"/>
    <w:rsid w:val="009175FB"/>
    <w:rsid w:val="009214F9"/>
    <w:rsid w:val="00923C96"/>
    <w:rsid w:val="00924173"/>
    <w:rsid w:val="00927259"/>
    <w:rsid w:val="00933406"/>
    <w:rsid w:val="00933F18"/>
    <w:rsid w:val="00934CEA"/>
    <w:rsid w:val="009355C2"/>
    <w:rsid w:val="009402F7"/>
    <w:rsid w:val="00941290"/>
    <w:rsid w:val="00942E24"/>
    <w:rsid w:val="009436F4"/>
    <w:rsid w:val="00944CDC"/>
    <w:rsid w:val="009466B3"/>
    <w:rsid w:val="009521E0"/>
    <w:rsid w:val="0095389D"/>
    <w:rsid w:val="0095390B"/>
    <w:rsid w:val="0095458C"/>
    <w:rsid w:val="0095688F"/>
    <w:rsid w:val="00957787"/>
    <w:rsid w:val="00960227"/>
    <w:rsid w:val="00963125"/>
    <w:rsid w:val="0096378A"/>
    <w:rsid w:val="00965912"/>
    <w:rsid w:val="00972F4F"/>
    <w:rsid w:val="00976CA8"/>
    <w:rsid w:val="0097744D"/>
    <w:rsid w:val="0098007F"/>
    <w:rsid w:val="0098170A"/>
    <w:rsid w:val="009859A2"/>
    <w:rsid w:val="009904DF"/>
    <w:rsid w:val="009928C1"/>
    <w:rsid w:val="0099299F"/>
    <w:rsid w:val="009954A4"/>
    <w:rsid w:val="009A1FDE"/>
    <w:rsid w:val="009A2180"/>
    <w:rsid w:val="009A2D84"/>
    <w:rsid w:val="009A4E66"/>
    <w:rsid w:val="009A67B9"/>
    <w:rsid w:val="009A6B43"/>
    <w:rsid w:val="009A7682"/>
    <w:rsid w:val="009B02B4"/>
    <w:rsid w:val="009B056B"/>
    <w:rsid w:val="009B24B5"/>
    <w:rsid w:val="009B351C"/>
    <w:rsid w:val="009B35E3"/>
    <w:rsid w:val="009B4315"/>
    <w:rsid w:val="009B6D81"/>
    <w:rsid w:val="009B6DE1"/>
    <w:rsid w:val="009B780F"/>
    <w:rsid w:val="009C0379"/>
    <w:rsid w:val="009C0D67"/>
    <w:rsid w:val="009C1845"/>
    <w:rsid w:val="009C2B3A"/>
    <w:rsid w:val="009C3E89"/>
    <w:rsid w:val="009C4DC5"/>
    <w:rsid w:val="009C6717"/>
    <w:rsid w:val="009D0EAB"/>
    <w:rsid w:val="009D3235"/>
    <w:rsid w:val="009D4BEE"/>
    <w:rsid w:val="009D61E2"/>
    <w:rsid w:val="009E1007"/>
    <w:rsid w:val="009E1B0E"/>
    <w:rsid w:val="009E1F5E"/>
    <w:rsid w:val="009E34BA"/>
    <w:rsid w:val="009E4515"/>
    <w:rsid w:val="009E4B3B"/>
    <w:rsid w:val="009E55B8"/>
    <w:rsid w:val="009F0E69"/>
    <w:rsid w:val="009F3520"/>
    <w:rsid w:val="009F47DD"/>
    <w:rsid w:val="009F4CA0"/>
    <w:rsid w:val="009F5416"/>
    <w:rsid w:val="00A004FB"/>
    <w:rsid w:val="00A117CC"/>
    <w:rsid w:val="00A11E1A"/>
    <w:rsid w:val="00A14112"/>
    <w:rsid w:val="00A2165B"/>
    <w:rsid w:val="00A21890"/>
    <w:rsid w:val="00A21932"/>
    <w:rsid w:val="00A2212D"/>
    <w:rsid w:val="00A2391C"/>
    <w:rsid w:val="00A23DC0"/>
    <w:rsid w:val="00A27371"/>
    <w:rsid w:val="00A27732"/>
    <w:rsid w:val="00A31344"/>
    <w:rsid w:val="00A3304D"/>
    <w:rsid w:val="00A353F1"/>
    <w:rsid w:val="00A36CF8"/>
    <w:rsid w:val="00A400E3"/>
    <w:rsid w:val="00A408A3"/>
    <w:rsid w:val="00A416AA"/>
    <w:rsid w:val="00A41755"/>
    <w:rsid w:val="00A45DC9"/>
    <w:rsid w:val="00A46374"/>
    <w:rsid w:val="00A52648"/>
    <w:rsid w:val="00A55700"/>
    <w:rsid w:val="00A56D0B"/>
    <w:rsid w:val="00A570AE"/>
    <w:rsid w:val="00A578A0"/>
    <w:rsid w:val="00A57CFC"/>
    <w:rsid w:val="00A605B9"/>
    <w:rsid w:val="00A65600"/>
    <w:rsid w:val="00A66C0C"/>
    <w:rsid w:val="00A66C64"/>
    <w:rsid w:val="00A715B0"/>
    <w:rsid w:val="00A72759"/>
    <w:rsid w:val="00A72ECB"/>
    <w:rsid w:val="00A72FDF"/>
    <w:rsid w:val="00A767C0"/>
    <w:rsid w:val="00A77EBC"/>
    <w:rsid w:val="00A81DAB"/>
    <w:rsid w:val="00A84BC9"/>
    <w:rsid w:val="00A856CC"/>
    <w:rsid w:val="00A858E1"/>
    <w:rsid w:val="00A8625F"/>
    <w:rsid w:val="00A86C04"/>
    <w:rsid w:val="00A87B3D"/>
    <w:rsid w:val="00A87F62"/>
    <w:rsid w:val="00A9125F"/>
    <w:rsid w:val="00A9440B"/>
    <w:rsid w:val="00A978F4"/>
    <w:rsid w:val="00A97F40"/>
    <w:rsid w:val="00AA0DE8"/>
    <w:rsid w:val="00AA100F"/>
    <w:rsid w:val="00AA111D"/>
    <w:rsid w:val="00AA196F"/>
    <w:rsid w:val="00AA1E2B"/>
    <w:rsid w:val="00AA2C20"/>
    <w:rsid w:val="00AA708A"/>
    <w:rsid w:val="00AB2770"/>
    <w:rsid w:val="00AB39F9"/>
    <w:rsid w:val="00AB3F73"/>
    <w:rsid w:val="00AB4A9C"/>
    <w:rsid w:val="00AB56EF"/>
    <w:rsid w:val="00AB7B14"/>
    <w:rsid w:val="00AB7F83"/>
    <w:rsid w:val="00AC0587"/>
    <w:rsid w:val="00AC0C6C"/>
    <w:rsid w:val="00AC169C"/>
    <w:rsid w:val="00AC26CD"/>
    <w:rsid w:val="00AC2CED"/>
    <w:rsid w:val="00AC3DA3"/>
    <w:rsid w:val="00AC4231"/>
    <w:rsid w:val="00AD01D6"/>
    <w:rsid w:val="00AD1C9B"/>
    <w:rsid w:val="00AD2E2C"/>
    <w:rsid w:val="00AD4B5C"/>
    <w:rsid w:val="00AD57ED"/>
    <w:rsid w:val="00AD761D"/>
    <w:rsid w:val="00AE031A"/>
    <w:rsid w:val="00AE0A64"/>
    <w:rsid w:val="00AE2F4E"/>
    <w:rsid w:val="00AE4BF9"/>
    <w:rsid w:val="00AE7790"/>
    <w:rsid w:val="00AF1C0C"/>
    <w:rsid w:val="00AF1EFC"/>
    <w:rsid w:val="00AF23D1"/>
    <w:rsid w:val="00AF794C"/>
    <w:rsid w:val="00B07B93"/>
    <w:rsid w:val="00B07E66"/>
    <w:rsid w:val="00B1140B"/>
    <w:rsid w:val="00B11CC7"/>
    <w:rsid w:val="00B14D9F"/>
    <w:rsid w:val="00B17CB2"/>
    <w:rsid w:val="00B25ABE"/>
    <w:rsid w:val="00B27296"/>
    <w:rsid w:val="00B27EE9"/>
    <w:rsid w:val="00B30975"/>
    <w:rsid w:val="00B32162"/>
    <w:rsid w:val="00B32A0B"/>
    <w:rsid w:val="00B32B3D"/>
    <w:rsid w:val="00B34F38"/>
    <w:rsid w:val="00B35454"/>
    <w:rsid w:val="00B3734E"/>
    <w:rsid w:val="00B425CC"/>
    <w:rsid w:val="00B42E2C"/>
    <w:rsid w:val="00B43897"/>
    <w:rsid w:val="00B43F03"/>
    <w:rsid w:val="00B44A6A"/>
    <w:rsid w:val="00B45DC7"/>
    <w:rsid w:val="00B47206"/>
    <w:rsid w:val="00B47449"/>
    <w:rsid w:val="00B50C5D"/>
    <w:rsid w:val="00B54255"/>
    <w:rsid w:val="00B54256"/>
    <w:rsid w:val="00B5500B"/>
    <w:rsid w:val="00B562F6"/>
    <w:rsid w:val="00B56A58"/>
    <w:rsid w:val="00B5714C"/>
    <w:rsid w:val="00B57473"/>
    <w:rsid w:val="00B6583C"/>
    <w:rsid w:val="00B670E0"/>
    <w:rsid w:val="00B678CB"/>
    <w:rsid w:val="00B679AA"/>
    <w:rsid w:val="00B67C97"/>
    <w:rsid w:val="00B71DEA"/>
    <w:rsid w:val="00B73699"/>
    <w:rsid w:val="00B753C1"/>
    <w:rsid w:val="00B7693A"/>
    <w:rsid w:val="00B776BC"/>
    <w:rsid w:val="00B778BE"/>
    <w:rsid w:val="00B77B03"/>
    <w:rsid w:val="00B77BED"/>
    <w:rsid w:val="00B81F65"/>
    <w:rsid w:val="00B81F6C"/>
    <w:rsid w:val="00B8357C"/>
    <w:rsid w:val="00B8410D"/>
    <w:rsid w:val="00B856F5"/>
    <w:rsid w:val="00B91FC0"/>
    <w:rsid w:val="00B922AD"/>
    <w:rsid w:val="00B94D56"/>
    <w:rsid w:val="00B97C6F"/>
    <w:rsid w:val="00BA2FE1"/>
    <w:rsid w:val="00BA35BD"/>
    <w:rsid w:val="00BA4133"/>
    <w:rsid w:val="00BB5747"/>
    <w:rsid w:val="00BB7C8E"/>
    <w:rsid w:val="00BC0740"/>
    <w:rsid w:val="00BC2CB2"/>
    <w:rsid w:val="00BC2F22"/>
    <w:rsid w:val="00BC6C52"/>
    <w:rsid w:val="00BD0AF6"/>
    <w:rsid w:val="00BD64F3"/>
    <w:rsid w:val="00BD6849"/>
    <w:rsid w:val="00BD767C"/>
    <w:rsid w:val="00BD7CE2"/>
    <w:rsid w:val="00BE03EA"/>
    <w:rsid w:val="00BE1BE5"/>
    <w:rsid w:val="00BF12C4"/>
    <w:rsid w:val="00BF1D14"/>
    <w:rsid w:val="00BF2008"/>
    <w:rsid w:val="00BF4798"/>
    <w:rsid w:val="00BF700D"/>
    <w:rsid w:val="00BF7782"/>
    <w:rsid w:val="00BF7AEF"/>
    <w:rsid w:val="00C03637"/>
    <w:rsid w:val="00C03C04"/>
    <w:rsid w:val="00C128A6"/>
    <w:rsid w:val="00C13000"/>
    <w:rsid w:val="00C13B3E"/>
    <w:rsid w:val="00C17342"/>
    <w:rsid w:val="00C2006C"/>
    <w:rsid w:val="00C22083"/>
    <w:rsid w:val="00C225A8"/>
    <w:rsid w:val="00C23027"/>
    <w:rsid w:val="00C245E8"/>
    <w:rsid w:val="00C24859"/>
    <w:rsid w:val="00C26411"/>
    <w:rsid w:val="00C301EB"/>
    <w:rsid w:val="00C3031E"/>
    <w:rsid w:val="00C333FB"/>
    <w:rsid w:val="00C3594D"/>
    <w:rsid w:val="00C35EC5"/>
    <w:rsid w:val="00C449A4"/>
    <w:rsid w:val="00C47915"/>
    <w:rsid w:val="00C50088"/>
    <w:rsid w:val="00C50829"/>
    <w:rsid w:val="00C50DEB"/>
    <w:rsid w:val="00C51807"/>
    <w:rsid w:val="00C51935"/>
    <w:rsid w:val="00C531B4"/>
    <w:rsid w:val="00C538CF"/>
    <w:rsid w:val="00C56B9C"/>
    <w:rsid w:val="00C57246"/>
    <w:rsid w:val="00C60CC0"/>
    <w:rsid w:val="00C62502"/>
    <w:rsid w:val="00C63885"/>
    <w:rsid w:val="00C652D1"/>
    <w:rsid w:val="00C6536D"/>
    <w:rsid w:val="00C657A3"/>
    <w:rsid w:val="00C65F8D"/>
    <w:rsid w:val="00C66024"/>
    <w:rsid w:val="00C671F4"/>
    <w:rsid w:val="00C71CB5"/>
    <w:rsid w:val="00C74DD7"/>
    <w:rsid w:val="00C800D0"/>
    <w:rsid w:val="00C81776"/>
    <w:rsid w:val="00C8353B"/>
    <w:rsid w:val="00C84484"/>
    <w:rsid w:val="00C8598A"/>
    <w:rsid w:val="00C90CF1"/>
    <w:rsid w:val="00C93B14"/>
    <w:rsid w:val="00C9479B"/>
    <w:rsid w:val="00C97035"/>
    <w:rsid w:val="00CA250B"/>
    <w:rsid w:val="00CA345A"/>
    <w:rsid w:val="00CB12CF"/>
    <w:rsid w:val="00CB12FA"/>
    <w:rsid w:val="00CB2BFD"/>
    <w:rsid w:val="00CB2EAF"/>
    <w:rsid w:val="00CB387C"/>
    <w:rsid w:val="00CB4A6C"/>
    <w:rsid w:val="00CB59E4"/>
    <w:rsid w:val="00CB76CB"/>
    <w:rsid w:val="00CC15B2"/>
    <w:rsid w:val="00CC1852"/>
    <w:rsid w:val="00CC31D7"/>
    <w:rsid w:val="00CC46BA"/>
    <w:rsid w:val="00CC4C81"/>
    <w:rsid w:val="00CC525B"/>
    <w:rsid w:val="00CC79A8"/>
    <w:rsid w:val="00CC7DE4"/>
    <w:rsid w:val="00CD0503"/>
    <w:rsid w:val="00CD05F2"/>
    <w:rsid w:val="00CD0D30"/>
    <w:rsid w:val="00CD19B6"/>
    <w:rsid w:val="00CD2980"/>
    <w:rsid w:val="00CE3428"/>
    <w:rsid w:val="00CE3E74"/>
    <w:rsid w:val="00CF1775"/>
    <w:rsid w:val="00CF23D9"/>
    <w:rsid w:val="00CF33E2"/>
    <w:rsid w:val="00CF3EC7"/>
    <w:rsid w:val="00CF465C"/>
    <w:rsid w:val="00D00888"/>
    <w:rsid w:val="00D01E64"/>
    <w:rsid w:val="00D05736"/>
    <w:rsid w:val="00D10130"/>
    <w:rsid w:val="00D12F97"/>
    <w:rsid w:val="00D142C8"/>
    <w:rsid w:val="00D238B4"/>
    <w:rsid w:val="00D256DF"/>
    <w:rsid w:val="00D26374"/>
    <w:rsid w:val="00D26598"/>
    <w:rsid w:val="00D26EB5"/>
    <w:rsid w:val="00D27B20"/>
    <w:rsid w:val="00D3166E"/>
    <w:rsid w:val="00D31E75"/>
    <w:rsid w:val="00D32717"/>
    <w:rsid w:val="00D32833"/>
    <w:rsid w:val="00D35210"/>
    <w:rsid w:val="00D35C5F"/>
    <w:rsid w:val="00D369E1"/>
    <w:rsid w:val="00D419AB"/>
    <w:rsid w:val="00D44842"/>
    <w:rsid w:val="00D500FD"/>
    <w:rsid w:val="00D507C0"/>
    <w:rsid w:val="00D522E4"/>
    <w:rsid w:val="00D5563C"/>
    <w:rsid w:val="00D57224"/>
    <w:rsid w:val="00D573A1"/>
    <w:rsid w:val="00D5757E"/>
    <w:rsid w:val="00D5790B"/>
    <w:rsid w:val="00D60D1D"/>
    <w:rsid w:val="00D61DC1"/>
    <w:rsid w:val="00D62568"/>
    <w:rsid w:val="00D65567"/>
    <w:rsid w:val="00D65BAB"/>
    <w:rsid w:val="00D661FC"/>
    <w:rsid w:val="00D66243"/>
    <w:rsid w:val="00D668CB"/>
    <w:rsid w:val="00D70212"/>
    <w:rsid w:val="00D73889"/>
    <w:rsid w:val="00D739EB"/>
    <w:rsid w:val="00D73C6F"/>
    <w:rsid w:val="00D73DD0"/>
    <w:rsid w:val="00D77B71"/>
    <w:rsid w:val="00D77E73"/>
    <w:rsid w:val="00D8393E"/>
    <w:rsid w:val="00D85970"/>
    <w:rsid w:val="00D91151"/>
    <w:rsid w:val="00D94A8A"/>
    <w:rsid w:val="00D952C9"/>
    <w:rsid w:val="00D96535"/>
    <w:rsid w:val="00DA057E"/>
    <w:rsid w:val="00DA3165"/>
    <w:rsid w:val="00DA418D"/>
    <w:rsid w:val="00DA6F98"/>
    <w:rsid w:val="00DA7B1A"/>
    <w:rsid w:val="00DB0A94"/>
    <w:rsid w:val="00DB0CEA"/>
    <w:rsid w:val="00DB3F0E"/>
    <w:rsid w:val="00DB45C6"/>
    <w:rsid w:val="00DB6111"/>
    <w:rsid w:val="00DB6707"/>
    <w:rsid w:val="00DC0CAC"/>
    <w:rsid w:val="00DC7E6B"/>
    <w:rsid w:val="00DD23C3"/>
    <w:rsid w:val="00DD26AF"/>
    <w:rsid w:val="00DD3C91"/>
    <w:rsid w:val="00DD7A8A"/>
    <w:rsid w:val="00DE0350"/>
    <w:rsid w:val="00DE0BAE"/>
    <w:rsid w:val="00DE15B9"/>
    <w:rsid w:val="00DE16DE"/>
    <w:rsid w:val="00DE2083"/>
    <w:rsid w:val="00DE2D88"/>
    <w:rsid w:val="00DE308E"/>
    <w:rsid w:val="00DE313B"/>
    <w:rsid w:val="00DE33FF"/>
    <w:rsid w:val="00DE3E9E"/>
    <w:rsid w:val="00DE4740"/>
    <w:rsid w:val="00DE4BBC"/>
    <w:rsid w:val="00DE741A"/>
    <w:rsid w:val="00DE7E45"/>
    <w:rsid w:val="00DF1C9A"/>
    <w:rsid w:val="00DF2723"/>
    <w:rsid w:val="00DF3413"/>
    <w:rsid w:val="00DF4230"/>
    <w:rsid w:val="00DF7AA8"/>
    <w:rsid w:val="00E00721"/>
    <w:rsid w:val="00E01C38"/>
    <w:rsid w:val="00E055A5"/>
    <w:rsid w:val="00E07D8A"/>
    <w:rsid w:val="00E13DC1"/>
    <w:rsid w:val="00E14E0D"/>
    <w:rsid w:val="00E16CE1"/>
    <w:rsid w:val="00E17AC0"/>
    <w:rsid w:val="00E20B7C"/>
    <w:rsid w:val="00E213B8"/>
    <w:rsid w:val="00E2161F"/>
    <w:rsid w:val="00E24B36"/>
    <w:rsid w:val="00E301C6"/>
    <w:rsid w:val="00E36A52"/>
    <w:rsid w:val="00E3769F"/>
    <w:rsid w:val="00E40237"/>
    <w:rsid w:val="00E41C1C"/>
    <w:rsid w:val="00E422E5"/>
    <w:rsid w:val="00E43C16"/>
    <w:rsid w:val="00E4434C"/>
    <w:rsid w:val="00E444AA"/>
    <w:rsid w:val="00E4586B"/>
    <w:rsid w:val="00E471BF"/>
    <w:rsid w:val="00E47FA8"/>
    <w:rsid w:val="00E51215"/>
    <w:rsid w:val="00E51C6B"/>
    <w:rsid w:val="00E532F1"/>
    <w:rsid w:val="00E555A4"/>
    <w:rsid w:val="00E60D9B"/>
    <w:rsid w:val="00E6180C"/>
    <w:rsid w:val="00E644AB"/>
    <w:rsid w:val="00E64790"/>
    <w:rsid w:val="00E64F43"/>
    <w:rsid w:val="00E7102F"/>
    <w:rsid w:val="00E73E23"/>
    <w:rsid w:val="00E76DE9"/>
    <w:rsid w:val="00E7704B"/>
    <w:rsid w:val="00E77E01"/>
    <w:rsid w:val="00E80607"/>
    <w:rsid w:val="00E818C3"/>
    <w:rsid w:val="00E8541C"/>
    <w:rsid w:val="00E87CD9"/>
    <w:rsid w:val="00E90A0A"/>
    <w:rsid w:val="00E926DB"/>
    <w:rsid w:val="00E96575"/>
    <w:rsid w:val="00EA00A0"/>
    <w:rsid w:val="00EA1DFB"/>
    <w:rsid w:val="00EA2C6E"/>
    <w:rsid w:val="00EA2FEB"/>
    <w:rsid w:val="00EA477A"/>
    <w:rsid w:val="00EA5118"/>
    <w:rsid w:val="00EA5C40"/>
    <w:rsid w:val="00EA73F6"/>
    <w:rsid w:val="00EB275C"/>
    <w:rsid w:val="00EB2E94"/>
    <w:rsid w:val="00EB75E7"/>
    <w:rsid w:val="00EC029B"/>
    <w:rsid w:val="00EC19EB"/>
    <w:rsid w:val="00EC2A00"/>
    <w:rsid w:val="00EC2EA3"/>
    <w:rsid w:val="00EC3A81"/>
    <w:rsid w:val="00EC3CC5"/>
    <w:rsid w:val="00EC4314"/>
    <w:rsid w:val="00EC4848"/>
    <w:rsid w:val="00EC568D"/>
    <w:rsid w:val="00EC60AD"/>
    <w:rsid w:val="00ED135D"/>
    <w:rsid w:val="00ED2997"/>
    <w:rsid w:val="00ED2B3F"/>
    <w:rsid w:val="00ED6C58"/>
    <w:rsid w:val="00ED7A02"/>
    <w:rsid w:val="00EE2710"/>
    <w:rsid w:val="00EE4530"/>
    <w:rsid w:val="00EE4964"/>
    <w:rsid w:val="00EE5CCA"/>
    <w:rsid w:val="00EE6BD0"/>
    <w:rsid w:val="00EF0DA9"/>
    <w:rsid w:val="00EF27C3"/>
    <w:rsid w:val="00EF50BA"/>
    <w:rsid w:val="00F0398B"/>
    <w:rsid w:val="00F05970"/>
    <w:rsid w:val="00F06BED"/>
    <w:rsid w:val="00F06C65"/>
    <w:rsid w:val="00F0731F"/>
    <w:rsid w:val="00F07C4A"/>
    <w:rsid w:val="00F1037A"/>
    <w:rsid w:val="00F103E2"/>
    <w:rsid w:val="00F12590"/>
    <w:rsid w:val="00F12CAC"/>
    <w:rsid w:val="00F1553A"/>
    <w:rsid w:val="00F20B97"/>
    <w:rsid w:val="00F2360E"/>
    <w:rsid w:val="00F27380"/>
    <w:rsid w:val="00F30A67"/>
    <w:rsid w:val="00F326C4"/>
    <w:rsid w:val="00F3282E"/>
    <w:rsid w:val="00F32B98"/>
    <w:rsid w:val="00F32F18"/>
    <w:rsid w:val="00F3309A"/>
    <w:rsid w:val="00F33CC0"/>
    <w:rsid w:val="00F34585"/>
    <w:rsid w:val="00F34881"/>
    <w:rsid w:val="00F35A51"/>
    <w:rsid w:val="00F40714"/>
    <w:rsid w:val="00F40B01"/>
    <w:rsid w:val="00F44A08"/>
    <w:rsid w:val="00F44FD1"/>
    <w:rsid w:val="00F467AE"/>
    <w:rsid w:val="00F5044D"/>
    <w:rsid w:val="00F5055B"/>
    <w:rsid w:val="00F50A06"/>
    <w:rsid w:val="00F50EFC"/>
    <w:rsid w:val="00F55957"/>
    <w:rsid w:val="00F55BC9"/>
    <w:rsid w:val="00F5627B"/>
    <w:rsid w:val="00F574EB"/>
    <w:rsid w:val="00F6222F"/>
    <w:rsid w:val="00F64388"/>
    <w:rsid w:val="00F646A2"/>
    <w:rsid w:val="00F705BB"/>
    <w:rsid w:val="00F71511"/>
    <w:rsid w:val="00F82C65"/>
    <w:rsid w:val="00F83017"/>
    <w:rsid w:val="00F834AC"/>
    <w:rsid w:val="00F855B1"/>
    <w:rsid w:val="00F86C4A"/>
    <w:rsid w:val="00F90DA9"/>
    <w:rsid w:val="00F93908"/>
    <w:rsid w:val="00F93FE4"/>
    <w:rsid w:val="00F97B77"/>
    <w:rsid w:val="00FA2709"/>
    <w:rsid w:val="00FA27BE"/>
    <w:rsid w:val="00FA2AE7"/>
    <w:rsid w:val="00FA72A8"/>
    <w:rsid w:val="00FB01B7"/>
    <w:rsid w:val="00FB156A"/>
    <w:rsid w:val="00FB17DE"/>
    <w:rsid w:val="00FB2CC1"/>
    <w:rsid w:val="00FB3608"/>
    <w:rsid w:val="00FB4727"/>
    <w:rsid w:val="00FB4CD4"/>
    <w:rsid w:val="00FB4D2B"/>
    <w:rsid w:val="00FB4E7D"/>
    <w:rsid w:val="00FC061E"/>
    <w:rsid w:val="00FC1D0E"/>
    <w:rsid w:val="00FC61EB"/>
    <w:rsid w:val="00FC6EC2"/>
    <w:rsid w:val="00FD49CB"/>
    <w:rsid w:val="00FD55D4"/>
    <w:rsid w:val="00FD5A90"/>
    <w:rsid w:val="00FD5E76"/>
    <w:rsid w:val="00FE0037"/>
    <w:rsid w:val="00FE1D2F"/>
    <w:rsid w:val="00FE458C"/>
    <w:rsid w:val="00FE735E"/>
    <w:rsid w:val="00FE7E77"/>
    <w:rsid w:val="00FF0513"/>
    <w:rsid w:val="00FF1892"/>
    <w:rsid w:val="00FF384D"/>
    <w:rsid w:val="00FF427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F08019"/>
  <w15:docId w15:val="{5985F217-8DE1-3B4A-8434-C1AB53FC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F7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3932BB"/>
    <w:pPr>
      <w:keepNext/>
      <w:outlineLvl w:val="0"/>
    </w:pPr>
    <w:rPr>
      <w:rFonts w:ascii="Tahoma" w:hAnsi="Tahoma"/>
      <w:b/>
      <w:sz w:val="2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3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42E2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42E2C"/>
  </w:style>
  <w:style w:type="paragraph" w:styleId="Corpodetexto">
    <w:name w:val="Body Text"/>
    <w:basedOn w:val="Normal"/>
    <w:rsid w:val="009954A4"/>
    <w:pPr>
      <w:autoSpaceDE w:val="0"/>
      <w:autoSpaceDN w:val="0"/>
      <w:adjustRightInd w:val="0"/>
      <w:jc w:val="both"/>
    </w:pPr>
    <w:rPr>
      <w:b/>
      <w:bCs/>
      <w:sz w:val="32"/>
    </w:rPr>
  </w:style>
  <w:style w:type="paragraph" w:styleId="Corpodetexto2">
    <w:name w:val="Body Text 2"/>
    <w:basedOn w:val="Normal"/>
    <w:link w:val="Corpodetexto2Char"/>
    <w:rsid w:val="009954A4"/>
    <w:pPr>
      <w:spacing w:after="120" w:line="480" w:lineRule="auto"/>
    </w:pPr>
  </w:style>
  <w:style w:type="character" w:styleId="Hyperlink">
    <w:name w:val="Hyperlink"/>
    <w:rsid w:val="009954A4"/>
    <w:rPr>
      <w:color w:val="0000FF"/>
      <w:u w:val="single"/>
    </w:rPr>
  </w:style>
  <w:style w:type="character" w:customStyle="1" w:styleId="StyleComicSansMS95ptUnderline">
    <w:name w:val="Style Comic Sans MS 9.5 pt Underline"/>
    <w:rsid w:val="009954A4"/>
    <w:rPr>
      <w:u w:val="single"/>
    </w:rPr>
  </w:style>
  <w:style w:type="paragraph" w:styleId="Textodenotaderodap">
    <w:name w:val="footnote text"/>
    <w:basedOn w:val="Normal"/>
    <w:link w:val="TextodenotaderodapChar"/>
    <w:rsid w:val="00525B6C"/>
    <w:rPr>
      <w:sz w:val="20"/>
      <w:szCs w:val="20"/>
    </w:rPr>
  </w:style>
  <w:style w:type="character" w:styleId="Refdenotaderodap">
    <w:name w:val="footnote reference"/>
    <w:semiHidden/>
    <w:rsid w:val="00525B6C"/>
    <w:rPr>
      <w:vertAlign w:val="superscript"/>
    </w:rPr>
  </w:style>
  <w:style w:type="character" w:styleId="HiperlinkVisitado">
    <w:name w:val="FollowedHyperlink"/>
    <w:rsid w:val="009B351C"/>
    <w:rPr>
      <w:color w:val="800080"/>
      <w:u w:val="single"/>
    </w:rPr>
  </w:style>
  <w:style w:type="paragraph" w:styleId="Recuodecorpodetexto">
    <w:name w:val="Body Text Indent"/>
    <w:basedOn w:val="Normal"/>
    <w:rsid w:val="003932BB"/>
    <w:pPr>
      <w:spacing w:after="120"/>
      <w:ind w:left="283"/>
    </w:pPr>
  </w:style>
  <w:style w:type="character" w:customStyle="1" w:styleId="boldtxt1">
    <w:name w:val="boldtxt1"/>
    <w:rsid w:val="000F7A83"/>
    <w:rPr>
      <w:rFonts w:ascii="Arial" w:hAnsi="Arial" w:cs="Arial" w:hint="default"/>
      <w:b/>
      <w:bCs/>
      <w:color w:val="636363"/>
      <w:sz w:val="24"/>
      <w:szCs w:val="24"/>
    </w:rPr>
  </w:style>
  <w:style w:type="paragraph" w:styleId="Cabealho">
    <w:name w:val="header"/>
    <w:basedOn w:val="Normal"/>
    <w:rsid w:val="00123F13"/>
    <w:pPr>
      <w:tabs>
        <w:tab w:val="center" w:pos="4252"/>
        <w:tab w:val="right" w:pos="8504"/>
      </w:tabs>
    </w:pPr>
  </w:style>
  <w:style w:type="paragraph" w:customStyle="1" w:styleId="fp">
    <w:name w:val="fp"/>
    <w:basedOn w:val="Normal"/>
    <w:rsid w:val="007D3C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denotaderodapChar">
    <w:name w:val="Texto de nota de rodapé Char"/>
    <w:basedOn w:val="Fontepargpadro"/>
    <w:link w:val="Textodenotaderodap"/>
    <w:rsid w:val="007D3C8F"/>
  </w:style>
  <w:style w:type="paragraph" w:styleId="Textodebalo">
    <w:name w:val="Balloon Text"/>
    <w:basedOn w:val="Normal"/>
    <w:link w:val="TextodebaloChar"/>
    <w:rsid w:val="00623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238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C0CAC"/>
  </w:style>
  <w:style w:type="table" w:styleId="Tabelacomgrade">
    <w:name w:val="Table Grid"/>
    <w:basedOn w:val="Tabelanormal"/>
    <w:uiPriority w:val="59"/>
    <w:rsid w:val="0078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rsid w:val="003B0BA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16C6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semiHidden/>
    <w:rsid w:val="00CC3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355C2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jCU5nH9i0lc5P1tHMEXQAzKGqa52NlfZ" TargetMode="External"/><Relationship Id="rId18" Type="http://schemas.openxmlformats.org/officeDocument/2006/relationships/hyperlink" Target="https://drive.google.com/drive/folders/0ALCP-rxA525iUk9PVA" TargetMode="External"/><Relationship Id="rId26" Type="http://schemas.openxmlformats.org/officeDocument/2006/relationships/hyperlink" Target="https://drive.google.com/drive/folders/0AMgbNLKtnvVqUk9PVA" TargetMode="External"/><Relationship Id="rId39" Type="http://schemas.openxmlformats.org/officeDocument/2006/relationships/hyperlink" Target="https://uspdigital.usp.br/jupiterweb/jupDuvidas?t=d&amp;codcns=5503" TargetMode="External"/><Relationship Id="rId21" Type="http://schemas.openxmlformats.org/officeDocument/2006/relationships/hyperlink" Target="https://www.ilovepdf.com/merge_pdf" TargetMode="External"/><Relationship Id="rId34" Type="http://schemas.openxmlformats.org/officeDocument/2006/relationships/hyperlink" Target="http://pitchimprover.com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et.jit.si/plantaoPAM" TargetMode="External"/><Relationship Id="rId20" Type="http://schemas.openxmlformats.org/officeDocument/2006/relationships/hyperlink" Target="https://drive.google.com/drive/folders/0ALCP-rxA525iUk9PVA" TargetMode="External"/><Relationship Id="rId29" Type="http://schemas.openxmlformats.org/officeDocument/2006/relationships/hyperlink" Target="https://www.youtube.com/channel/UCMsQuaAfskrWC6XwOaSMaRw/videos?reload=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0AIP23-iUD9jKUk9PVA" TargetMode="External"/><Relationship Id="rId24" Type="http://schemas.openxmlformats.org/officeDocument/2006/relationships/hyperlink" Target="https://edisciplinas.usp.br/course/view.php?id=109524" TargetMode="External"/><Relationship Id="rId32" Type="http://schemas.openxmlformats.org/officeDocument/2006/relationships/hyperlink" Target="http://musictheoryexamples.com" TargetMode="External"/><Relationship Id="rId37" Type="http://schemas.openxmlformats.org/officeDocument/2006/relationships/hyperlink" Target="http://www.earbeater.com/online-ear-training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et.jit.si/plantaoPAM" TargetMode="External"/><Relationship Id="rId23" Type="http://schemas.openxmlformats.org/officeDocument/2006/relationships/hyperlink" Target="https://drive.google.com/drive/folders/0ALCP-rxA525iUk9PVA" TargetMode="External"/><Relationship Id="rId28" Type="http://schemas.openxmlformats.org/officeDocument/2006/relationships/hyperlink" Target="https://edisciplinas.usp.br/course/view.php?id=109524" TargetMode="External"/><Relationship Id="rId36" Type="http://schemas.openxmlformats.org/officeDocument/2006/relationships/hyperlink" Target="http://www.good-ear.com/" TargetMode="External"/><Relationship Id="rId10" Type="http://schemas.openxmlformats.org/officeDocument/2006/relationships/hyperlink" Target="https://drive.google.com/drive/folders/0AIP23-iUD9jKUk9PVA" TargetMode="External"/><Relationship Id="rId19" Type="http://schemas.openxmlformats.org/officeDocument/2006/relationships/hyperlink" Target="https://edisciplinas.usp.br/course/view.php?id=109524" TargetMode="External"/><Relationship Id="rId31" Type="http://schemas.openxmlformats.org/officeDocument/2006/relationships/hyperlink" Target="http://www3.eca.usp.br/cmu/laboratorios/pa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isciplinas.usp.br/course/view.php?id=109524" TargetMode="External"/><Relationship Id="rId14" Type="http://schemas.openxmlformats.org/officeDocument/2006/relationships/hyperlink" Target="mailto:bobs@usp.br" TargetMode="External"/><Relationship Id="rId22" Type="http://schemas.openxmlformats.org/officeDocument/2006/relationships/hyperlink" Target="https://drive.google.com/drive/folders/0ALCP-rxA525iUk9PVA" TargetMode="External"/><Relationship Id="rId27" Type="http://schemas.openxmlformats.org/officeDocument/2006/relationships/hyperlink" Target="https://drive.google.com/drive/folders/0AMgbNLKtnvVqUk9PVA" TargetMode="External"/><Relationship Id="rId30" Type="http://schemas.openxmlformats.org/officeDocument/2006/relationships/hyperlink" Target="http://tramausp.com.br/_trabalhos/001solfege.html" TargetMode="External"/><Relationship Id="rId35" Type="http://schemas.openxmlformats.org/officeDocument/2006/relationships/hyperlink" Target="http://www.teoria.com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disciplinas.usp.br/course/view.php?id=109524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drive/folders/0AMgbNLKtnvVqUk9PVA" TargetMode="External"/><Relationship Id="rId17" Type="http://schemas.openxmlformats.org/officeDocument/2006/relationships/hyperlink" Target="https://edisciplinas.usp.br/course/view.php?id=109524" TargetMode="External"/><Relationship Id="rId25" Type="http://schemas.openxmlformats.org/officeDocument/2006/relationships/hyperlink" Target="https://drive.google.com/drive/folders/0ALCP-rxA525iUk9PVA" TargetMode="External"/><Relationship Id="rId33" Type="http://schemas.openxmlformats.org/officeDocument/2006/relationships/hyperlink" Target="https://www.musicbywomen.org" TargetMode="External"/><Relationship Id="rId38" Type="http://schemas.openxmlformats.org/officeDocument/2006/relationships/hyperlink" Target="https://drive.google.com/drive/folders/0ALCP-rxA525iUk9P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A27B-DF9D-8545-B337-05241706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3210</Words>
  <Characters>17340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MÚSICA – ECA/USP</vt:lpstr>
    </vt:vector>
  </TitlesOfParts>
  <Company/>
  <LinksUpToDate>false</LinksUpToDate>
  <CharactersWithSpaces>20509</CharactersWithSpaces>
  <SharedDoc>false</SharedDoc>
  <HLinks>
    <vt:vector size="42" baseType="variant"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http://www.good-ear.com/servlet/EarTrainer</vt:lpwstr>
      </vt:variant>
      <vt:variant>
        <vt:lpwstr/>
      </vt:variant>
      <vt:variant>
        <vt:i4>4718681</vt:i4>
      </vt:variant>
      <vt:variant>
        <vt:i4>15</vt:i4>
      </vt:variant>
      <vt:variant>
        <vt:i4>0</vt:i4>
      </vt:variant>
      <vt:variant>
        <vt:i4>5</vt:i4>
      </vt:variant>
      <vt:variant>
        <vt:lpwstr>http://www.earbeater.com/online-ear-training</vt:lpwstr>
      </vt:variant>
      <vt:variant>
        <vt:lpwstr/>
      </vt:variant>
      <vt:variant>
        <vt:i4>1966155</vt:i4>
      </vt:variant>
      <vt:variant>
        <vt:i4>12</vt:i4>
      </vt:variant>
      <vt:variant>
        <vt:i4>0</vt:i4>
      </vt:variant>
      <vt:variant>
        <vt:i4>5</vt:i4>
      </vt:variant>
      <vt:variant>
        <vt:lpwstr>http://www.teoria.com/exercises/</vt:lpwstr>
      </vt:variant>
      <vt:variant>
        <vt:lpwstr/>
      </vt:variant>
      <vt:variant>
        <vt:i4>2359315</vt:i4>
      </vt:variant>
      <vt:variant>
        <vt:i4>9</vt:i4>
      </vt:variant>
      <vt:variant>
        <vt:i4>0</vt:i4>
      </vt:variant>
      <vt:variant>
        <vt:i4>5</vt:i4>
      </vt:variant>
      <vt:variant>
        <vt:lpwstr>http://www.mhhe.com/socscience/music/benward7/train.htm</vt:lpwstr>
      </vt:variant>
      <vt:variant>
        <vt:lpwstr/>
      </vt:variant>
      <vt:variant>
        <vt:i4>7536728</vt:i4>
      </vt:variant>
      <vt:variant>
        <vt:i4>6</vt:i4>
      </vt:variant>
      <vt:variant>
        <vt:i4>0</vt:i4>
      </vt:variant>
      <vt:variant>
        <vt:i4>5</vt:i4>
      </vt:variant>
      <vt:variant>
        <vt:lpwstr>mailto:ivanvilela@usp.br</vt:lpwstr>
      </vt:variant>
      <vt:variant>
        <vt:lpwstr/>
      </vt:variant>
      <vt:variant>
        <vt:i4>852017</vt:i4>
      </vt:variant>
      <vt:variant>
        <vt:i4>3</vt:i4>
      </vt:variant>
      <vt:variant>
        <vt:i4>0</vt:i4>
      </vt:variant>
      <vt:variant>
        <vt:i4>5</vt:i4>
      </vt:variant>
      <vt:variant>
        <vt:lpwstr>mailto:bobs@usp.br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mailto:adrianalopes@usp.br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MÚSICA – ECA/USP</dc:title>
  <dc:subject/>
  <dc:creator>.</dc:creator>
  <cp:keywords/>
  <dc:description/>
  <cp:lastModifiedBy>Adriana Moreira</cp:lastModifiedBy>
  <cp:revision>21</cp:revision>
  <cp:lastPrinted>2022-06-27T13:43:00Z</cp:lastPrinted>
  <dcterms:created xsi:type="dcterms:W3CDTF">2022-06-27T13:43:00Z</dcterms:created>
  <dcterms:modified xsi:type="dcterms:W3CDTF">2023-04-08T14:18:00Z</dcterms:modified>
</cp:coreProperties>
</file>