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2450" w14:textId="5C25EE96" w:rsidR="00971111" w:rsidRPr="00704CDB" w:rsidRDefault="00971111" w:rsidP="0097111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Análise</w:t>
      </w:r>
      <w:r w:rsidRPr="00704CDB">
        <w:rPr>
          <w:rFonts w:ascii="Verdana" w:hAnsi="Verdana"/>
          <w:b/>
          <w:sz w:val="22"/>
          <w:szCs w:val="22"/>
        </w:rPr>
        <w:t xml:space="preserve"> Musical </w:t>
      </w:r>
      <w:r>
        <w:rPr>
          <w:rFonts w:ascii="Verdana" w:hAnsi="Verdana"/>
          <w:b/>
          <w:sz w:val="22"/>
          <w:szCs w:val="22"/>
        </w:rPr>
        <w:t>3</w:t>
      </w:r>
      <w:r w:rsidRPr="00704CDB">
        <w:rPr>
          <w:rFonts w:ascii="Verdana" w:hAnsi="Verdana"/>
          <w:b/>
          <w:sz w:val="22"/>
          <w:szCs w:val="22"/>
        </w:rPr>
        <w:t xml:space="preserve"> (CMU051</w:t>
      </w:r>
      <w:r>
        <w:rPr>
          <w:rFonts w:ascii="Verdana" w:hAnsi="Verdana"/>
          <w:b/>
          <w:sz w:val="22"/>
          <w:szCs w:val="22"/>
        </w:rPr>
        <w:t>0</w:t>
      </w:r>
      <w:r w:rsidRPr="00704CDB">
        <w:rPr>
          <w:rFonts w:ascii="Verdana" w:hAnsi="Verdana"/>
          <w:b/>
          <w:sz w:val="22"/>
          <w:szCs w:val="22"/>
        </w:rPr>
        <w:t>)</w:t>
      </w:r>
    </w:p>
    <w:p w14:paraId="452DDB04" w14:textId="2758CBEA" w:rsidR="00971111" w:rsidRDefault="00AF3223" w:rsidP="00971111">
      <w:pPr>
        <w:spacing w:line="276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Sextas</w:t>
      </w:r>
      <w:r w:rsidR="00971111" w:rsidRPr="00704CDB">
        <w:rPr>
          <w:rFonts w:ascii="Verdana" w:hAnsi="Verdana"/>
          <w:sz w:val="16"/>
          <w:szCs w:val="16"/>
        </w:rPr>
        <w:t xml:space="preserve">-feiras, das </w:t>
      </w:r>
      <w:r>
        <w:rPr>
          <w:rFonts w:ascii="Verdana" w:hAnsi="Verdana"/>
          <w:sz w:val="16"/>
          <w:szCs w:val="16"/>
        </w:rPr>
        <w:t>10</w:t>
      </w:r>
      <w:r w:rsidR="00971111" w:rsidRPr="00704CDB">
        <w:rPr>
          <w:rFonts w:ascii="Verdana" w:hAnsi="Verdana"/>
          <w:sz w:val="16"/>
          <w:szCs w:val="16"/>
        </w:rPr>
        <w:t>:</w:t>
      </w:r>
      <w:r w:rsidR="00971111">
        <w:rPr>
          <w:rFonts w:ascii="Verdana" w:hAnsi="Verdana"/>
          <w:sz w:val="16"/>
          <w:szCs w:val="16"/>
        </w:rPr>
        <w:t>0</w:t>
      </w:r>
      <w:r w:rsidR="00971111" w:rsidRPr="00704CDB">
        <w:rPr>
          <w:rFonts w:ascii="Verdana" w:hAnsi="Verdana"/>
          <w:sz w:val="16"/>
          <w:szCs w:val="16"/>
        </w:rPr>
        <w:t xml:space="preserve">0 às </w:t>
      </w:r>
      <w:r>
        <w:rPr>
          <w:rFonts w:ascii="Verdana" w:hAnsi="Verdana"/>
          <w:sz w:val="16"/>
          <w:szCs w:val="16"/>
        </w:rPr>
        <w:t>11</w:t>
      </w:r>
      <w:r w:rsidR="00971111" w:rsidRPr="00704CDB">
        <w:rPr>
          <w:rFonts w:ascii="Verdana" w:hAnsi="Verdana"/>
          <w:sz w:val="16"/>
          <w:szCs w:val="16"/>
        </w:rPr>
        <w:t>:</w:t>
      </w:r>
      <w:r w:rsidR="00971111">
        <w:rPr>
          <w:rFonts w:ascii="Verdana" w:hAnsi="Verdana"/>
          <w:sz w:val="16"/>
          <w:szCs w:val="16"/>
        </w:rPr>
        <w:t>4</w:t>
      </w:r>
      <w:r w:rsidR="00971111" w:rsidRPr="00704CDB">
        <w:rPr>
          <w:rFonts w:ascii="Verdana" w:hAnsi="Verdana"/>
          <w:sz w:val="16"/>
          <w:szCs w:val="16"/>
        </w:rPr>
        <w:t>5 horas</w:t>
      </w:r>
    </w:p>
    <w:p w14:paraId="47B29403" w14:textId="77777777" w:rsidR="00AF3223" w:rsidRPr="00AF3223" w:rsidRDefault="00AF3223" w:rsidP="00AF3223">
      <w:pPr>
        <w:jc w:val="center"/>
        <w:rPr>
          <w:rFonts w:ascii="Verdana" w:hAnsi="Verdana"/>
          <w:sz w:val="16"/>
          <w:szCs w:val="16"/>
        </w:rPr>
      </w:pPr>
    </w:p>
    <w:p w14:paraId="1A902907" w14:textId="77777777" w:rsidR="00951D36" w:rsidRPr="00704CDB" w:rsidRDefault="00951D36" w:rsidP="00971111">
      <w:pPr>
        <w:spacing w:line="276" w:lineRule="auto"/>
        <w:ind w:right="-1"/>
        <w:rPr>
          <w:rFonts w:ascii="Verdana" w:hAnsi="Verdana"/>
          <w:sz w:val="13"/>
          <w:szCs w:val="13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971111" w:rsidRPr="00704CDB" w14:paraId="7CEE4A56" w14:textId="77777777" w:rsidTr="009256E7">
        <w:tc>
          <w:tcPr>
            <w:tcW w:w="10490" w:type="dxa"/>
            <w:shd w:val="clear" w:color="auto" w:fill="DBE5F1"/>
          </w:tcPr>
          <w:p w14:paraId="21B37723" w14:textId="3082037C" w:rsidR="00971111" w:rsidRPr="00704CDB" w:rsidRDefault="00971111" w:rsidP="009256E7">
            <w:pPr>
              <w:spacing w:line="276" w:lineRule="auto"/>
              <w:ind w:left="709" w:right="-1" w:hanging="709"/>
              <w:jc w:val="center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Calendário e </w:t>
            </w:r>
            <w:r w:rsidRPr="00704CDB">
              <w:rPr>
                <w:rFonts w:ascii="Verdana" w:hAnsi="Verdana"/>
                <w:b/>
                <w:sz w:val="20"/>
                <w:szCs w:val="20"/>
              </w:rPr>
              <w:t>Programa</w:t>
            </w:r>
          </w:p>
        </w:tc>
      </w:tr>
    </w:tbl>
    <w:p w14:paraId="5D1ADECB" w14:textId="77777777" w:rsidR="00951D36" w:rsidRPr="00704CDB" w:rsidRDefault="00951D36" w:rsidP="00971111">
      <w:pPr>
        <w:tabs>
          <w:tab w:val="left" w:pos="709"/>
        </w:tabs>
        <w:spacing w:line="276" w:lineRule="auto"/>
        <w:rPr>
          <w:rFonts w:ascii="Verdana" w:hAnsi="Verdana"/>
          <w:sz w:val="13"/>
          <w:szCs w:val="13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717"/>
        <w:gridCol w:w="3247"/>
        <w:gridCol w:w="6521"/>
      </w:tblGrid>
      <w:tr w:rsidR="00E82208" w:rsidRPr="00C8466A" w14:paraId="3F47A7AA" w14:textId="77777777" w:rsidTr="00C8466A">
        <w:trPr>
          <w:trHeight w:val="551"/>
        </w:trPr>
        <w:tc>
          <w:tcPr>
            <w:tcW w:w="717" w:type="dxa"/>
            <w:shd w:val="clear" w:color="auto" w:fill="DBE5F1"/>
            <w:vAlign w:val="center"/>
          </w:tcPr>
          <w:p w14:paraId="6BB41949" w14:textId="050925CC" w:rsidR="00E82208" w:rsidRPr="00C8466A" w:rsidRDefault="00E82208" w:rsidP="00E82208">
            <w:pPr>
              <w:jc w:val="center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Data</w:t>
            </w:r>
          </w:p>
        </w:tc>
        <w:tc>
          <w:tcPr>
            <w:tcW w:w="3247" w:type="dxa"/>
            <w:shd w:val="clear" w:color="auto" w:fill="DBE5F1" w:themeFill="accent1" w:themeFillTint="33"/>
            <w:vAlign w:val="center"/>
          </w:tcPr>
          <w:p w14:paraId="773AFDC7" w14:textId="6ADB65EB" w:rsidR="00E82208" w:rsidRPr="00C8466A" w:rsidRDefault="00E82208" w:rsidP="00E8220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Assunto por aula</w:t>
            </w:r>
          </w:p>
        </w:tc>
        <w:tc>
          <w:tcPr>
            <w:tcW w:w="6521" w:type="dxa"/>
            <w:vAlign w:val="center"/>
          </w:tcPr>
          <w:p w14:paraId="2D26A9AA" w14:textId="5400CB43" w:rsidR="00E82208" w:rsidRPr="00C8466A" w:rsidRDefault="00E82208" w:rsidP="00C8466A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Auto regulação da aprendizagem:</w:t>
            </w:r>
            <w:r w:rsid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fixação autônoma do conteúdo e preparação autônoma para o próximo conteúdo (em casa)</w:t>
            </w:r>
          </w:p>
        </w:tc>
      </w:tr>
      <w:tr w:rsidR="00E82208" w:rsidRPr="00C8466A" w14:paraId="15780009" w14:textId="77777777" w:rsidTr="00C8466A">
        <w:tc>
          <w:tcPr>
            <w:tcW w:w="717" w:type="dxa"/>
            <w:shd w:val="clear" w:color="auto" w:fill="DBE5F1"/>
          </w:tcPr>
          <w:p w14:paraId="7ADD8DC7" w14:textId="77777777" w:rsidR="00E82208" w:rsidRPr="00C8466A" w:rsidRDefault="00E82208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209503DB" w14:textId="77777777" w:rsidR="00E82208" w:rsidRPr="00C8466A" w:rsidRDefault="00E82208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0FC1A614" w14:textId="77777777" w:rsidR="00E82208" w:rsidRPr="00C8466A" w:rsidRDefault="00E82208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130D059D" w14:textId="77777777" w:rsidR="00E82208" w:rsidRPr="00C8466A" w:rsidRDefault="00E82208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Neste semestre, iremos desenvolver as seguintes atividades laboratoriais, na sala de aula e em casa:</w:t>
            </w:r>
          </w:p>
          <w:p w14:paraId="759D2249" w14:textId="77777777" w:rsidR="00E82208" w:rsidRPr="00C8466A" w:rsidRDefault="00E82208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2A45E53F" w14:textId="4F51936D" w:rsidR="00E82208" w:rsidRPr="00C8466A" w:rsidRDefault="00E82208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</w:t>
            </w:r>
            <w:proofErr w:type="spellStart"/>
            <w:r w:rsidRPr="00002C56">
              <w:rPr>
                <w:rFonts w:ascii="Verdana" w:hAnsi="Verdana"/>
                <w:b/>
                <w:bCs/>
                <w:color w:val="000000" w:themeColor="text1"/>
                <w:spacing w:val="-2"/>
                <w:sz w:val="14"/>
                <w:szCs w:val="14"/>
              </w:rPr>
              <w:t>Kostka</w:t>
            </w:r>
            <w:proofErr w:type="spellEnd"/>
            <w:r w:rsidR="00D80E40" w:rsidRPr="00002C56">
              <w:rPr>
                <w:rFonts w:ascii="Verdana" w:hAnsi="Verdana"/>
                <w:b/>
                <w:bCs/>
                <w:color w:val="000000" w:themeColor="text1"/>
                <w:spacing w:val="-2"/>
                <w:sz w:val="14"/>
                <w:szCs w:val="14"/>
              </w:rPr>
              <w:t>,</w:t>
            </w:r>
            <w:r w:rsidRPr="00002C56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="00002C56" w:rsidRPr="00002C56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>capítulos</w:t>
            </w:r>
            <w:r w:rsidRPr="00002C56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="00002C56" w:rsidRPr="00002C56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>2-7</w:t>
            </w:r>
            <w:r w:rsidR="00C8466A" w:rsidRPr="00002C56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>, 9</w:t>
            </w:r>
            <w:r w:rsidR="00002C56" w:rsidRPr="00002C56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>-</w:t>
            </w:r>
            <w:r w:rsidR="00C8466A" w:rsidRPr="00002C56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>11, 13 e 15,</w:t>
            </w:r>
            <w:r w:rsidRPr="00002C56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 xml:space="preserve"> havendo </w:t>
            </w:r>
            <w:r w:rsidR="00F8593E" w:rsidRPr="00002C56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>9</w:t>
            </w:r>
            <w:r w:rsidRPr="00002C56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 xml:space="preserve"> trabalhos semanais</w:t>
            </w:r>
            <w:r w:rsidRPr="00002C56">
              <w:rPr>
                <w:rFonts w:ascii="Verdana" w:hAnsi="Verdana"/>
                <w:bCs/>
                <w:color w:val="FF0000"/>
                <w:spacing w:val="-2"/>
                <w:sz w:val="14"/>
                <w:szCs w:val="14"/>
              </w:rPr>
              <w:t xml:space="preserve"> </w:t>
            </w:r>
            <w:r w:rsidR="00C8466A" w:rsidRPr="00002C56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 xml:space="preserve">(50% da média final) e </w:t>
            </w:r>
            <w:r w:rsidRPr="00002C56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>1 artigo escrito</w:t>
            </w:r>
            <w:r w:rsidR="00C8466A" w:rsidRPr="00002C56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 xml:space="preserve"> </w:t>
            </w:r>
            <w:r w:rsidR="00002C56" w:rsidRPr="00002C56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>por</w:t>
            </w:r>
            <w:r w:rsidR="00C8466A" w:rsidRPr="00002C56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 xml:space="preserve"> grupo d</w:t>
            </w:r>
            <w:r w:rsidR="00011B69" w:rsidRPr="00002C56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>e 6</w:t>
            </w:r>
            <w:r w:rsidR="00C8466A" w:rsidRPr="00002C56">
              <w:rPr>
                <w:rFonts w:ascii="Verdana" w:hAnsi="Verdana"/>
                <w:b/>
                <w:color w:val="FF0000"/>
                <w:spacing w:val="-2"/>
                <w:sz w:val="14"/>
                <w:szCs w:val="14"/>
              </w:rPr>
              <w:t xml:space="preserve"> pessoas</w:t>
            </w:r>
            <w:r w:rsidR="00C8466A" w:rsidRPr="00002C56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 xml:space="preserve"> (50% da média final)</w:t>
            </w:r>
            <w:r w:rsidRPr="00002C56">
              <w:rPr>
                <w:rFonts w:ascii="Verdana" w:hAnsi="Verdana"/>
                <w:bCs/>
                <w:color w:val="000000" w:themeColor="text1"/>
                <w:spacing w:val="-2"/>
                <w:sz w:val="14"/>
                <w:szCs w:val="14"/>
              </w:rPr>
              <w:t>.</w:t>
            </w:r>
          </w:p>
          <w:p w14:paraId="60EF8D1C" w14:textId="77777777" w:rsidR="00E82208" w:rsidRPr="00C8466A" w:rsidRDefault="00E82208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72BA36C3" w14:textId="6E9D127C" w:rsidR="00E82208" w:rsidRPr="00C8466A" w:rsidRDefault="00E82208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- Bibliografia complementar será apresentada ao longo das aulas.</w:t>
            </w:r>
          </w:p>
          <w:p w14:paraId="39F485EB" w14:textId="49CA8775" w:rsidR="00E82208" w:rsidRPr="00C8466A" w:rsidRDefault="00E82208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79BB78A8" w14:textId="77777777" w:rsidR="00F86745" w:rsidRPr="00C8466A" w:rsidRDefault="00F8674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567875BB" w14:textId="77777777" w:rsidR="00E82208" w:rsidRPr="00C8466A" w:rsidRDefault="00E82208" w:rsidP="00501D6A">
            <w:pPr>
              <w:spacing w:after="120"/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Onde está o material das aulas?</w:t>
            </w:r>
          </w:p>
          <w:p w14:paraId="66496A96" w14:textId="4F7C2CE7" w:rsidR="00E82208" w:rsidRPr="00C8466A" w:rsidRDefault="00E82208" w:rsidP="00501D6A">
            <w:pPr>
              <w:spacing w:after="12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1. </w:t>
            </w:r>
            <w:hyperlink r:id="rId8" w:history="1">
              <w:r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Moodle USP e-disciplinas</w:t>
              </w:r>
            </w:hyperlink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&gt; Acessar &gt; Análise Musical III.</w:t>
            </w:r>
            <w:r w:rsidR="002E66B4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2E66B4" w:rsidRPr="00501D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Link:</w:t>
            </w:r>
            <w:r w:rsidR="00501D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hyperlink r:id="rId9" w:history="1">
              <w:r w:rsidR="00501D6A" w:rsidRPr="00501D6A">
                <w:rPr>
                  <w:rStyle w:val="Hyperlink"/>
                  <w:rFonts w:ascii="Verdana" w:hAnsi="Verdana"/>
                  <w:bCs/>
                  <w:sz w:val="10"/>
                  <w:szCs w:val="10"/>
                </w:rPr>
                <w:t>https://edisciplinas.usp.br/course/view.php?id=109533</w:t>
              </w:r>
            </w:hyperlink>
            <w:r w:rsidR="00501D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298AECA9" w14:textId="6FA3DCC2" w:rsidR="00E82208" w:rsidRDefault="00E82208" w:rsidP="00501D6A">
            <w:pPr>
              <w:spacing w:after="12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2. </w:t>
            </w:r>
            <w:hyperlink r:id="rId10" w:history="1">
              <w:r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&gt; Drives compartilhados &gt; Aulas e trabalhos Análise 3 - 2022.</w:t>
            </w:r>
            <w:r w:rsidR="00501D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hyperlink r:id="rId11" w:history="1">
              <w:r w:rsidR="00501D6A" w:rsidRPr="00F247E8">
                <w:rPr>
                  <w:rStyle w:val="Hyperlink"/>
                  <w:rFonts w:ascii="Verdana" w:hAnsi="Verdana"/>
                  <w:bCs/>
                  <w:sz w:val="9"/>
                  <w:szCs w:val="9"/>
                </w:rPr>
                <w:t>https://drive.google.com/drive/folders/0ADhNnR0qIu_6Uk9PVA</w:t>
              </w:r>
            </w:hyperlink>
            <w:r w:rsidR="00120E0C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5ECECD43" w14:textId="622793C4" w:rsidR="00120E0C" w:rsidRPr="00501D6A" w:rsidRDefault="00250FB5" w:rsidP="00501D6A">
            <w:pPr>
              <w:spacing w:after="12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3. </w:t>
            </w:r>
            <w:hyperlink r:id="rId12" w:history="1">
              <w:r w:rsidRPr="00250FB5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Audios Kostka</w:t>
              </w:r>
            </w:hyperlink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&gt;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Drives compartilhados &gt;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Percepção e Análise Musical &gt; Áudios </w:t>
            </w:r>
            <w:proofErr w:type="spellStart"/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Kostka</w:t>
            </w:r>
            <w:proofErr w:type="spellEnd"/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com ênfase pós-tonal</w:t>
            </w:r>
            <w:r w:rsidR="002E66B4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  <w:r w:rsidR="00501D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hyperlink r:id="rId13" w:history="1">
              <w:r w:rsidR="00501D6A" w:rsidRPr="00F247E8">
                <w:rPr>
                  <w:rStyle w:val="Hyperlink"/>
                  <w:rFonts w:ascii="Verdana" w:hAnsi="Verdana"/>
                  <w:sz w:val="9"/>
                  <w:szCs w:val="9"/>
                </w:rPr>
                <w:t>https://drive.google.com/drive/folders/0AMgbNLKtnvVqUk9PVA</w:t>
              </w:r>
            </w:hyperlink>
            <w:r w:rsidR="00120E0C" w:rsidRPr="001C01A0">
              <w:rPr>
                <w:rFonts w:ascii="Verdana" w:hAnsi="Verdana"/>
                <w:color w:val="000000" w:themeColor="text1"/>
                <w:sz w:val="9"/>
                <w:szCs w:val="9"/>
              </w:rPr>
              <w:t xml:space="preserve"> </w:t>
            </w:r>
          </w:p>
          <w:p w14:paraId="4C2D0235" w14:textId="77777777" w:rsidR="002E66B4" w:rsidRPr="00C8466A" w:rsidRDefault="002E66B4" w:rsidP="00501D6A">
            <w:pPr>
              <w:spacing w:after="12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74949B92" w14:textId="2E95E105" w:rsidR="00FB1D9A" w:rsidRPr="00C8466A" w:rsidRDefault="00FB1D9A" w:rsidP="00501D6A">
            <w:pPr>
              <w:spacing w:after="120"/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Onde posso montar o único arquivo PDF?</w:t>
            </w:r>
          </w:p>
          <w:p w14:paraId="60A9E0D7" w14:textId="1AB42681" w:rsidR="00433CC5" w:rsidRPr="00501D6A" w:rsidRDefault="00FB1D9A" w:rsidP="00501D6A">
            <w:pPr>
              <w:spacing w:after="120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S</w:t>
            </w:r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ite </w:t>
            </w:r>
            <w:hyperlink r:id="rId14" w:history="1">
              <w:r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www.ilovepdf.com</w:t>
              </w:r>
            </w:hyperlink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, opções JPG </w:t>
            </w:r>
            <w:proofErr w:type="spellStart"/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>to</w:t>
            </w:r>
            <w:proofErr w:type="spellEnd"/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 PDF e MERGE PDF.</w:t>
            </w:r>
          </w:p>
          <w:p w14:paraId="51A5E603" w14:textId="715839AF" w:rsidR="00433CC5" w:rsidRPr="00C8466A" w:rsidRDefault="00433CC5" w:rsidP="00501D6A">
            <w:pPr>
              <w:spacing w:after="12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Obras musicais compostas por mulheres: </w:t>
            </w:r>
            <w:hyperlink r:id="rId15" w:history="1">
              <w:r w:rsidRPr="00E01490">
                <w:rPr>
                  <w:rStyle w:val="Hyperlink"/>
                  <w:rFonts w:ascii="Verdana" w:hAnsi="Verdana"/>
                  <w:sz w:val="14"/>
                  <w:szCs w:val="14"/>
                </w:rPr>
                <w:t>https://www.musicbywomen.org</w:t>
              </w:r>
            </w:hyperlink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6475DA07" w14:textId="77777777" w:rsidR="00E82208" w:rsidRPr="00C8466A" w:rsidRDefault="00E82208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183A2FB0" w14:textId="1ED7330D" w:rsidR="00E82208" w:rsidRPr="00C8466A" w:rsidRDefault="00E82208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Livro com exercícios escritos</w:t>
            </w:r>
            <w:r w:rsidR="00F86745"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, acompanhado de fichamento em português</w:t>
            </w: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:</w:t>
            </w:r>
          </w:p>
          <w:p w14:paraId="0B44310E" w14:textId="25BFBC15" w:rsidR="00E82208" w:rsidRPr="00C8466A" w:rsidRDefault="00E82208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33EC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KOSTKA, Stefan; SANTA, Mathew. </w:t>
            </w:r>
            <w:r w:rsidRPr="00E82208">
              <w:rPr>
                <w:rFonts w:ascii="Verdana" w:hAnsi="Verdana"/>
                <w:i/>
                <w:iCs/>
                <w:color w:val="000000" w:themeColor="text1"/>
                <w:sz w:val="14"/>
                <w:szCs w:val="14"/>
                <w:lang w:val="en-US"/>
              </w:rPr>
              <w:t>Materials and Techniques of Post-Tonal Music.</w:t>
            </w:r>
            <w:r w:rsidRPr="00E82208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E82208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5 ed. NY: </w:t>
            </w:r>
            <w:proofErr w:type="spellStart"/>
            <w:r w:rsidRPr="00E82208">
              <w:rPr>
                <w:rFonts w:ascii="Verdana" w:hAnsi="Verdana"/>
                <w:color w:val="000000" w:themeColor="text1"/>
                <w:sz w:val="14"/>
                <w:szCs w:val="14"/>
              </w:rPr>
              <w:t>Routledge</w:t>
            </w:r>
            <w:proofErr w:type="spellEnd"/>
            <w:r w:rsidRPr="00E82208">
              <w:rPr>
                <w:rFonts w:ascii="Verdana" w:hAnsi="Verdana"/>
                <w:color w:val="000000" w:themeColor="text1"/>
                <w:sz w:val="14"/>
                <w:szCs w:val="14"/>
              </w:rPr>
              <w:t>, 2018</w:t>
            </w: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.</w:t>
            </w:r>
          </w:p>
          <w:p w14:paraId="521AAFD1" w14:textId="77777777" w:rsidR="00E82208" w:rsidRPr="00C8466A" w:rsidRDefault="00E82208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64D7B493" w14:textId="20E109D9" w:rsidR="00E82208" w:rsidRPr="00C8466A" w:rsidRDefault="00E82208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 xml:space="preserve">Como </w:t>
            </w:r>
            <w:r w:rsidR="00F86745"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faço para estudar</w:t>
            </w: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?</w:t>
            </w:r>
          </w:p>
          <w:p w14:paraId="5E55D869" w14:textId="77777777" w:rsidR="00E82208" w:rsidRPr="00C8466A" w:rsidRDefault="00E82208" w:rsidP="00F86745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4A81C32D" w14:textId="525FDE4B" w:rsidR="00F86745" w:rsidRPr="00C8466A" w:rsidRDefault="00F86745" w:rsidP="00F86745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Leituras semanais </w:t>
            </w:r>
            <w:proofErr w:type="spellStart"/>
            <w:r w:rsidRPr="00C8466A">
              <w:rPr>
                <w:rFonts w:ascii="Verdana" w:hAnsi="Verdana"/>
                <w:b/>
                <w:color w:val="000000"/>
                <w:sz w:val="14"/>
                <w:szCs w:val="14"/>
              </w:rPr>
              <w:t>Kostka</w:t>
            </w:r>
            <w:proofErr w:type="spellEnd"/>
            <w:r w:rsidRPr="00C8466A">
              <w:rPr>
                <w:rFonts w:ascii="Verdana" w:hAnsi="Verdana"/>
                <w:b/>
                <w:color w:val="000000"/>
                <w:sz w:val="14"/>
                <w:szCs w:val="14"/>
              </w:rPr>
              <w:t xml:space="preserve">: </w:t>
            </w:r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Toda semana você deverá se preparar para o tema da aula seguinte. Inicie cada novo capítulo 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pela leitura do </w:t>
            </w:r>
            <w:hyperlink r:id="rId16" w:history="1">
              <w:r w:rsidRPr="00250FB5">
                <w:rPr>
                  <w:rStyle w:val="Hyperlink"/>
                  <w:rFonts w:ascii="Verdana" w:hAnsi="Verdana"/>
                  <w:sz w:val="14"/>
                  <w:szCs w:val="14"/>
                </w:rPr>
                <w:t>fichamento completo em português</w:t>
              </w:r>
            </w:hyperlink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, para que você possa conhecer a tradução dos termos técnicos e se ambientar com o assunto. Depois, leia o </w:t>
            </w:r>
            <w:hyperlink r:id="rId17" w:history="1">
              <w:r w:rsidRPr="00250FB5">
                <w:rPr>
                  <w:rStyle w:val="Hyperlink"/>
                  <w:rFonts w:ascii="Verdana" w:hAnsi="Verdana"/>
                  <w:sz w:val="14"/>
                  <w:szCs w:val="14"/>
                </w:rPr>
                <w:t>livro original em inglês</w:t>
              </w:r>
            </w:hyperlink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, </w:t>
            </w:r>
            <w:hyperlink r:id="rId18" w:history="1">
              <w:r w:rsidRPr="006C6579">
                <w:rPr>
                  <w:rStyle w:val="Hyperlink"/>
                  <w:rFonts w:ascii="Verdana" w:hAnsi="Verdana"/>
                  <w:sz w:val="14"/>
                  <w:szCs w:val="14"/>
                </w:rPr>
                <w:t>ouvindo as obras musicais de cada exemplo</w:t>
              </w:r>
            </w:hyperlink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>, se possível na íntegra</w:t>
            </w:r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. O fichamento e o livro em </w:t>
            </w:r>
            <w:proofErr w:type="spellStart"/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>pdf</w:t>
            </w:r>
            <w:proofErr w:type="spellEnd"/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 estão disponíveis tanto no </w:t>
            </w:r>
            <w:hyperlink r:id="rId19" w:history="1">
              <w:r w:rsidR="00E96448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 como no </w:t>
            </w:r>
            <w:hyperlink r:id="rId20" w:history="1">
              <w:r w:rsidR="00501D6A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Moodle USP e-disciplinas</w:t>
              </w:r>
            </w:hyperlink>
            <w:r w:rsidR="00BC61DF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; </w:t>
            </w:r>
            <w:r w:rsidR="00FB1D9A"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>a</w:t>
            </w:r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s gravações estão disponíveis no </w:t>
            </w:r>
            <w:hyperlink r:id="rId21" w:history="1">
              <w:r w:rsidR="00E96448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 e a minutagem correspondente ao exemplo do livro está na p. 4 deste Calendário.</w:t>
            </w:r>
          </w:p>
          <w:p w14:paraId="6F29806B" w14:textId="77777777" w:rsidR="00F86745" w:rsidRPr="00C8466A" w:rsidRDefault="00F86745" w:rsidP="00F86745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7F65E3C0" w14:textId="19E8E6E7" w:rsidR="00F86745" w:rsidRPr="00C8466A" w:rsidRDefault="00F86745" w:rsidP="00F86745">
            <w:pPr>
              <w:rPr>
                <w:rStyle w:val="Hyperlink"/>
                <w:bCs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Exercícios semanais </w:t>
            </w:r>
            <w:proofErr w:type="spellStart"/>
            <w:r w:rsidRPr="00C8466A">
              <w:rPr>
                <w:rFonts w:ascii="Verdana" w:hAnsi="Verdana"/>
                <w:b/>
                <w:color w:val="FF0000"/>
                <w:sz w:val="14"/>
                <w:szCs w:val="14"/>
              </w:rPr>
              <w:t>Kostka</w:t>
            </w:r>
            <w:proofErr w:type="spellEnd"/>
            <w:r w:rsidRPr="00C8466A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: 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>realize semanalmente os exercícios aqui especificados, anotando-os em uma folha. O fichamento traz as traduções dos enunciados</w:t>
            </w:r>
            <w:r w:rsidR="00FB1D9A" w:rsidRPr="00C8466A">
              <w:rPr>
                <w:rFonts w:ascii="Verdana" w:hAnsi="Verdana"/>
                <w:color w:val="000000"/>
                <w:sz w:val="14"/>
                <w:szCs w:val="14"/>
              </w:rPr>
              <w:t>,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 e o livro traz as partituras e demais detalhes de cada exercício. Nas respostas, procure demonstrar o seu raciocínio graficamente e </w:t>
            </w:r>
            <w:r w:rsidRPr="00C8466A">
              <w:rPr>
                <w:rFonts w:ascii="Verdana" w:hAnsi="Verdana"/>
                <w:color w:val="000000"/>
                <w:sz w:val="14"/>
                <w:szCs w:val="14"/>
                <w:u w:val="single"/>
              </w:rPr>
              <w:t>sempre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 redija um breve texto que explique a sua compreensão da passagem</w:t>
            </w:r>
            <w:r w:rsidR="00587BE3">
              <w:rPr>
                <w:rFonts w:ascii="Verdana" w:hAnsi="Verdana"/>
                <w:color w:val="000000"/>
                <w:sz w:val="14"/>
                <w:szCs w:val="14"/>
              </w:rPr>
              <w:t>, trazendo suas reflexões sobre a composição e a performance da mesma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>. Procure ser coerente musicalmente e utilize os termos técnicos aprendidos nesta disciplina. Com isso, você estará aproveitando o seu tempo para aprender a redigir um trabalho científico de análise</w:t>
            </w:r>
            <w:r w:rsidR="00FB1D9A" w:rsidRPr="00C8466A">
              <w:rPr>
                <w:rFonts w:ascii="Verdana" w:hAnsi="Verdana"/>
                <w:color w:val="000000"/>
                <w:sz w:val="14"/>
                <w:szCs w:val="14"/>
              </w:rPr>
              <w:t>, o que lhe será muito útil para um futuro ingresso no mestrado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. </w:t>
            </w:r>
            <w:r w:rsidR="00FB1D9A" w:rsidRPr="00C8466A">
              <w:rPr>
                <w:rFonts w:ascii="Verdana" w:hAnsi="Verdana"/>
                <w:color w:val="000000"/>
                <w:sz w:val="14"/>
                <w:szCs w:val="14"/>
              </w:rPr>
              <w:t>Ao final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, </w:t>
            </w:r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fotografe as suas anotações, </w:t>
            </w:r>
            <w:hyperlink r:id="rId22" w:history="1">
              <w:r w:rsidRPr="006C6579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 xml:space="preserve">passe os arquivos com fotos para </w:t>
              </w:r>
              <w:r w:rsidR="00FB1D9A" w:rsidRPr="006C6579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PDF</w:t>
              </w:r>
            </w:hyperlink>
            <w:r w:rsidR="00FB1D9A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hyperlink r:id="rId23" w:history="1">
              <w:r w:rsidR="00FB1D9A" w:rsidRPr="006C6579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 xml:space="preserve">monte </w:t>
              </w:r>
              <w:r w:rsidRPr="006C6579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 xml:space="preserve">um único arquivo </w:t>
              </w:r>
              <w:r w:rsidR="00FB1D9A" w:rsidRPr="006C6579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PDF</w:t>
              </w:r>
            </w:hyperlink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 e coloque-o na pasta correspondente do</w:t>
            </w:r>
            <w:r w:rsidR="006C6579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 </w:t>
            </w:r>
            <w:hyperlink r:id="rId24" w:history="1">
              <w:r w:rsidR="00E96448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="006C6579">
              <w:rPr>
                <w:rFonts w:ascii="Verdana" w:hAnsi="Verdana"/>
                <w:bCs/>
                <w:color w:val="000000"/>
                <w:sz w:val="14"/>
                <w:szCs w:val="14"/>
              </w:rPr>
              <w:t>.</w:t>
            </w:r>
          </w:p>
          <w:p w14:paraId="2FE56381" w14:textId="77777777" w:rsidR="00FB1D9A" w:rsidRPr="00C8466A" w:rsidRDefault="00FB1D9A" w:rsidP="00F86745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02DF40ED" w14:textId="204B39CA" w:rsidR="00F86745" w:rsidRDefault="00F86745" w:rsidP="00F86745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Para o artigo final: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Monte um </w:t>
            </w:r>
            <w:r w:rsidR="00EB381A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sexteto</w:t>
            </w:r>
            <w:r w:rsidRPr="00C8466A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="0066424F" w:rsidRPr="0066424F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="00EB381A"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66424F" w:rsidRPr="0066424F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estudantes) </w:t>
            </w:r>
            <w:r w:rsidRPr="0066424F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e </w:t>
            </w:r>
            <w:r w:rsidRPr="00002C56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escolha uma peça para ser analisada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="00EF1AE3">
              <w:rPr>
                <w:rFonts w:ascii="Verdana" w:hAnsi="Verdana"/>
                <w:color w:val="000000"/>
                <w:sz w:val="14"/>
                <w:szCs w:val="14"/>
              </w:rPr>
              <w:t>e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="00A02E56">
              <w:rPr>
                <w:rFonts w:ascii="Verdana" w:hAnsi="Verdana"/>
                <w:color w:val="000000"/>
                <w:sz w:val="14"/>
                <w:szCs w:val="14"/>
              </w:rPr>
              <w:t>constituir o conteúdo do</w:t>
            </w:r>
            <w:r w:rsidRPr="00C8466A">
              <w:rPr>
                <w:rFonts w:ascii="Verdana" w:hAnsi="Verdana"/>
                <w:b/>
                <w:color w:val="0070C0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/>
                <w:color w:val="FF0000"/>
                <w:sz w:val="14"/>
                <w:szCs w:val="14"/>
              </w:rPr>
              <w:t>artigo final</w:t>
            </w:r>
            <w:r w:rsidR="00172C52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</w:t>
            </w:r>
            <w:r w:rsidR="00172C52" w:rsidRPr="00172C52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com até 10 páginas</w:t>
            </w:r>
            <w:r w:rsidR="00A02E56" w:rsidRPr="00172C52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que será entregue</w:t>
            </w:r>
            <w:r w:rsidRPr="00172C52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até o dia </w:t>
            </w:r>
            <w:r w:rsidR="00EB381A">
              <w:rPr>
                <w:rFonts w:ascii="Verdana" w:hAnsi="Verdana"/>
                <w:b/>
                <w:color w:val="FF0000"/>
                <w:sz w:val="14"/>
                <w:szCs w:val="14"/>
              </w:rPr>
              <w:t>30/06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. Acesse o </w:t>
            </w:r>
            <w:proofErr w:type="spellStart"/>
            <w:r w:rsidRPr="00C8466A">
              <w:rPr>
                <w:rFonts w:ascii="Verdana" w:hAnsi="Verdana"/>
                <w:bCs/>
                <w:i/>
                <w:iCs/>
                <w:color w:val="000000" w:themeColor="text1"/>
                <w:sz w:val="14"/>
                <w:szCs w:val="14"/>
              </w:rPr>
              <w:t>template</w:t>
            </w:r>
            <w:proofErr w:type="spellEnd"/>
            <w:r w:rsidRPr="00C8466A">
              <w:rPr>
                <w:rFonts w:ascii="Verdana" w:hAnsi="Verdana"/>
                <w:bCs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disponível </w:t>
            </w:r>
            <w:r w:rsidR="00E76DC8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nas p. 5-8 deste Calendário (e também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no</w:t>
            </w:r>
            <w:r w:rsidRPr="00C8466A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hyperlink r:id="rId25" w:history="1">
              <w:r w:rsidR="00E96448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 e no </w:t>
            </w:r>
            <w:hyperlink r:id="rId26" w:history="1">
              <w:r w:rsidR="00501D6A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Moodle USP e-disciplinas</w:t>
              </w:r>
            </w:hyperlink>
            <w:r w:rsidR="006C6579">
              <w:rPr>
                <w:rFonts w:ascii="Verdana" w:hAnsi="Verdana"/>
                <w:bCs/>
                <w:color w:val="000000"/>
                <w:sz w:val="14"/>
                <w:szCs w:val="14"/>
              </w:rPr>
              <w:t>) e</w:t>
            </w:r>
            <w:r w:rsidRPr="00C8466A">
              <w:rPr>
                <w:rFonts w:ascii="Verdana" w:hAnsi="Verdana"/>
                <w:bCs/>
                <w:color w:val="000000"/>
                <w:sz w:val="14"/>
                <w:szCs w:val="14"/>
              </w:rPr>
              <w:t xml:space="preserve"> t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>rabalhe semanalmente na análise musical da peça escolhida</w:t>
            </w:r>
            <w:r w:rsidR="00A02E56">
              <w:rPr>
                <w:rFonts w:ascii="Verdana" w:hAnsi="Verdana"/>
                <w:color w:val="000000"/>
                <w:sz w:val="14"/>
                <w:szCs w:val="14"/>
              </w:rPr>
              <w:t xml:space="preserve">, 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até que </w:t>
            </w:r>
            <w:r w:rsidR="00A02E56">
              <w:rPr>
                <w:rFonts w:ascii="Verdana" w:hAnsi="Verdana"/>
                <w:color w:val="000000"/>
                <w:sz w:val="14"/>
                <w:szCs w:val="14"/>
              </w:rPr>
              <w:t>o artigo</w:t>
            </w:r>
            <w:r w:rsidRPr="00C8466A">
              <w:rPr>
                <w:rFonts w:ascii="Verdana" w:hAnsi="Verdana"/>
                <w:color w:val="000000"/>
                <w:sz w:val="14"/>
                <w:szCs w:val="14"/>
              </w:rPr>
              <w:t xml:space="preserve"> atinja um nível para submissão em um congresso. Informe-se mais sobre o artigo na seção “Forma de avaliação”.</w:t>
            </w:r>
          </w:p>
          <w:p w14:paraId="52B56593" w14:textId="77777777" w:rsidR="002E66B4" w:rsidRDefault="002E66B4" w:rsidP="00F8674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  <w:p w14:paraId="29BBC9A9" w14:textId="77777777" w:rsidR="002E66B4" w:rsidRPr="009A0FE7" w:rsidRDefault="002E66B4" w:rsidP="002E66B4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9A0FE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Curso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na </w:t>
            </w:r>
            <w:r w:rsidRPr="009A0FE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FFLCH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para</w:t>
            </w:r>
            <w:r w:rsidRPr="009A0FE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Práticas de Leitura e Escrita Acadêmicas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  <w:r w:rsidRPr="009A0FE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Inscreva-se!</w:t>
            </w:r>
          </w:p>
          <w:p w14:paraId="59B256E1" w14:textId="7E3C1EB6" w:rsidR="002E66B4" w:rsidRPr="002E66B4" w:rsidRDefault="00000000" w:rsidP="00F86745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hyperlink r:id="rId27" w:history="1">
              <w:r w:rsidR="002E66B4" w:rsidRPr="009A0FE7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https://www.youtube.com/playlist?list=PLAudUnJeNg4vWJhEJ_da26C-QW5qiS7uZ</w:t>
              </w:r>
            </w:hyperlink>
            <w:r w:rsidR="002E66B4" w:rsidRPr="009A0FE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e </w:t>
            </w:r>
            <w:hyperlink r:id="rId28" w:history="1">
              <w:r w:rsidR="002E66B4" w:rsidRPr="009A0FE7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https://uspdigital.usp.br/jupiterweb/obterDisciplina?sgldis=FLF0506</w:t>
              </w:r>
            </w:hyperlink>
            <w:r w:rsidR="002E66B4" w:rsidRPr="009A0FE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3FBFD001" w14:textId="74438BC4" w:rsidR="00F86745" w:rsidRPr="00C8466A" w:rsidRDefault="00F86745" w:rsidP="00F86745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80E40" w:rsidRPr="00C8466A" w14:paraId="3CA7E8BB" w14:textId="77777777" w:rsidTr="00C8466A">
        <w:tc>
          <w:tcPr>
            <w:tcW w:w="717" w:type="dxa"/>
            <w:shd w:val="clear" w:color="auto" w:fill="D9D9D9" w:themeFill="background1" w:themeFillShade="D9"/>
          </w:tcPr>
          <w:p w14:paraId="38D01DEF" w14:textId="74FBB134" w:rsidR="00D80E40" w:rsidRPr="00C8466A" w:rsidRDefault="005F007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18/03</w:t>
            </w: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3191E29" w14:textId="59C6905F" w:rsidR="00D80E40" w:rsidRPr="00C8466A" w:rsidRDefault="005F0075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Semana de Recepção aos Calouros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5A6D78D" w14:textId="77777777" w:rsidR="00D80E40" w:rsidRPr="00C8466A" w:rsidRDefault="00D80E40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5F0075" w:rsidRPr="00C8466A" w14:paraId="3D5B6793" w14:textId="77777777" w:rsidTr="00C8466A">
        <w:tc>
          <w:tcPr>
            <w:tcW w:w="717" w:type="dxa"/>
            <w:shd w:val="clear" w:color="auto" w:fill="DBE5F1"/>
          </w:tcPr>
          <w:p w14:paraId="383C7E9A" w14:textId="77777777" w:rsidR="005F0075" w:rsidRPr="00C8466A" w:rsidRDefault="005F0075" w:rsidP="005F0075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  <w:p w14:paraId="428757F2" w14:textId="6EBDE6FF" w:rsidR="005F0075" w:rsidRPr="00C8466A" w:rsidRDefault="005F0075" w:rsidP="005F0075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2</w:t>
            </w:r>
            <w:r w:rsidR="002E66B4">
              <w:rPr>
                <w:rFonts w:ascii="Verdana" w:hAnsi="Verdana"/>
                <w:bCs/>
                <w:color w:val="333333"/>
                <w:sz w:val="14"/>
                <w:szCs w:val="14"/>
              </w:rPr>
              <w:t>4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/03</w:t>
            </w:r>
          </w:p>
          <w:p w14:paraId="64497BF7" w14:textId="77777777" w:rsidR="005F0075" w:rsidRPr="00C8466A" w:rsidRDefault="005F007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7B312EB2" w14:textId="77777777" w:rsidR="005F0075" w:rsidRPr="00C8466A" w:rsidRDefault="005F0075" w:rsidP="005F0075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60C9F60F" w14:textId="13B0A831" w:rsidR="005F0075" w:rsidRPr="00D80E40" w:rsidRDefault="005F0075" w:rsidP="005F0075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D80E4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- Apresentação da disciplina,</w:t>
            </w:r>
          </w:p>
          <w:p w14:paraId="3EF18E71" w14:textId="77777777" w:rsidR="005F0075" w:rsidRPr="00D80E40" w:rsidRDefault="005F0075" w:rsidP="005F0075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D80E4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- Aprovação deste Calendário,</w:t>
            </w:r>
          </w:p>
          <w:p w14:paraId="53F25B98" w14:textId="34713CFD" w:rsidR="005F0075" w:rsidRPr="00D80E40" w:rsidRDefault="005F0075" w:rsidP="005F0075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D80E4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- Revisão</w:t>
            </w:r>
            <w:r w:rsidR="00A67E7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:</w:t>
            </w:r>
            <w:r w:rsidRPr="00D80E4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A67E73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motivo, período e sentença</w:t>
            </w:r>
            <w:r w:rsidRPr="00D80E4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segundo </w:t>
            </w:r>
            <w:proofErr w:type="spellStart"/>
            <w:r w:rsidRPr="00D80E4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Schoenberg</w:t>
            </w:r>
            <w:proofErr w:type="spellEnd"/>
            <w:r w:rsidRPr="00D80E40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(2012 [1967]).</w:t>
            </w:r>
          </w:p>
          <w:p w14:paraId="72259A47" w14:textId="77777777" w:rsidR="005F0075" w:rsidRPr="00C8466A" w:rsidRDefault="005F0075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6CD2E515" w14:textId="77777777" w:rsidR="005F0075" w:rsidRPr="00C8466A" w:rsidRDefault="005F0075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71AB5614" w14:textId="77777777" w:rsidR="005F0075" w:rsidRPr="00C8466A" w:rsidRDefault="005F0075" w:rsidP="005F0075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Leitura e escuta semanal: </w:t>
            </w:r>
            <w:proofErr w:type="spellStart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Kostka</w:t>
            </w:r>
            <w:proofErr w:type="spellEnd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Cap. 7 (fichamento, livro e arquivos de áudio).</w:t>
            </w:r>
          </w:p>
          <w:p w14:paraId="37A4B827" w14:textId="3ED7FFFC" w:rsidR="005F0075" w:rsidRPr="00C8466A" w:rsidRDefault="005F0075" w:rsidP="005F0075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- Escolher o grupo e a peça que será analisada no artigo final</w:t>
            </w:r>
            <w:r w:rsidR="00735A7D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a ser entregue até </w:t>
            </w:r>
            <w:r w:rsidR="00EB381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30/06</w:t>
            </w:r>
            <w:r w:rsidR="00735A7D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279C970C" w14:textId="22D552B6" w:rsidR="005F0075" w:rsidRPr="00C8466A" w:rsidRDefault="005F0075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5F0075" w:rsidRPr="00C8466A" w14:paraId="000D2B0B" w14:textId="77777777" w:rsidTr="00C8466A">
        <w:tc>
          <w:tcPr>
            <w:tcW w:w="717" w:type="dxa"/>
            <w:shd w:val="clear" w:color="auto" w:fill="DBE5F1"/>
          </w:tcPr>
          <w:p w14:paraId="57C45772" w14:textId="77777777" w:rsidR="005F0075" w:rsidRPr="00C8466A" w:rsidRDefault="005F0075" w:rsidP="005F0075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  <w:p w14:paraId="225B8443" w14:textId="1560BF97" w:rsidR="005F0075" w:rsidRPr="00C8466A" w:rsidRDefault="002E66B4" w:rsidP="005F0075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333333"/>
                <w:sz w:val="14"/>
                <w:szCs w:val="14"/>
              </w:rPr>
              <w:t>31</w:t>
            </w:r>
            <w:r w:rsidR="005F0075"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</w:t>
            </w:r>
            <w:r>
              <w:rPr>
                <w:rFonts w:ascii="Verdana" w:hAnsi="Verdana"/>
                <w:bCs/>
                <w:color w:val="333333"/>
                <w:sz w:val="14"/>
                <w:szCs w:val="14"/>
              </w:rPr>
              <w:t>3</w:t>
            </w:r>
          </w:p>
          <w:p w14:paraId="36077602" w14:textId="77777777" w:rsidR="005F0075" w:rsidRPr="00C8466A" w:rsidRDefault="005F007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00D8069F" w14:textId="77777777" w:rsidR="005F0075" w:rsidRPr="00C8466A" w:rsidRDefault="005F0075" w:rsidP="005F007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14:paraId="0F6AFB00" w14:textId="56F7F0A6" w:rsidR="005F0075" w:rsidRPr="00C8466A" w:rsidRDefault="005F0075" w:rsidP="005F007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bCs/>
                <w:sz w:val="14"/>
                <w:szCs w:val="14"/>
              </w:rPr>
              <w:t>Forma</w:t>
            </w:r>
          </w:p>
          <w:p w14:paraId="57470D42" w14:textId="162BF403" w:rsidR="005F0075" w:rsidRPr="00C8466A" w:rsidRDefault="005F0075" w:rsidP="005F0075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sz w:val="14"/>
                <w:szCs w:val="14"/>
              </w:rPr>
              <w:t>(KOSTKA, 2018, cap. 7)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7B8FCEA8" w14:textId="77777777" w:rsidR="005F0075" w:rsidRPr="00C8466A" w:rsidRDefault="005F0075" w:rsidP="005F0075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1FA1E9F0" w14:textId="5723E313" w:rsidR="005F0075" w:rsidRPr="0072458A" w:rsidRDefault="005F0075" w:rsidP="0072458A">
            <w:pPr>
              <w:tabs>
                <w:tab w:val="left" w:pos="180"/>
              </w:tabs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Exercício semanal: </w:t>
            </w:r>
            <w:proofErr w:type="spellStart"/>
            <w:r w:rsidR="0072458A" w:rsidRPr="0072458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Kostka</w:t>
            </w:r>
            <w:proofErr w:type="spellEnd"/>
            <w:r w:rsidR="0072458A" w:rsidRPr="0072458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r w:rsidR="0072458A" w:rsidRPr="0072458A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Cap. 7, </w:t>
            </w:r>
            <w:r w:rsidR="0072458A" w:rsidRPr="0072458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Ex. </w:t>
            </w:r>
            <w:r w:rsidR="0072458A" w:rsidRPr="0072458A">
              <w:rPr>
                <w:rFonts w:ascii="Verdana" w:hAnsi="Verdana"/>
                <w:bCs/>
                <w:color w:val="000000" w:themeColor="text1"/>
                <w:sz w:val="14"/>
                <w:szCs w:val="14"/>
                <w:lang w:val="en-US"/>
              </w:rPr>
              <w:t xml:space="preserve">A8 (Schoenberg, op. 21, n. 8). </w:t>
            </w:r>
            <w:r w:rsidRPr="0072458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Inserir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na pasta </w:t>
            </w:r>
            <w:hyperlink r:id="rId29" w:history="1">
              <w:r w:rsidR="00E96448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Pr="00C8466A">
              <w:rPr>
                <w:rFonts w:ascii="Verdana" w:hAnsi="Verdana"/>
                <w:bCs/>
                <w:color w:val="0000FF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até </w:t>
            </w:r>
            <w:r w:rsidR="00EB381A"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 w:rsidR="008E2763"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/0</w:t>
            </w:r>
            <w:r w:rsidR="00033EC2"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4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7EF9FB1F" w14:textId="348D5236" w:rsidR="0072458A" w:rsidRPr="00C8466A" w:rsidRDefault="0072458A" w:rsidP="0072458A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Leitura e escuta semanal: </w:t>
            </w:r>
            <w:proofErr w:type="spellStart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Kostka</w:t>
            </w:r>
            <w:proofErr w:type="spellEnd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Cap. 1 e 2 (fichamento, livro e arquivos de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á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udio).</w:t>
            </w:r>
          </w:p>
          <w:p w14:paraId="153EB57E" w14:textId="77777777" w:rsidR="00906664" w:rsidRPr="00C8466A" w:rsidRDefault="00906664" w:rsidP="00906664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Durante os feriados, esboçar com seu grupo um planejamento da análise para o artigo final e ler artigos de outrem relacionados ao objeto do seu artigo final, a ser entregue até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30/06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Deixar prontos os arquivos com </w:t>
            </w:r>
            <w:r w:rsidRPr="00172C52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a partitura (</w:t>
            </w:r>
            <w:proofErr w:type="spellStart"/>
            <w:r w:rsidRPr="00172C52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pdf</w:t>
            </w:r>
            <w:proofErr w:type="spellEnd"/>
            <w:r w:rsidRPr="00172C52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) e a gravação da obra musical escolhida (mp3 ou mp4).</w:t>
            </w:r>
          </w:p>
          <w:p w14:paraId="5BD47158" w14:textId="77777777" w:rsidR="005F0075" w:rsidRPr="00C8466A" w:rsidRDefault="005F0075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2E66B4" w:rsidRPr="00C8466A" w14:paraId="476D3EC6" w14:textId="77777777" w:rsidTr="002E66B4">
        <w:tc>
          <w:tcPr>
            <w:tcW w:w="717" w:type="dxa"/>
            <w:shd w:val="clear" w:color="auto" w:fill="D9D9D9" w:themeFill="background1" w:themeFillShade="D9"/>
          </w:tcPr>
          <w:p w14:paraId="2626A740" w14:textId="0CEB7B0E" w:rsidR="002E66B4" w:rsidRPr="00C8466A" w:rsidRDefault="002E66B4" w:rsidP="005F0075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333333"/>
                <w:sz w:val="14"/>
                <w:szCs w:val="14"/>
              </w:rPr>
              <w:t>07/04</w:t>
            </w: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3EAF940" w14:textId="3E1EF96A" w:rsidR="002E66B4" w:rsidRPr="00C8466A" w:rsidRDefault="002E66B4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Feriado Semana Santa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868CC2A" w14:textId="77777777" w:rsidR="002E66B4" w:rsidRPr="00C8466A" w:rsidRDefault="002E66B4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5F0075" w:rsidRPr="00C8466A" w14:paraId="75438D92" w14:textId="77777777" w:rsidTr="00C8466A">
        <w:tc>
          <w:tcPr>
            <w:tcW w:w="717" w:type="dxa"/>
            <w:shd w:val="clear" w:color="auto" w:fill="DBE5F1"/>
          </w:tcPr>
          <w:p w14:paraId="7BC669C2" w14:textId="77777777" w:rsidR="005F0075" w:rsidRPr="00C8466A" w:rsidRDefault="005F0075" w:rsidP="005F0075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  <w:p w14:paraId="05D43848" w14:textId="56DD3F34" w:rsidR="005F0075" w:rsidRPr="00C8466A" w:rsidRDefault="002E66B4" w:rsidP="005F0075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333333"/>
                <w:sz w:val="14"/>
                <w:szCs w:val="14"/>
              </w:rPr>
              <w:t>14</w:t>
            </w:r>
            <w:r w:rsidR="005F0075"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/04</w:t>
            </w:r>
          </w:p>
          <w:p w14:paraId="18403CBD" w14:textId="77777777" w:rsidR="005F0075" w:rsidRPr="00C8466A" w:rsidRDefault="005F007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6796EAA7" w14:textId="77777777" w:rsidR="005F0075" w:rsidRPr="00C8466A" w:rsidRDefault="005F0075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23B5002E" w14:textId="77777777" w:rsidR="005F0075" w:rsidRPr="005F0075" w:rsidRDefault="005F0075" w:rsidP="005F0075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  <w:r w:rsidRPr="005F0075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 xml:space="preserve">Coleções referenciais, acordes, linha melódica, vozes condutoras e sucessões </w:t>
            </w:r>
            <w:proofErr w:type="spellStart"/>
            <w:r w:rsidRPr="005F0075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acórdicas</w:t>
            </w:r>
            <w:proofErr w:type="spellEnd"/>
          </w:p>
          <w:p w14:paraId="71D4B3AF" w14:textId="77777777" w:rsidR="005F0075" w:rsidRPr="005F0075" w:rsidRDefault="005F0075" w:rsidP="005F0075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5F0075">
              <w:rPr>
                <w:rFonts w:ascii="Verdana" w:hAnsi="Verdana"/>
                <w:color w:val="000000" w:themeColor="text1"/>
                <w:sz w:val="14"/>
                <w:szCs w:val="14"/>
              </w:rPr>
              <w:t>(KOSTKA, 2018, cap. 2-5)</w:t>
            </w:r>
          </w:p>
          <w:p w14:paraId="7366D1FC" w14:textId="0531EE7D" w:rsidR="005F0075" w:rsidRPr="00C8466A" w:rsidRDefault="005F0075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0E82F397" w14:textId="77777777" w:rsidR="005F0075" w:rsidRPr="00C8466A" w:rsidRDefault="005F0075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331FCFE5" w14:textId="0A70C0D3" w:rsidR="005F0075" w:rsidRDefault="005F0075" w:rsidP="0072458A">
            <w:pPr>
              <w:tabs>
                <w:tab w:val="left" w:pos="180"/>
              </w:tabs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Exercício semanal: </w:t>
            </w:r>
            <w:proofErr w:type="spellStart"/>
            <w:r w:rsidR="0072458A" w:rsidRPr="0072458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Kostka</w:t>
            </w:r>
            <w:proofErr w:type="spellEnd"/>
            <w:r w:rsidR="0072458A" w:rsidRPr="0072458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r w:rsidR="0072458A" w:rsidRPr="0072458A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Cap. 2, </w:t>
            </w:r>
            <w:r w:rsidR="0072458A" w:rsidRPr="0072458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Ex. A1, A2, A4, A5 e B4</w:t>
            </w:r>
            <w:r w:rsidR="0072458A" w:rsidRPr="0072458A"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</w:t>
            </w:r>
            <w:r w:rsidR="0072458A" w:rsidRPr="0072458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(</w:t>
            </w:r>
            <w:proofErr w:type="spellStart"/>
            <w:r w:rsidR="0072458A" w:rsidRPr="0072458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Casella</w:t>
            </w:r>
            <w:proofErr w:type="spellEnd"/>
            <w:r w:rsidR="0072458A" w:rsidRPr="0072458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r w:rsidR="0072458A" w:rsidRPr="0072458A">
              <w:rPr>
                <w:rFonts w:ascii="Verdana" w:hAnsi="Verdana"/>
                <w:bCs/>
                <w:i/>
                <w:iCs/>
                <w:color w:val="000000" w:themeColor="text1"/>
                <w:sz w:val="14"/>
                <w:szCs w:val="14"/>
              </w:rPr>
              <w:t>Siciliana</w:t>
            </w:r>
            <w:r w:rsidR="0072458A" w:rsidRPr="0072458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).</w:t>
            </w:r>
            <w:r w:rsidR="0072458A" w:rsidRPr="00EF1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EF1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Inserir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na pasta </w:t>
            </w:r>
            <w:hyperlink r:id="rId30" w:history="1">
              <w:r w:rsidR="00E96448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Pr="00C8466A">
              <w:rPr>
                <w:rFonts w:ascii="Verdana" w:hAnsi="Verdana"/>
                <w:bCs/>
                <w:color w:val="0000FF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até </w:t>
            </w:r>
            <w:r w:rsidR="00B5038B"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 w:rsidR="008E2763"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6</w:t>
            </w:r>
            <w:r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/0</w:t>
            </w:r>
            <w:r w:rsidR="00B5038B"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4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66775124" w14:textId="77777777" w:rsidR="0072458A" w:rsidRPr="00C8466A" w:rsidRDefault="0072458A" w:rsidP="0072458A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Leitura e escuta semanal: </w:t>
            </w:r>
            <w:proofErr w:type="spellStart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Kostka</w:t>
            </w:r>
            <w:proofErr w:type="spellEnd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Cap. 3 e 4 (fichamento, livro e arquivos de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á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udio).</w:t>
            </w:r>
          </w:p>
          <w:p w14:paraId="4A929AA5" w14:textId="0D8B4697" w:rsidR="0072458A" w:rsidRPr="0072458A" w:rsidRDefault="0072458A" w:rsidP="0072458A">
            <w:pPr>
              <w:tabs>
                <w:tab w:val="left" w:pos="180"/>
              </w:tabs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</w:tr>
      <w:tr w:rsidR="005F0075" w:rsidRPr="00C8466A" w14:paraId="4AC675EA" w14:textId="77777777" w:rsidTr="00C8466A">
        <w:tc>
          <w:tcPr>
            <w:tcW w:w="717" w:type="dxa"/>
            <w:shd w:val="clear" w:color="auto" w:fill="D9D9D9" w:themeFill="background1" w:themeFillShade="D9"/>
          </w:tcPr>
          <w:p w14:paraId="73992333" w14:textId="10B24628" w:rsidR="005F0075" w:rsidRPr="00C8466A" w:rsidRDefault="005F007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2</w:t>
            </w:r>
            <w:r w:rsidR="002E66B4">
              <w:rPr>
                <w:rFonts w:ascii="Verdana" w:hAnsi="Verdana"/>
                <w:bCs/>
                <w:color w:val="333333"/>
                <w:sz w:val="14"/>
                <w:szCs w:val="14"/>
              </w:rPr>
              <w:t>1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/04</w:t>
            </w: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4E860F9" w14:textId="42F8C94B" w:rsidR="005F0075" w:rsidRPr="00C8466A" w:rsidRDefault="005F0075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Feriado Tiradentes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1DD1DA0" w14:textId="77777777" w:rsidR="005F0075" w:rsidRPr="00C8466A" w:rsidRDefault="005F0075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5F0075" w:rsidRPr="00C8466A" w14:paraId="296BC9A4" w14:textId="77777777" w:rsidTr="00C8466A">
        <w:tc>
          <w:tcPr>
            <w:tcW w:w="717" w:type="dxa"/>
            <w:shd w:val="clear" w:color="auto" w:fill="DBE5F1"/>
          </w:tcPr>
          <w:p w14:paraId="68C07C61" w14:textId="77777777" w:rsidR="005F0075" w:rsidRPr="00C8466A" w:rsidRDefault="005F0075" w:rsidP="005F0075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  <w:p w14:paraId="3B708A21" w14:textId="30157FD1" w:rsidR="005F0075" w:rsidRPr="00C8466A" w:rsidRDefault="005F0075" w:rsidP="005F0075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2</w:t>
            </w:r>
            <w:r w:rsidR="00EB381A">
              <w:rPr>
                <w:rFonts w:ascii="Verdana" w:hAnsi="Verdana"/>
                <w:bCs/>
                <w:color w:val="333333"/>
                <w:sz w:val="14"/>
                <w:szCs w:val="14"/>
              </w:rPr>
              <w:t>8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/04</w:t>
            </w:r>
          </w:p>
          <w:p w14:paraId="14A0987A" w14:textId="77777777" w:rsidR="005F0075" w:rsidRPr="00C8466A" w:rsidRDefault="005F007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106208C7" w14:textId="77777777" w:rsidR="005F0075" w:rsidRPr="00C8466A" w:rsidRDefault="005F0075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1BF77F01" w14:textId="77777777" w:rsidR="00B5038B" w:rsidRPr="00B5038B" w:rsidRDefault="00B5038B" w:rsidP="00B5038B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  <w:r w:rsidRPr="00B5038B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 xml:space="preserve">Coleções referenciais, acordes, linha melódica, vozes condutoras e sucessões </w:t>
            </w:r>
            <w:proofErr w:type="spellStart"/>
            <w:r w:rsidRPr="00B5038B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acórdicas</w:t>
            </w:r>
            <w:proofErr w:type="spellEnd"/>
          </w:p>
          <w:p w14:paraId="00D0127F" w14:textId="77777777" w:rsidR="00B5038B" w:rsidRPr="00B5038B" w:rsidRDefault="00B5038B" w:rsidP="00B5038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B5038B">
              <w:rPr>
                <w:rFonts w:ascii="Verdana" w:hAnsi="Verdana"/>
                <w:color w:val="000000" w:themeColor="text1"/>
                <w:sz w:val="14"/>
                <w:szCs w:val="14"/>
              </w:rPr>
              <w:t>(KOSTKA, 2018, cap. 2-5)</w:t>
            </w:r>
          </w:p>
          <w:p w14:paraId="700636DE" w14:textId="7E795941" w:rsidR="00B5038B" w:rsidRPr="00C8466A" w:rsidRDefault="00B5038B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584D44E7" w14:textId="77777777" w:rsidR="005F0075" w:rsidRPr="00C8466A" w:rsidRDefault="005F0075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491A0984" w14:textId="3A329CBD" w:rsidR="0072458A" w:rsidRPr="0072458A" w:rsidRDefault="0072458A" w:rsidP="0072458A">
            <w:pPr>
              <w:ind w:left="180" w:hanging="180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Exercício semanal: </w:t>
            </w:r>
            <w:proofErr w:type="spellStart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Kostka</w:t>
            </w:r>
            <w:proofErr w:type="spellEnd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r w:rsidRPr="0072458A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Cap. 3, </w:t>
            </w:r>
            <w:r w:rsidRPr="0072458A">
              <w:rPr>
                <w:rFonts w:ascii="Verdana" w:hAnsi="Verdana"/>
                <w:color w:val="000000" w:themeColor="text1"/>
                <w:sz w:val="14"/>
                <w:szCs w:val="14"/>
              </w:rPr>
              <w:t>Ex. A1 e B8</w:t>
            </w:r>
            <w:r w:rsidRPr="0072458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72458A">
              <w:rPr>
                <w:rFonts w:ascii="Verdana" w:hAnsi="Verdana"/>
                <w:color w:val="000000" w:themeColor="text1"/>
                <w:sz w:val="14"/>
                <w:szCs w:val="14"/>
              </w:rPr>
              <w:t>(Berg, op. 2, n. 4)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e </w:t>
            </w:r>
            <w:r w:rsidRPr="00C8466A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Cap. 4, </w:t>
            </w:r>
            <w:r w:rsidRPr="008E276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Ex. B1 (Berg, </w:t>
            </w:r>
            <w:proofErr w:type="spellStart"/>
            <w:r w:rsidRPr="008E2763">
              <w:rPr>
                <w:rFonts w:ascii="Verdana" w:hAnsi="Verdana"/>
                <w:i/>
                <w:color w:val="000000" w:themeColor="text1"/>
                <w:sz w:val="14"/>
                <w:szCs w:val="14"/>
              </w:rPr>
              <w:t>Violin</w:t>
            </w:r>
            <w:proofErr w:type="spellEnd"/>
            <w:r w:rsidRPr="008E2763">
              <w:rPr>
                <w:rFonts w:ascii="Verdana" w:hAnsi="Verdana"/>
                <w:i/>
                <w:color w:val="000000" w:themeColor="text1"/>
                <w:sz w:val="14"/>
                <w:szCs w:val="14"/>
              </w:rPr>
              <w:t xml:space="preserve"> Concerto</w:t>
            </w:r>
            <w:r w:rsidRPr="008E2763">
              <w:rPr>
                <w:rFonts w:ascii="Verdana" w:hAnsi="Verdana"/>
                <w:color w:val="000000" w:themeColor="text1"/>
                <w:sz w:val="14"/>
                <w:szCs w:val="14"/>
              </w:rPr>
              <w:t>) e B2</w:t>
            </w:r>
            <w:r w:rsidRPr="008E2763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EF1AE3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EF1AE3">
              <w:rPr>
                <w:rFonts w:ascii="Verdana" w:hAnsi="Verdana"/>
                <w:color w:val="000000" w:themeColor="text1"/>
                <w:sz w:val="14"/>
                <w:szCs w:val="14"/>
              </w:rPr>
              <w:t>Varèse</w:t>
            </w:r>
            <w:proofErr w:type="spellEnd"/>
            <w:r w:rsidRPr="00EF1AE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EF1AE3">
              <w:rPr>
                <w:rFonts w:ascii="Verdana" w:hAnsi="Verdana"/>
                <w:i/>
                <w:color w:val="000000" w:themeColor="text1"/>
                <w:sz w:val="14"/>
                <w:szCs w:val="14"/>
              </w:rPr>
              <w:t>Density</w:t>
            </w:r>
            <w:proofErr w:type="spellEnd"/>
            <w:r w:rsidRPr="00EF1AE3">
              <w:rPr>
                <w:rFonts w:ascii="Verdana" w:hAnsi="Verdana"/>
                <w:i/>
                <w:color w:val="000000" w:themeColor="text1"/>
                <w:sz w:val="14"/>
                <w:szCs w:val="14"/>
              </w:rPr>
              <w:t xml:space="preserve"> 21.5</w:t>
            </w:r>
            <w:r w:rsidRPr="00EF1AE3">
              <w:rPr>
                <w:rFonts w:ascii="Verdana" w:hAnsi="Verdana"/>
                <w:iCs/>
                <w:color w:val="000000" w:themeColor="text1"/>
                <w:sz w:val="14"/>
                <w:szCs w:val="14"/>
              </w:rPr>
              <w:t>)</w:t>
            </w:r>
            <w:r w:rsidRPr="0072458A">
              <w:rPr>
                <w:rFonts w:ascii="Verdana" w:hAnsi="Verdana"/>
                <w:color w:val="000000" w:themeColor="text1"/>
                <w:sz w:val="14"/>
                <w:szCs w:val="14"/>
              </w:rPr>
              <w:t>.</w:t>
            </w:r>
            <w:r w:rsidRPr="0072458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Inserir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na pasta </w:t>
            </w:r>
            <w:hyperlink r:id="rId31" w:history="1">
              <w:r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</w:t>
              </w:r>
              <w:r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l</w:t>
              </w:r>
              <w:r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e Drive</w:t>
              </w:r>
            </w:hyperlink>
            <w:r w:rsidRPr="00C8466A">
              <w:rPr>
                <w:rFonts w:ascii="Verdana" w:hAnsi="Verdana"/>
                <w:bCs/>
                <w:color w:val="0000FF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até </w:t>
            </w:r>
            <w:r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03/05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2759325A" w14:textId="04BFA3A1" w:rsidR="00B5038B" w:rsidRPr="00C8466A" w:rsidRDefault="00B5038B" w:rsidP="00B5038B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Leitura e escuta semanal: </w:t>
            </w:r>
            <w:proofErr w:type="spellStart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Kostka</w:t>
            </w:r>
            <w:proofErr w:type="spellEnd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Cap. </w:t>
            </w:r>
            <w:r w:rsidR="0072458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6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(fichamento, livro e arquivos de </w:t>
            </w:r>
            <w:r w:rsidR="0072458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á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udio).</w:t>
            </w:r>
          </w:p>
          <w:p w14:paraId="3973C57B" w14:textId="703FBD47" w:rsidR="00B5038B" w:rsidRPr="00C8466A" w:rsidRDefault="00B5038B" w:rsidP="0072458A">
            <w:pPr>
              <w:tabs>
                <w:tab w:val="left" w:pos="180"/>
              </w:tabs>
              <w:ind w:left="180" w:hanging="180"/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5F0075" w:rsidRPr="00C8466A" w14:paraId="5C7374DE" w14:textId="77777777" w:rsidTr="00C8466A">
        <w:tc>
          <w:tcPr>
            <w:tcW w:w="717" w:type="dxa"/>
            <w:shd w:val="clear" w:color="auto" w:fill="DBE5F1"/>
          </w:tcPr>
          <w:p w14:paraId="54D7AAAF" w14:textId="77777777" w:rsidR="00B5038B" w:rsidRPr="00C8466A" w:rsidRDefault="00B5038B" w:rsidP="00B5038B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  <w:p w14:paraId="70BBE61F" w14:textId="2CF5F25D" w:rsidR="00B5038B" w:rsidRPr="00C8466A" w:rsidRDefault="00B5038B" w:rsidP="00B5038B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0</w:t>
            </w:r>
            <w:r w:rsidR="002E66B4">
              <w:rPr>
                <w:rFonts w:ascii="Verdana" w:hAnsi="Verdana"/>
                <w:bCs/>
                <w:color w:val="333333"/>
                <w:sz w:val="14"/>
                <w:szCs w:val="14"/>
              </w:rPr>
              <w:t>5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/05</w:t>
            </w:r>
          </w:p>
          <w:p w14:paraId="272356C5" w14:textId="77777777" w:rsidR="005F0075" w:rsidRPr="00C8466A" w:rsidRDefault="005F007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182DC3D0" w14:textId="77777777" w:rsidR="005F0075" w:rsidRPr="0072458A" w:rsidRDefault="005F0075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69AEE14F" w14:textId="77777777" w:rsidR="0072458A" w:rsidRPr="00C8466A" w:rsidRDefault="0072458A" w:rsidP="0072458A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Ritmo e textura</w:t>
            </w:r>
          </w:p>
          <w:p w14:paraId="75069014" w14:textId="77777777" w:rsidR="0072458A" w:rsidRPr="00C8466A" w:rsidRDefault="0072458A" w:rsidP="0072458A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(KOSTKA, 2018, cap. 6 e 11)</w:t>
            </w:r>
          </w:p>
          <w:p w14:paraId="11C49444" w14:textId="474B1234" w:rsidR="007E50FA" w:rsidRPr="0072458A" w:rsidRDefault="007E50FA" w:rsidP="00B8382E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17B36AB3" w14:textId="77777777" w:rsidR="005F0075" w:rsidRPr="0072458A" w:rsidRDefault="005F0075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587867BD" w14:textId="257EAB71" w:rsidR="0072458A" w:rsidRDefault="007E50FA" w:rsidP="0072458A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</w:t>
            </w:r>
            <w:r w:rsidR="0072458A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Exercício semanal: </w:t>
            </w:r>
            <w:proofErr w:type="spellStart"/>
            <w:r w:rsidR="0072458A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Kostka</w:t>
            </w:r>
            <w:proofErr w:type="spellEnd"/>
            <w:r w:rsidR="0072458A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r w:rsidR="0072458A" w:rsidRPr="00C8466A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Cap. 6, </w:t>
            </w:r>
            <w:r w:rsidR="0072458A" w:rsidRPr="008E276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Ex. A3 (Corigliano, </w:t>
            </w:r>
            <w:r w:rsidR="0072458A" w:rsidRPr="008E2763">
              <w:rPr>
                <w:rFonts w:ascii="Verdana" w:hAnsi="Verdana"/>
                <w:i/>
                <w:color w:val="000000" w:themeColor="text1"/>
                <w:sz w:val="14"/>
                <w:szCs w:val="14"/>
              </w:rPr>
              <w:t>Quarteto de cordas</w:t>
            </w:r>
            <w:r w:rsidR="0072458A" w:rsidRPr="008E2763">
              <w:rPr>
                <w:rFonts w:ascii="Verdana" w:hAnsi="Verdana"/>
                <w:iCs/>
                <w:color w:val="000000" w:themeColor="text1"/>
                <w:sz w:val="14"/>
                <w:szCs w:val="14"/>
              </w:rPr>
              <w:t>)</w:t>
            </w:r>
            <w:r w:rsidR="0072458A" w:rsidRPr="008E2763">
              <w:rPr>
                <w:rFonts w:ascii="Verdana" w:hAnsi="Verdana"/>
                <w:color w:val="000000" w:themeColor="text1"/>
                <w:sz w:val="14"/>
                <w:szCs w:val="14"/>
              </w:rPr>
              <w:t>, B3 (</w:t>
            </w:r>
            <w:proofErr w:type="spellStart"/>
            <w:r w:rsidR="0072458A" w:rsidRPr="008E2763">
              <w:rPr>
                <w:rFonts w:ascii="Verdana" w:hAnsi="Verdana"/>
                <w:color w:val="000000" w:themeColor="text1"/>
                <w:sz w:val="14"/>
                <w:szCs w:val="14"/>
              </w:rPr>
              <w:t>Babbitt</w:t>
            </w:r>
            <w:proofErr w:type="spellEnd"/>
            <w:r w:rsidR="0072458A" w:rsidRPr="008E276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="0072458A" w:rsidRPr="008E2763">
              <w:rPr>
                <w:rFonts w:ascii="Verdana" w:hAnsi="Verdana"/>
                <w:i/>
                <w:color w:val="000000" w:themeColor="text1"/>
                <w:sz w:val="14"/>
                <w:szCs w:val="14"/>
              </w:rPr>
              <w:t>Three</w:t>
            </w:r>
            <w:proofErr w:type="spellEnd"/>
            <w:r w:rsidR="0072458A" w:rsidRPr="008E2763">
              <w:rPr>
                <w:rFonts w:ascii="Verdana" w:hAnsi="Verdana"/>
                <w:i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72458A" w:rsidRPr="008E2763">
              <w:rPr>
                <w:rFonts w:ascii="Verdana" w:hAnsi="Verdana"/>
                <w:i/>
                <w:color w:val="000000" w:themeColor="text1"/>
                <w:sz w:val="14"/>
                <w:szCs w:val="14"/>
              </w:rPr>
              <w:t>Compositions</w:t>
            </w:r>
            <w:proofErr w:type="spellEnd"/>
            <w:r w:rsidR="0072458A" w:rsidRPr="008E2763">
              <w:rPr>
                <w:rFonts w:ascii="Verdana" w:hAnsi="Verdana"/>
                <w:color w:val="000000" w:themeColor="text1"/>
                <w:sz w:val="14"/>
                <w:szCs w:val="14"/>
              </w:rPr>
              <w:t>) e B4 (</w:t>
            </w:r>
            <w:proofErr w:type="spellStart"/>
            <w:r w:rsidR="0072458A" w:rsidRPr="008E2763">
              <w:rPr>
                <w:rFonts w:ascii="Verdana" w:hAnsi="Verdana"/>
                <w:color w:val="000000" w:themeColor="text1"/>
                <w:sz w:val="14"/>
                <w:szCs w:val="14"/>
              </w:rPr>
              <w:t>Me</w:t>
            </w:r>
            <w:r w:rsidR="0072458A" w:rsidRPr="00EF1AE3">
              <w:rPr>
                <w:rFonts w:ascii="Verdana" w:hAnsi="Verdana"/>
                <w:color w:val="000000" w:themeColor="text1"/>
                <w:sz w:val="14"/>
                <w:szCs w:val="14"/>
              </w:rPr>
              <w:t>ssiaen</w:t>
            </w:r>
            <w:proofErr w:type="spellEnd"/>
            <w:r w:rsidR="0072458A" w:rsidRPr="00EF1AE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="0072458A" w:rsidRPr="00EF1AE3">
              <w:rPr>
                <w:rFonts w:ascii="Verdana" w:hAnsi="Verdana"/>
                <w:i/>
                <w:iCs/>
                <w:color w:val="000000" w:themeColor="text1"/>
                <w:sz w:val="14"/>
                <w:szCs w:val="14"/>
              </w:rPr>
              <w:t>Quatour</w:t>
            </w:r>
            <w:proofErr w:type="spellEnd"/>
            <w:r w:rsidR="0072458A" w:rsidRPr="00EF1AE3">
              <w:rPr>
                <w:rFonts w:ascii="Verdana" w:hAnsi="Verdana"/>
                <w:color w:val="000000" w:themeColor="text1"/>
                <w:sz w:val="14"/>
                <w:szCs w:val="14"/>
              </w:rPr>
              <w:t>).</w:t>
            </w:r>
            <w:r w:rsidR="0072458A" w:rsidRPr="00EF1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Inserir </w:t>
            </w:r>
            <w:r w:rsidR="0072458A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na pasta </w:t>
            </w:r>
            <w:hyperlink r:id="rId32" w:history="1">
              <w:r w:rsidR="0072458A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="0072458A" w:rsidRPr="00C8466A">
              <w:rPr>
                <w:rFonts w:ascii="Verdana" w:hAnsi="Verdana"/>
                <w:bCs/>
                <w:color w:val="0000FF"/>
                <w:sz w:val="14"/>
                <w:szCs w:val="14"/>
              </w:rPr>
              <w:t xml:space="preserve"> </w:t>
            </w:r>
            <w:r w:rsidR="0072458A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até </w:t>
            </w:r>
            <w:r w:rsidR="0072458A"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 w:rsidR="0072458A">
              <w:rPr>
                <w:rFonts w:ascii="Verdana" w:hAnsi="Verdana"/>
                <w:b/>
                <w:color w:val="FF0000"/>
                <w:sz w:val="14"/>
                <w:szCs w:val="14"/>
              </w:rPr>
              <w:t>0</w:t>
            </w:r>
            <w:r w:rsidR="0072458A"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/05</w:t>
            </w:r>
            <w:r w:rsidR="0072458A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59112008" w14:textId="1E1F2628" w:rsidR="007E50FA" w:rsidRPr="00C8466A" w:rsidRDefault="0072458A" w:rsidP="007E50FA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</w:t>
            </w:r>
            <w:r w:rsidR="007E50FA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Leitura e escuta semanal: </w:t>
            </w:r>
            <w:proofErr w:type="spellStart"/>
            <w:r w:rsidR="007E50FA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Kostka</w:t>
            </w:r>
            <w:proofErr w:type="spellEnd"/>
            <w:r w:rsidR="007E50FA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Cap.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11</w:t>
            </w:r>
            <w:r w:rsidR="007E50FA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(fichamento, livro e arquivos de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á</w:t>
            </w:r>
            <w:r w:rsidR="007E50FA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udio).</w:t>
            </w:r>
          </w:p>
          <w:p w14:paraId="0106BCEF" w14:textId="2ED6F0CC" w:rsidR="007E50FA" w:rsidRPr="00C8466A" w:rsidRDefault="007E50FA" w:rsidP="007E50FA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</w:t>
            </w:r>
            <w:r w:rsidR="001E62F8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Apresentar ao seu grupo as suas considerações sobre os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artigos </w:t>
            </w:r>
            <w:r w:rsidR="001E62F8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lidos,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relacionados ao seu artigo final</w:t>
            </w:r>
            <w:r w:rsidR="00735A7D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a ser entregue até </w:t>
            </w:r>
            <w:r w:rsidR="00EB381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30/06</w:t>
            </w:r>
            <w:r w:rsidR="00735A7D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3D78C03B" w14:textId="023DCB78" w:rsidR="007E50FA" w:rsidRPr="00C8466A" w:rsidRDefault="007E50FA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5F0075" w:rsidRPr="00C8466A" w14:paraId="7B4D7E74" w14:textId="77777777" w:rsidTr="00C8466A">
        <w:tc>
          <w:tcPr>
            <w:tcW w:w="717" w:type="dxa"/>
            <w:shd w:val="clear" w:color="auto" w:fill="DBE5F1"/>
          </w:tcPr>
          <w:p w14:paraId="53FEE6EC" w14:textId="77777777" w:rsidR="007E50FA" w:rsidRPr="00C8466A" w:rsidRDefault="007E50FA" w:rsidP="007E50FA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  <w:p w14:paraId="51CD8366" w14:textId="5B70EEC2" w:rsidR="007E50FA" w:rsidRPr="00C8466A" w:rsidRDefault="007E50FA" w:rsidP="007E50FA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1</w:t>
            </w:r>
            <w:r w:rsidR="002E66B4">
              <w:rPr>
                <w:rFonts w:ascii="Verdana" w:hAnsi="Verdana"/>
                <w:bCs/>
                <w:color w:val="333333"/>
                <w:sz w:val="14"/>
                <w:szCs w:val="14"/>
              </w:rPr>
              <w:t>2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/05</w:t>
            </w:r>
          </w:p>
          <w:p w14:paraId="270F548F" w14:textId="77777777" w:rsidR="005F0075" w:rsidRPr="00C8466A" w:rsidRDefault="005F007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0F8756A0" w14:textId="77777777" w:rsidR="005F0075" w:rsidRPr="00C8466A" w:rsidRDefault="005F0075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77821FE5" w14:textId="77777777" w:rsidR="0072458A" w:rsidRPr="00C8466A" w:rsidRDefault="0072458A" w:rsidP="0072458A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02C56">
              <w:rPr>
                <w:rFonts w:ascii="Verdana" w:hAnsi="Verdana"/>
                <w:b/>
                <w:color w:val="000000" w:themeColor="text1"/>
                <w:spacing w:val="-2"/>
                <w:sz w:val="14"/>
                <w:szCs w:val="14"/>
              </w:rPr>
              <w:t>Ritmo, textura e Serialismo: conjuntos</w:t>
            </w: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(KOSTKA, 2018, cap. 6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, 11 e 9</w:t>
            </w: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  <w:p w14:paraId="122BC652" w14:textId="713B6B11" w:rsidR="007E50FA" w:rsidRPr="00C8466A" w:rsidRDefault="007E50FA" w:rsidP="0072458A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1507EC0B" w14:textId="77777777" w:rsidR="005F0075" w:rsidRPr="00C8466A" w:rsidRDefault="005F0075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56B31995" w14:textId="585633C1" w:rsidR="0072458A" w:rsidRPr="00C8466A" w:rsidRDefault="0072458A" w:rsidP="0072458A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- Exercício semanal:</w:t>
            </w:r>
            <w:r w:rsidR="001E3211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1E3211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Kostka</w:t>
            </w:r>
            <w:proofErr w:type="spellEnd"/>
            <w:r w:rsidR="001E3211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r w:rsidR="001E3211" w:rsidRPr="00C8466A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Cap. 11, </w:t>
            </w:r>
            <w:r w:rsidR="001E3211" w:rsidRPr="008E276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Ex. </w:t>
            </w:r>
            <w:r w:rsidR="001E3211" w:rsidRPr="008E2763">
              <w:rPr>
                <w:rFonts w:ascii="Verdana" w:hAnsi="Verdana"/>
                <w:color w:val="000000" w:themeColor="text1"/>
                <w:sz w:val="14"/>
                <w:szCs w:val="14"/>
                <w:lang w:val="fr-FR"/>
              </w:rPr>
              <w:t xml:space="preserve">A1, B1 (Debussy, </w:t>
            </w:r>
            <w:r w:rsidR="001E3211" w:rsidRPr="008E2763">
              <w:rPr>
                <w:rFonts w:ascii="Verdana" w:hAnsi="Verdana"/>
                <w:i/>
                <w:iCs/>
                <w:color w:val="000000" w:themeColor="text1"/>
                <w:sz w:val="14"/>
                <w:szCs w:val="14"/>
                <w:lang w:val="fr-FR"/>
              </w:rPr>
              <w:t>Feuilles mortes</w:t>
            </w:r>
            <w:r w:rsidR="001E3211" w:rsidRPr="008E2763">
              <w:rPr>
                <w:rFonts w:ascii="Verdana" w:hAnsi="Verdana"/>
                <w:color w:val="000000" w:themeColor="text1"/>
                <w:sz w:val="14"/>
                <w:szCs w:val="14"/>
                <w:lang w:val="fr-FR"/>
              </w:rPr>
              <w:t>) e B3</w:t>
            </w:r>
            <w:r w:rsidR="001E3211" w:rsidRPr="008E2763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lang w:val="fr-FR"/>
              </w:rPr>
              <w:t xml:space="preserve"> </w:t>
            </w:r>
            <w:r w:rsidR="001E3211" w:rsidRPr="00EF1AE3">
              <w:rPr>
                <w:rFonts w:ascii="Verdana" w:hAnsi="Verdana"/>
                <w:color w:val="000000" w:themeColor="text1"/>
                <w:sz w:val="14"/>
                <w:szCs w:val="14"/>
                <w:lang w:val="fr-FR"/>
              </w:rPr>
              <w:t xml:space="preserve">(Ligeti, </w:t>
            </w:r>
            <w:r w:rsidR="001E3211" w:rsidRPr="00EF1AE3">
              <w:rPr>
                <w:rFonts w:ascii="Verdana" w:hAnsi="Verdana"/>
                <w:i/>
                <w:color w:val="000000" w:themeColor="text1"/>
                <w:sz w:val="14"/>
                <w:szCs w:val="14"/>
                <w:lang w:val="fr-FR"/>
              </w:rPr>
              <w:t>Ramifications</w:t>
            </w:r>
            <w:r w:rsidR="001E3211" w:rsidRPr="00EF1AE3">
              <w:rPr>
                <w:rFonts w:ascii="Verdana" w:hAnsi="Verdana"/>
                <w:color w:val="000000" w:themeColor="text1"/>
                <w:sz w:val="14"/>
                <w:szCs w:val="14"/>
                <w:lang w:val="fr-FR"/>
              </w:rPr>
              <w:t>).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EF1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Inserir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na pasta </w:t>
            </w:r>
            <w:hyperlink r:id="rId33" w:history="1">
              <w:r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Pr="00C8466A">
              <w:rPr>
                <w:rFonts w:ascii="Verdana" w:hAnsi="Verdana"/>
                <w:bCs/>
                <w:color w:val="0000FF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até </w:t>
            </w:r>
            <w:r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17/05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6BF72594" w14:textId="1CEE3A93" w:rsidR="001E62F8" w:rsidRPr="00C8466A" w:rsidRDefault="001E62F8" w:rsidP="001E62F8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Leitura e escuta semanal: </w:t>
            </w:r>
            <w:proofErr w:type="spellStart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Kostka</w:t>
            </w:r>
            <w:proofErr w:type="spellEnd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Cap. </w:t>
            </w:r>
            <w:r w:rsidR="001E3211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9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(fichamento, livro e arquivos de </w:t>
            </w:r>
            <w:proofErr w:type="spellStart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audio</w:t>
            </w:r>
            <w:proofErr w:type="spellEnd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).</w:t>
            </w:r>
          </w:p>
          <w:p w14:paraId="3463FF7F" w14:textId="04E66045" w:rsidR="001E62F8" w:rsidRPr="00C8466A" w:rsidRDefault="001E62F8" w:rsidP="0072458A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5F0075" w:rsidRPr="00C8466A" w14:paraId="34FBADBD" w14:textId="77777777" w:rsidTr="00C8466A">
        <w:tc>
          <w:tcPr>
            <w:tcW w:w="717" w:type="dxa"/>
            <w:shd w:val="clear" w:color="auto" w:fill="DBE5F1"/>
          </w:tcPr>
          <w:p w14:paraId="4DCFE6F2" w14:textId="77777777" w:rsidR="005F0075" w:rsidRPr="00C8466A" w:rsidRDefault="005F0075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3BDBB2DF" w14:textId="5751BB76" w:rsidR="007E50FA" w:rsidRPr="00C8466A" w:rsidRDefault="002E66B4" w:rsidP="007E50FA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333333"/>
                <w:sz w:val="14"/>
                <w:szCs w:val="14"/>
              </w:rPr>
              <w:t>19</w:t>
            </w:r>
            <w:r w:rsidR="007E50FA"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/05</w:t>
            </w:r>
          </w:p>
          <w:p w14:paraId="66F927BE" w14:textId="4222D847" w:rsidR="007E50FA" w:rsidRPr="00C8466A" w:rsidRDefault="007E50FA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59469715" w14:textId="77777777" w:rsidR="005F0075" w:rsidRPr="00C8466A" w:rsidRDefault="005F0075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4E054193" w14:textId="77777777" w:rsidR="0072458A" w:rsidRPr="00C8466A" w:rsidRDefault="0072458A" w:rsidP="0072458A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Serialismo: conjuntos, dodecafonismo e demais processos seriais</w:t>
            </w:r>
          </w:p>
          <w:p w14:paraId="3AB18D14" w14:textId="77777777" w:rsidR="0072458A" w:rsidRPr="00C8466A" w:rsidRDefault="0072458A" w:rsidP="0072458A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(KOSTKA, 2018, cap. 9, 10 e 13)</w:t>
            </w:r>
          </w:p>
          <w:p w14:paraId="7F768ABF" w14:textId="47A3281C" w:rsidR="007E50FA" w:rsidRPr="00C8466A" w:rsidRDefault="007E50FA" w:rsidP="0072458A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674C331C" w14:textId="77777777" w:rsidR="005F0075" w:rsidRPr="00C8466A" w:rsidRDefault="005F0075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338E0E9C" w14:textId="119B2F49" w:rsidR="001E3211" w:rsidRPr="00C8466A" w:rsidRDefault="001E3211" w:rsidP="001E3211">
            <w:pPr>
              <w:tabs>
                <w:tab w:val="left" w:pos="348"/>
              </w:tabs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Exercício semanal: </w:t>
            </w:r>
            <w:proofErr w:type="spellStart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Kostka</w:t>
            </w:r>
            <w:proofErr w:type="spellEnd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r w:rsidRPr="00C8466A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Cap. 9A, </w:t>
            </w:r>
            <w:r w:rsidRPr="008E276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Ex. A1, A2, A3, A4, A5, A6, A7 </w:t>
            </w:r>
            <w:r w:rsidRPr="008E2763">
              <w:rPr>
                <w:rFonts w:ascii="Verdana" w:hAnsi="Verdana"/>
                <w:color w:val="000000" w:themeColor="text1"/>
                <w:sz w:val="14"/>
                <w:szCs w:val="14"/>
                <w:lang w:val="fr-FR"/>
              </w:rPr>
              <w:t>e</w:t>
            </w:r>
            <w:r w:rsidRPr="008E276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A8.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Inserir na pasta </w:t>
            </w:r>
            <w:hyperlink r:id="rId34" w:history="1">
              <w:r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Pr="00C8466A">
              <w:rPr>
                <w:rFonts w:ascii="Verdana" w:hAnsi="Verdana"/>
                <w:bCs/>
                <w:color w:val="0000FF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até </w:t>
            </w:r>
            <w:r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24/05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29603BA1" w14:textId="3A3B95B9" w:rsidR="00F46147" w:rsidRPr="00C8466A" w:rsidRDefault="00F46147" w:rsidP="00F46147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Leitura e escuta semanal: </w:t>
            </w:r>
            <w:proofErr w:type="spellStart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Kostka</w:t>
            </w:r>
            <w:proofErr w:type="spellEnd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Cap. </w:t>
            </w:r>
            <w:r w:rsidR="001E3211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10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(fichamento, livro e arquivos de </w:t>
            </w:r>
            <w:proofErr w:type="spellStart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audio</w:t>
            </w:r>
            <w:proofErr w:type="spellEnd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).</w:t>
            </w:r>
          </w:p>
          <w:p w14:paraId="01B5C2B8" w14:textId="71ABCFB4" w:rsidR="001E62F8" w:rsidRPr="00C8466A" w:rsidRDefault="001E62F8" w:rsidP="001E3211">
            <w:pPr>
              <w:tabs>
                <w:tab w:val="left" w:pos="348"/>
              </w:tabs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7E50FA" w:rsidRPr="00C8466A" w14:paraId="4DE797A8" w14:textId="77777777" w:rsidTr="00C8466A">
        <w:tc>
          <w:tcPr>
            <w:tcW w:w="717" w:type="dxa"/>
            <w:shd w:val="clear" w:color="auto" w:fill="DBE5F1"/>
          </w:tcPr>
          <w:p w14:paraId="53BDD75B" w14:textId="77777777" w:rsidR="001E62F8" w:rsidRPr="00C8466A" w:rsidRDefault="001E62F8" w:rsidP="001E62F8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  <w:p w14:paraId="30408242" w14:textId="6787D97C" w:rsidR="001E62F8" w:rsidRPr="00C8466A" w:rsidRDefault="001E62F8" w:rsidP="001E62F8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2</w:t>
            </w:r>
            <w:r w:rsidR="002E66B4">
              <w:rPr>
                <w:rFonts w:ascii="Verdana" w:hAnsi="Verdana"/>
                <w:bCs/>
                <w:color w:val="333333"/>
                <w:sz w:val="14"/>
                <w:szCs w:val="14"/>
              </w:rPr>
              <w:t>6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/05</w:t>
            </w:r>
          </w:p>
          <w:p w14:paraId="1F1B734B" w14:textId="77777777" w:rsidR="007E50FA" w:rsidRPr="00C8466A" w:rsidRDefault="007E50FA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04DF1D2C" w14:textId="77777777" w:rsidR="007E50FA" w:rsidRPr="00C8466A" w:rsidRDefault="007E50FA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28652AF6" w14:textId="77777777" w:rsidR="0072458A" w:rsidRPr="00C8466A" w:rsidRDefault="0072458A" w:rsidP="0072458A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Serialismo: conjuntos, dodecafonismo e demais processos seriais</w:t>
            </w:r>
          </w:p>
          <w:p w14:paraId="4C2DE460" w14:textId="77777777" w:rsidR="0072458A" w:rsidRPr="00C8466A" w:rsidRDefault="0072458A" w:rsidP="0072458A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(KOSTKA, 2018, cap. 9, 10 e 13)</w:t>
            </w:r>
          </w:p>
          <w:p w14:paraId="7B22B6AB" w14:textId="70D3B54C" w:rsidR="001E62F8" w:rsidRPr="00C8466A" w:rsidRDefault="001E62F8" w:rsidP="0072458A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39B9F080" w14:textId="77777777" w:rsidR="007E50FA" w:rsidRPr="00C8466A" w:rsidRDefault="007E50FA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6C42BBB3" w14:textId="2E99DCFC" w:rsidR="00002C56" w:rsidRPr="00C8466A" w:rsidRDefault="00002C56" w:rsidP="00002C56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Exercício semanal: </w:t>
            </w:r>
            <w:proofErr w:type="spellStart"/>
            <w:r w:rsidR="001E3211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Kostka</w:t>
            </w:r>
            <w:proofErr w:type="spellEnd"/>
            <w:r w:rsidR="001E3211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r w:rsidR="001E3211" w:rsidRPr="00C8466A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Cap. 9B, </w:t>
            </w:r>
            <w:r w:rsidR="001E3211" w:rsidRPr="008E276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Ex. </w:t>
            </w:r>
            <w:r w:rsidR="001E3211" w:rsidRPr="008E2763">
              <w:rPr>
                <w:rFonts w:ascii="Verdana" w:hAnsi="Verdana"/>
                <w:color w:val="000000" w:themeColor="text1"/>
                <w:sz w:val="14"/>
                <w:szCs w:val="14"/>
                <w:lang w:val="fr-FR"/>
              </w:rPr>
              <w:t>B5 (Berg, op. 2, n. 4), B6</w:t>
            </w:r>
            <w:r w:rsidR="001E3211" w:rsidRPr="008E2763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lang w:val="fr-FR"/>
              </w:rPr>
              <w:t xml:space="preserve"> </w:t>
            </w:r>
            <w:r w:rsidR="001E3211" w:rsidRPr="00EF1AE3">
              <w:rPr>
                <w:rFonts w:ascii="Verdana" w:hAnsi="Verdana"/>
                <w:color w:val="000000" w:themeColor="text1"/>
                <w:sz w:val="14"/>
                <w:szCs w:val="14"/>
                <w:lang w:val="fr-FR"/>
              </w:rPr>
              <w:t xml:space="preserve">(Boulez, </w:t>
            </w:r>
            <w:r w:rsidR="001E3211" w:rsidRPr="00EF1AE3">
              <w:rPr>
                <w:rFonts w:ascii="Verdana" w:hAnsi="Verdana"/>
                <w:i/>
                <w:iCs/>
                <w:color w:val="000000" w:themeColor="text1"/>
                <w:sz w:val="14"/>
                <w:szCs w:val="14"/>
                <w:lang w:val="fr-FR"/>
              </w:rPr>
              <w:t>Le marteau sans maître</w:t>
            </w:r>
            <w:r w:rsidR="001E3211" w:rsidRPr="008E2763">
              <w:rPr>
                <w:rFonts w:ascii="Verdana" w:hAnsi="Verdana"/>
                <w:color w:val="000000" w:themeColor="text1"/>
                <w:sz w:val="14"/>
                <w:szCs w:val="14"/>
                <w:lang w:val="fr-FR"/>
              </w:rPr>
              <w:t>) e B10 (Varèse</w:t>
            </w:r>
            <w:r w:rsidR="001E3211" w:rsidRPr="00EF1AE3">
              <w:rPr>
                <w:rFonts w:ascii="Verdana" w:hAnsi="Verdana"/>
                <w:color w:val="000000" w:themeColor="text1"/>
                <w:sz w:val="14"/>
                <w:szCs w:val="14"/>
                <w:lang w:val="fr-FR"/>
              </w:rPr>
              <w:t xml:space="preserve">, </w:t>
            </w:r>
            <w:r w:rsidR="001E3211" w:rsidRPr="00EF1AE3">
              <w:rPr>
                <w:rFonts w:ascii="Verdana" w:hAnsi="Verdana"/>
                <w:i/>
                <w:color w:val="000000" w:themeColor="text1"/>
                <w:sz w:val="14"/>
                <w:szCs w:val="14"/>
                <w:lang w:val="fr-FR"/>
              </w:rPr>
              <w:t>Density 21.5</w:t>
            </w:r>
            <w:r w:rsidR="001E3211" w:rsidRPr="00EF1AE3">
              <w:rPr>
                <w:rFonts w:ascii="Verdana" w:hAnsi="Verdana"/>
                <w:iCs/>
                <w:color w:val="000000" w:themeColor="text1"/>
                <w:sz w:val="14"/>
                <w:szCs w:val="14"/>
                <w:lang w:val="fr-FR"/>
              </w:rPr>
              <w:t>)</w:t>
            </w:r>
            <w:r w:rsidR="001E3211" w:rsidRPr="00EF1AE3">
              <w:rPr>
                <w:rFonts w:ascii="Verdana" w:hAnsi="Verdana"/>
                <w:color w:val="000000" w:themeColor="text1"/>
                <w:sz w:val="14"/>
                <w:szCs w:val="14"/>
                <w:lang w:val="fr-FR"/>
              </w:rPr>
              <w:t>.</w:t>
            </w:r>
            <w:r w:rsidR="001E3211">
              <w:rPr>
                <w:rFonts w:ascii="Verdana" w:hAnsi="Verdana"/>
                <w:color w:val="000000" w:themeColor="text1"/>
                <w:sz w:val="14"/>
                <w:szCs w:val="14"/>
                <w:lang w:val="fr-FR"/>
              </w:rPr>
              <w:t xml:space="preserve"> </w:t>
            </w:r>
            <w:r w:rsidRPr="008E2763">
              <w:rPr>
                <w:rFonts w:ascii="Verdana" w:hAnsi="Verdana"/>
                <w:color w:val="000000" w:themeColor="text1"/>
                <w:sz w:val="14"/>
                <w:szCs w:val="14"/>
              </w:rPr>
              <w:t>Inserir</w:t>
            </w:r>
            <w:r w:rsidRPr="008E276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na pasta </w:t>
            </w:r>
            <w:hyperlink r:id="rId35" w:history="1">
              <w:r w:rsidR="00E96448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Pr="00C8466A">
              <w:rPr>
                <w:rFonts w:ascii="Verdana" w:hAnsi="Verdana"/>
                <w:bCs/>
                <w:color w:val="0000FF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até </w:t>
            </w:r>
            <w:r w:rsidR="008E2763"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31</w:t>
            </w:r>
            <w:r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/0</w:t>
            </w:r>
            <w:r w:rsidR="008E2763"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5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05B05825" w14:textId="5C816365" w:rsidR="001E3211" w:rsidRPr="00C8466A" w:rsidRDefault="001E3211" w:rsidP="001E3211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Leitura e escuta semanal: </w:t>
            </w:r>
            <w:proofErr w:type="spellStart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Kostka</w:t>
            </w:r>
            <w:proofErr w:type="spellEnd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Cap. 1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3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(fichamento, livro e arquivos de </w:t>
            </w:r>
            <w:proofErr w:type="spellStart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audio</w:t>
            </w:r>
            <w:proofErr w:type="spellEnd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).</w:t>
            </w:r>
          </w:p>
          <w:p w14:paraId="7DC6C7B0" w14:textId="78516CA1" w:rsidR="00D722BB" w:rsidRPr="00C8466A" w:rsidRDefault="00D722BB" w:rsidP="00D722BB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7E50FA" w:rsidRPr="00C8466A" w14:paraId="0EC4176E" w14:textId="77777777" w:rsidTr="00C8466A">
        <w:tc>
          <w:tcPr>
            <w:tcW w:w="717" w:type="dxa"/>
            <w:shd w:val="clear" w:color="auto" w:fill="DBE5F1"/>
          </w:tcPr>
          <w:p w14:paraId="423ED86D" w14:textId="77777777" w:rsidR="007E50FA" w:rsidRPr="00C8466A" w:rsidRDefault="007E50FA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00019D7A" w14:textId="20A03587" w:rsidR="001E62F8" w:rsidRPr="00C8466A" w:rsidRDefault="001E62F8" w:rsidP="001E62F8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0</w:t>
            </w:r>
            <w:r w:rsidR="002E66B4">
              <w:rPr>
                <w:rFonts w:ascii="Verdana" w:hAnsi="Verdana"/>
                <w:bCs/>
                <w:color w:val="333333"/>
                <w:sz w:val="14"/>
                <w:szCs w:val="14"/>
              </w:rPr>
              <w:t>2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/06</w:t>
            </w:r>
          </w:p>
          <w:p w14:paraId="48B1F773" w14:textId="43878D27" w:rsidR="001E62F8" w:rsidRPr="00C8466A" w:rsidRDefault="001E62F8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2BAF63AF" w14:textId="77777777" w:rsidR="007E50FA" w:rsidRPr="00C8466A" w:rsidRDefault="007E50FA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0B946945" w14:textId="77777777" w:rsidR="0072458A" w:rsidRPr="00C8466A" w:rsidRDefault="0072458A" w:rsidP="0072458A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Serialismo: conjuntos, dodecafonismo e demais processos seriais</w:t>
            </w:r>
          </w:p>
          <w:p w14:paraId="57973563" w14:textId="77777777" w:rsidR="0072458A" w:rsidRPr="0072458A" w:rsidRDefault="0072458A" w:rsidP="0072458A">
            <w:pP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72458A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(KOSTKA, 2018, cap. 9, 10 e 13)</w:t>
            </w:r>
          </w:p>
          <w:p w14:paraId="6E6ED46F" w14:textId="0FE0FEEA" w:rsidR="001E62F8" w:rsidRPr="00C8466A" w:rsidRDefault="001E62F8" w:rsidP="0072458A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2E1B7C4C" w14:textId="77777777" w:rsidR="007E50FA" w:rsidRPr="00C8466A" w:rsidRDefault="007E50FA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2CE07783" w14:textId="6130725F" w:rsidR="00002C56" w:rsidRPr="00C8466A" w:rsidRDefault="00002C56" w:rsidP="00002C56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Exercício semanal: </w:t>
            </w:r>
            <w:proofErr w:type="spellStart"/>
            <w:r w:rsidR="001E3211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Kostka</w:t>
            </w:r>
            <w:proofErr w:type="spellEnd"/>
            <w:r w:rsidR="001E3211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, </w:t>
            </w:r>
            <w:r w:rsidR="001E3211" w:rsidRPr="00C8466A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Cap. 10, </w:t>
            </w:r>
            <w:r w:rsidR="001E3211" w:rsidRPr="008E276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Ex. </w:t>
            </w:r>
            <w:r w:rsidR="001E3211" w:rsidRPr="008E276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A1, A3, A4, A5, B1 (Babbitt, </w:t>
            </w:r>
            <w:r w:rsidR="001E3211" w:rsidRPr="008E2763">
              <w:rPr>
                <w:rFonts w:ascii="Verdana" w:hAnsi="Verdana"/>
                <w:i/>
                <w:iCs/>
                <w:color w:val="000000" w:themeColor="text1"/>
                <w:sz w:val="14"/>
                <w:szCs w:val="14"/>
                <w:lang w:val="en-US"/>
              </w:rPr>
              <w:t>Three compositions</w:t>
            </w:r>
            <w:r w:rsidR="001E3211" w:rsidRPr="008E276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) </w:t>
            </w:r>
            <w:r w:rsidR="001E3211" w:rsidRPr="008E2763">
              <w:rPr>
                <w:rFonts w:ascii="Verdana" w:hAnsi="Verdana"/>
                <w:color w:val="000000" w:themeColor="text1"/>
                <w:sz w:val="14"/>
                <w:szCs w:val="14"/>
                <w:lang w:val="fr-FR"/>
              </w:rPr>
              <w:t>e</w:t>
            </w:r>
            <w:r w:rsidR="001E3211" w:rsidRPr="008E276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B2 (Webern, </w:t>
            </w:r>
            <w:r w:rsidR="001E3211" w:rsidRPr="008E2763">
              <w:rPr>
                <w:rFonts w:ascii="Verdana" w:hAnsi="Verdana"/>
                <w:i/>
                <w:iCs/>
                <w:color w:val="000000" w:themeColor="text1"/>
                <w:sz w:val="14"/>
                <w:szCs w:val="14"/>
                <w:lang w:val="en-US"/>
              </w:rPr>
              <w:t xml:space="preserve">Sinfonia </w:t>
            </w:r>
            <w:r w:rsidR="001E3211" w:rsidRPr="00EF1AE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op. 21).</w:t>
            </w:r>
            <w:r w:rsidR="001E3211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gramStart"/>
            <w:r w:rsidRPr="00EF1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Inserir</w:t>
            </w:r>
            <w:proofErr w:type="gramEnd"/>
            <w:r w:rsidRPr="00EF1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na pasta </w:t>
            </w:r>
            <w:hyperlink r:id="rId36" w:history="1">
              <w:r w:rsidR="00E96448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Pr="00C8466A">
              <w:rPr>
                <w:rFonts w:ascii="Verdana" w:hAnsi="Verdana"/>
                <w:bCs/>
                <w:color w:val="0000FF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até </w:t>
            </w:r>
            <w:r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 w:rsidR="008E2763"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4</w:t>
            </w:r>
            <w:r w:rsidRPr="008E2763">
              <w:rPr>
                <w:rFonts w:ascii="Verdana" w:hAnsi="Verdana"/>
                <w:b/>
                <w:color w:val="FF0000"/>
                <w:sz w:val="14"/>
                <w:szCs w:val="14"/>
              </w:rPr>
              <w:t>/06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465569AC" w14:textId="52421527" w:rsidR="001E3211" w:rsidRPr="00C8466A" w:rsidRDefault="001E3211" w:rsidP="001E3211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Finalizar o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artigo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 i</w:t>
            </w:r>
            <w:r w:rsidRPr="00EF1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nseri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-lo</w:t>
            </w:r>
            <w:r w:rsidRPr="00EF1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na pasta </w:t>
            </w:r>
            <w:hyperlink r:id="rId37" w:history="1">
              <w:r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Pr="00C8466A">
              <w:rPr>
                <w:rFonts w:ascii="Verdana" w:hAnsi="Verdana"/>
                <w:bCs/>
                <w:color w:val="0000FF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até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30/06.</w:t>
            </w:r>
          </w:p>
          <w:p w14:paraId="2CD8A87A" w14:textId="0B38112F" w:rsidR="000035AB" w:rsidRPr="00C8466A" w:rsidRDefault="000035AB" w:rsidP="00002C56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</w:tr>
      <w:tr w:rsidR="002E66B4" w:rsidRPr="00C8466A" w14:paraId="4180FB41" w14:textId="77777777" w:rsidTr="002E66B4">
        <w:tc>
          <w:tcPr>
            <w:tcW w:w="717" w:type="dxa"/>
            <w:shd w:val="clear" w:color="auto" w:fill="D9D9D9" w:themeFill="background1" w:themeFillShade="D9"/>
          </w:tcPr>
          <w:p w14:paraId="6586E3ED" w14:textId="6AC6204C" w:rsidR="002E66B4" w:rsidRPr="00C8466A" w:rsidRDefault="002E66B4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09/06</w:t>
            </w: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2E2DBD6" w14:textId="74928CF8" w:rsidR="002E66B4" w:rsidRPr="00433CC5" w:rsidRDefault="002E66B4" w:rsidP="009256E7">
            <w:pP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Feriado Corpus Christi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41840F6" w14:textId="77777777" w:rsidR="002E66B4" w:rsidRPr="00433CC5" w:rsidRDefault="002E66B4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  <w:lang w:val="en-US"/>
              </w:rPr>
            </w:pPr>
          </w:p>
        </w:tc>
      </w:tr>
      <w:tr w:rsidR="001E62F8" w:rsidRPr="00C8466A" w14:paraId="17B80F54" w14:textId="77777777" w:rsidTr="00C8466A">
        <w:tc>
          <w:tcPr>
            <w:tcW w:w="717" w:type="dxa"/>
            <w:shd w:val="clear" w:color="auto" w:fill="DBE5F1"/>
          </w:tcPr>
          <w:p w14:paraId="4329A7E7" w14:textId="77777777" w:rsidR="001E62F8" w:rsidRPr="00C8466A" w:rsidRDefault="001E62F8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301B1665" w14:textId="1BAB9B57" w:rsidR="00D722BB" w:rsidRPr="00C8466A" w:rsidRDefault="00D722BB" w:rsidP="00D722BB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1</w:t>
            </w:r>
            <w:r w:rsidR="002E66B4">
              <w:rPr>
                <w:rFonts w:ascii="Verdana" w:hAnsi="Verdana"/>
                <w:bCs/>
                <w:color w:val="333333"/>
                <w:sz w:val="14"/>
                <w:szCs w:val="14"/>
              </w:rPr>
              <w:t>6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/06</w:t>
            </w:r>
          </w:p>
          <w:p w14:paraId="3A288041" w14:textId="5C585109" w:rsidR="00D722BB" w:rsidRPr="00C8466A" w:rsidRDefault="00D722BB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52D49B4C" w14:textId="77777777" w:rsidR="0072458A" w:rsidRDefault="0072458A" w:rsidP="0072458A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  <w:lang w:val="en-US"/>
              </w:rPr>
            </w:pPr>
          </w:p>
          <w:p w14:paraId="2E84449D" w14:textId="42264FEA" w:rsidR="0072458A" w:rsidRPr="00433CC5" w:rsidRDefault="0072458A" w:rsidP="0072458A">
            <w:pP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 w:rsidRPr="00433CC5">
              <w:rPr>
                <w:rFonts w:ascii="Verdana" w:hAnsi="Verdana"/>
                <w:b/>
                <w:color w:val="000000" w:themeColor="text1"/>
                <w:sz w:val="14"/>
                <w:szCs w:val="14"/>
                <w:lang w:val="en-US"/>
              </w:rPr>
              <w:t>Espectromorfologia</w:t>
            </w:r>
            <w:proofErr w:type="spellEnd"/>
            <w:r w:rsidRPr="00433CC5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  <w:p w14:paraId="53924C41" w14:textId="2348FD33" w:rsidR="0072458A" w:rsidRPr="0072458A" w:rsidRDefault="0072458A" w:rsidP="0072458A">
            <w:pP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433CC5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(SCHAEFFER, 1967. SMALLEY, 1986, 2007. THORESEN; HERDMAN, 2007)</w:t>
            </w:r>
          </w:p>
          <w:p w14:paraId="3ECD1475" w14:textId="4515C99B" w:rsidR="001633E3" w:rsidRPr="00433CC5" w:rsidRDefault="001633E3" w:rsidP="009256E7">
            <w:pP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5508B27D" w14:textId="77777777" w:rsidR="001E62F8" w:rsidRPr="0072458A" w:rsidRDefault="001E62F8" w:rsidP="009256E7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  <w:lang w:val="en-US"/>
              </w:rPr>
            </w:pPr>
          </w:p>
          <w:p w14:paraId="7DC63613" w14:textId="4379C4C5" w:rsidR="001E3211" w:rsidRDefault="001E3211" w:rsidP="001E3211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Leitura e escuta semanal: </w:t>
            </w:r>
            <w:proofErr w:type="spellStart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Kostka</w:t>
            </w:r>
            <w:proofErr w:type="spellEnd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, Cap. 1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5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(fichamento, livro e arquivos de </w:t>
            </w:r>
            <w:proofErr w:type="spellStart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audio</w:t>
            </w:r>
            <w:proofErr w:type="spellEnd"/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).</w:t>
            </w:r>
          </w:p>
          <w:p w14:paraId="5C9693FC" w14:textId="4C325002" w:rsidR="001E3211" w:rsidRPr="001E3211" w:rsidRDefault="001E3211" w:rsidP="001E3211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Finalizar o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artigo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 i</w:t>
            </w:r>
            <w:r w:rsidRPr="00EF1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nseri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-lo</w:t>
            </w:r>
            <w:r w:rsidRPr="00EF1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na pasta </w:t>
            </w:r>
            <w:hyperlink r:id="rId38" w:history="1">
              <w:r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Pr="00C8466A">
              <w:rPr>
                <w:rFonts w:ascii="Verdana" w:hAnsi="Verdana"/>
                <w:bCs/>
                <w:color w:val="0000FF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até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30/06.</w:t>
            </w:r>
          </w:p>
        </w:tc>
      </w:tr>
      <w:tr w:rsidR="00D722BB" w:rsidRPr="00C8466A" w14:paraId="3DCC50E1" w14:textId="77777777" w:rsidTr="00C8466A">
        <w:tc>
          <w:tcPr>
            <w:tcW w:w="717" w:type="dxa"/>
            <w:shd w:val="clear" w:color="auto" w:fill="DBE5F1"/>
          </w:tcPr>
          <w:p w14:paraId="4A6BFD2C" w14:textId="77777777" w:rsidR="00D722BB" w:rsidRPr="00C8466A" w:rsidRDefault="00D722BB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2BDC5521" w14:textId="5891918C" w:rsidR="00D722BB" w:rsidRPr="00C8466A" w:rsidRDefault="00D722BB" w:rsidP="00D722BB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2</w:t>
            </w:r>
            <w:r w:rsidR="002E66B4">
              <w:rPr>
                <w:rFonts w:ascii="Verdana" w:hAnsi="Verdana"/>
                <w:bCs/>
                <w:color w:val="333333"/>
                <w:sz w:val="14"/>
                <w:szCs w:val="14"/>
              </w:rPr>
              <w:t>3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/06</w:t>
            </w:r>
          </w:p>
          <w:p w14:paraId="750CED32" w14:textId="1CAA4028" w:rsidR="00D722BB" w:rsidRPr="00C8466A" w:rsidRDefault="00D722BB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0A379B14" w14:textId="77777777" w:rsidR="00B8382E" w:rsidRDefault="00B8382E" w:rsidP="00B8382E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  <w:p w14:paraId="209444BE" w14:textId="77777777" w:rsidR="00002C56" w:rsidRPr="00C8466A" w:rsidRDefault="00002C56" w:rsidP="00002C56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Minimalismo</w:t>
            </w:r>
            <w: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e a</w:t>
            </w:r>
            <w:r w:rsidRPr="00C8466A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nálise por parâmetros</w:t>
            </w:r>
          </w:p>
          <w:p w14:paraId="731DE2AB" w14:textId="0655C72F" w:rsidR="00002C56" w:rsidRPr="00C8466A" w:rsidRDefault="00002C56" w:rsidP="00002C56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color w:val="000000" w:themeColor="text1"/>
                <w:sz w:val="14"/>
                <w:szCs w:val="14"/>
              </w:rPr>
              <w:t>(KOSTKA, 2018, cap. 15)</w:t>
            </w:r>
          </w:p>
          <w:p w14:paraId="0BF47B0C" w14:textId="798F9D5A" w:rsidR="00D722BB" w:rsidRPr="00C8466A" w:rsidRDefault="00D722BB" w:rsidP="00002C56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58BC920B" w14:textId="77777777" w:rsidR="00D722BB" w:rsidRPr="00C8466A" w:rsidRDefault="00D722BB" w:rsidP="00D722BB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3D2133C8" w14:textId="41344A92" w:rsidR="00D722BB" w:rsidRPr="001E3211" w:rsidRDefault="00002C56" w:rsidP="001E3211">
            <w:pPr>
              <w:ind w:left="180" w:hanging="180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Finalizar o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artigo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 i</w:t>
            </w:r>
            <w:r w:rsidRPr="00EF1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nseri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-lo</w:t>
            </w:r>
            <w:r w:rsidRPr="00EF1AE3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na pasta </w:t>
            </w:r>
            <w:hyperlink r:id="rId39" w:history="1">
              <w:r w:rsidR="00E96448" w:rsidRPr="00C8466A">
                <w:rPr>
                  <w:rStyle w:val="Hyperlink"/>
                  <w:rFonts w:ascii="Verdana" w:hAnsi="Verdana"/>
                  <w:bCs/>
                  <w:sz w:val="14"/>
                  <w:szCs w:val="14"/>
                </w:rPr>
                <w:t>Google Drive</w:t>
              </w:r>
            </w:hyperlink>
            <w:r w:rsidRPr="00C8466A">
              <w:rPr>
                <w:rFonts w:ascii="Verdana" w:hAnsi="Verdana"/>
                <w:bCs/>
                <w:color w:val="0000FF"/>
                <w:sz w:val="14"/>
                <w:szCs w:val="14"/>
              </w:rPr>
              <w:t xml:space="preserve"> 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até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30/06.</w:t>
            </w:r>
          </w:p>
        </w:tc>
      </w:tr>
      <w:tr w:rsidR="00D722BB" w:rsidRPr="00C8466A" w14:paraId="4B59C1C3" w14:textId="77777777" w:rsidTr="00C8466A">
        <w:tc>
          <w:tcPr>
            <w:tcW w:w="717" w:type="dxa"/>
            <w:shd w:val="clear" w:color="auto" w:fill="DBE5F1"/>
          </w:tcPr>
          <w:p w14:paraId="1DB10A50" w14:textId="77777777" w:rsidR="00D722BB" w:rsidRPr="00C8466A" w:rsidRDefault="00D722BB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2BE569EB" w14:textId="07960173" w:rsidR="00D722BB" w:rsidRPr="00C8466A" w:rsidRDefault="002E66B4" w:rsidP="00D722BB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333333"/>
                <w:sz w:val="14"/>
                <w:szCs w:val="14"/>
              </w:rPr>
              <w:t>30</w:t>
            </w:r>
            <w:r w:rsidR="00D722BB"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</w:t>
            </w:r>
            <w:r>
              <w:rPr>
                <w:rFonts w:ascii="Verdana" w:hAnsi="Verdana"/>
                <w:bCs/>
                <w:color w:val="333333"/>
                <w:sz w:val="14"/>
                <w:szCs w:val="14"/>
              </w:rPr>
              <w:t>6</w:t>
            </w:r>
          </w:p>
          <w:p w14:paraId="294AB906" w14:textId="1A6B33DB" w:rsidR="00D722BB" w:rsidRPr="00C8466A" w:rsidRDefault="00D722BB" w:rsidP="009256E7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47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7FC0B2BB" w14:textId="77777777" w:rsidR="00D722BB" w:rsidRPr="00C8466A" w:rsidRDefault="00D722BB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14:paraId="1CE7B581" w14:textId="002ADD46" w:rsidR="00B8382E" w:rsidRDefault="00B8382E" w:rsidP="00D722B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>Vozes condutoras em obras pós-tonais</w:t>
            </w:r>
            <w: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8649A8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(SALZER, 1982.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STRAUS, 1987, 2003, 2016. </w:t>
            </w:r>
            <w:r w:rsidRPr="008649A8">
              <w:rPr>
                <w:rFonts w:ascii="Verdana" w:hAnsi="Verdana"/>
                <w:color w:val="000000" w:themeColor="text1"/>
                <w:sz w:val="14"/>
                <w:szCs w:val="14"/>
              </w:rPr>
              <w:t>BROWN, 2007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. HUFF, 2010.</w:t>
            </w:r>
            <w:r w:rsidRPr="008649A8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  <w:p w14:paraId="1F8AE6CB" w14:textId="77777777" w:rsidR="00002C56" w:rsidRPr="00B8382E" w:rsidRDefault="00002C56" w:rsidP="00002C56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- </w:t>
            </w:r>
            <w: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A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valiação oral da disciplina: </w:t>
            </w:r>
            <w:r w:rsidRPr="00C8466A">
              <w:rPr>
                <w:rFonts w:ascii="Verdana" w:hAnsi="Verdana"/>
                <w:bCs/>
                <w:i/>
                <w:iCs/>
                <w:color w:val="000000" w:themeColor="text1"/>
                <w:sz w:val="14"/>
                <w:szCs w:val="14"/>
              </w:rPr>
              <w:t>feedback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dos alunos.</w:t>
            </w:r>
          </w:p>
          <w:p w14:paraId="564E93DA" w14:textId="77777777" w:rsidR="00002C56" w:rsidRPr="00EF1AE3" w:rsidRDefault="00002C56" w:rsidP="00D722BB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32A8E549" w14:textId="7F8DD8BC" w:rsidR="00D722BB" w:rsidRPr="00C8466A" w:rsidRDefault="00D722BB" w:rsidP="009256E7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1F21103E" w14:textId="77777777" w:rsidR="00D722BB" w:rsidRPr="00C8466A" w:rsidRDefault="00D722BB" w:rsidP="00D722BB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  <w:p w14:paraId="1470EDA6" w14:textId="0BBF6ACE" w:rsidR="00735A7D" w:rsidRPr="00C8466A" w:rsidRDefault="008E2763" w:rsidP="00DF146B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  <w:r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30/06: </w:t>
            </w:r>
            <w:r w:rsidR="00735A7D" w:rsidRPr="00C8466A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Data máxima </w:t>
            </w:r>
            <w:r w:rsidR="00735A7D" w:rsidRPr="00EF1AE3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para a inserção </w:t>
            </w:r>
            <w:r w:rsidR="00DF146B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na pasta Drive de </w:t>
            </w:r>
            <w:r w:rsidR="00DF146B" w:rsidRPr="00DF146B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um </w:t>
            </w:r>
            <w:r w:rsidR="00DF146B" w:rsidRPr="00172C52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artigo com até 10 páginas</w:t>
            </w:r>
            <w:r w:rsidR="00DF146B" w:rsidRPr="00DF146B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(</w:t>
            </w:r>
            <w:proofErr w:type="spellStart"/>
            <w:r w:rsidR="00DF146B" w:rsidRPr="00DF146B">
              <w:rPr>
                <w:rFonts w:ascii="Verdana" w:hAnsi="Verdana"/>
                <w:color w:val="000000" w:themeColor="text1"/>
                <w:sz w:val="14"/>
                <w:szCs w:val="14"/>
              </w:rPr>
              <w:t>pdf</w:t>
            </w:r>
            <w:proofErr w:type="spellEnd"/>
            <w:r w:rsidR="00DF146B" w:rsidRPr="00DF146B">
              <w:rPr>
                <w:rFonts w:ascii="Verdana" w:hAnsi="Verdana"/>
                <w:color w:val="000000" w:themeColor="text1"/>
                <w:sz w:val="14"/>
                <w:szCs w:val="14"/>
              </w:rPr>
              <w:t>), a partitura (</w:t>
            </w:r>
            <w:proofErr w:type="spellStart"/>
            <w:r w:rsidR="00DF146B" w:rsidRPr="00DF146B">
              <w:rPr>
                <w:rFonts w:ascii="Verdana" w:hAnsi="Verdana"/>
                <w:color w:val="000000" w:themeColor="text1"/>
                <w:sz w:val="14"/>
                <w:szCs w:val="14"/>
              </w:rPr>
              <w:t>pdf</w:t>
            </w:r>
            <w:proofErr w:type="spellEnd"/>
            <w:r w:rsidR="00DF146B" w:rsidRPr="00DF146B">
              <w:rPr>
                <w:rFonts w:ascii="Verdana" w:hAnsi="Verdana"/>
                <w:color w:val="000000" w:themeColor="text1"/>
                <w:sz w:val="14"/>
                <w:szCs w:val="14"/>
              </w:rPr>
              <w:t>) e a gravação da obra musical escolhida (mp3 ou mp4).</w:t>
            </w:r>
          </w:p>
        </w:tc>
      </w:tr>
      <w:tr w:rsidR="00E82208" w:rsidRPr="00C8466A" w14:paraId="2057A558" w14:textId="77777777" w:rsidTr="00C8466A">
        <w:trPr>
          <w:trHeight w:val="385"/>
        </w:trPr>
        <w:tc>
          <w:tcPr>
            <w:tcW w:w="717" w:type="dxa"/>
            <w:shd w:val="clear" w:color="auto" w:fill="DBE5F1"/>
          </w:tcPr>
          <w:p w14:paraId="02392D97" w14:textId="77777777" w:rsidR="00E82208" w:rsidRPr="00C8466A" w:rsidRDefault="00E82208" w:rsidP="00E82208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  <w:p w14:paraId="6696BE30" w14:textId="58059605" w:rsidR="00E82208" w:rsidRPr="00C8466A" w:rsidRDefault="00E82208" w:rsidP="00E82208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0</w:t>
            </w:r>
            <w:r w:rsidR="002E66B4">
              <w:rPr>
                <w:rFonts w:ascii="Verdana" w:hAnsi="Verdana"/>
                <w:bCs/>
                <w:color w:val="333333"/>
                <w:sz w:val="14"/>
                <w:szCs w:val="14"/>
              </w:rPr>
              <w:t>7</w:t>
            </w:r>
            <w:r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/07</w:t>
            </w:r>
          </w:p>
          <w:p w14:paraId="07688E05" w14:textId="77777777" w:rsidR="00E82208" w:rsidRPr="00C8466A" w:rsidRDefault="00E82208" w:rsidP="00F46147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</w:tc>
        <w:tc>
          <w:tcPr>
            <w:tcW w:w="3247" w:type="dxa"/>
            <w:shd w:val="clear" w:color="auto" w:fill="DBE5F1" w:themeFill="accent1" w:themeFillTint="33"/>
          </w:tcPr>
          <w:p w14:paraId="511CFC2E" w14:textId="77777777" w:rsidR="00E82208" w:rsidRPr="00C8466A" w:rsidRDefault="00E82208" w:rsidP="00E82208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2FA46C1C" w14:textId="6120ACB6" w:rsidR="00A64065" w:rsidRPr="00A64065" w:rsidRDefault="00A64065" w:rsidP="00A64065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2E66B4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Palestra </w:t>
            </w:r>
            <w:r w:rsidR="002E66B4" w:rsidRPr="002E66B4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a</w:t>
            </w:r>
            <w:r w:rsidR="002E66B4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ser determinada</w:t>
            </w:r>
          </w:p>
          <w:p w14:paraId="2625C6AF" w14:textId="77777777" w:rsidR="00E82208" w:rsidRPr="00C8466A" w:rsidRDefault="00E82208" w:rsidP="00E82208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vMerge w:val="restart"/>
          </w:tcPr>
          <w:p w14:paraId="3E1C3C7F" w14:textId="77777777" w:rsidR="00E82208" w:rsidRDefault="00E82208" w:rsidP="00E82208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7304F16A" w14:textId="77777777" w:rsidR="009A0FE7" w:rsidRDefault="009A0FE7" w:rsidP="00E82208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7EB630D4" w14:textId="77777777" w:rsidR="009A0FE7" w:rsidRDefault="009A0FE7" w:rsidP="00E82208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6D12A2AC" w14:textId="77777777" w:rsidR="009A0FE7" w:rsidRDefault="009A0FE7" w:rsidP="00E82208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7C5AF793" w14:textId="77777777" w:rsidR="009A0FE7" w:rsidRDefault="009A0FE7" w:rsidP="00E82208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1243EF6F" w14:textId="7EF79D50" w:rsidR="009A0FE7" w:rsidRPr="00C8466A" w:rsidRDefault="009A0FE7" w:rsidP="002E66B4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</w:tr>
      <w:tr w:rsidR="00E82208" w:rsidRPr="00C8466A" w14:paraId="2FC5F25F" w14:textId="77777777" w:rsidTr="00C8466A">
        <w:trPr>
          <w:trHeight w:val="275"/>
        </w:trPr>
        <w:tc>
          <w:tcPr>
            <w:tcW w:w="717" w:type="dxa"/>
            <w:shd w:val="clear" w:color="auto" w:fill="DBE5F1"/>
          </w:tcPr>
          <w:p w14:paraId="55A10120" w14:textId="77777777" w:rsidR="00E82208" w:rsidRPr="00C8466A" w:rsidRDefault="00E82208" w:rsidP="00E82208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  <w:p w14:paraId="1CB4FBA6" w14:textId="1295AB64" w:rsidR="00E82208" w:rsidRPr="00C8466A" w:rsidRDefault="002E66B4" w:rsidP="00E82208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Cs/>
                <w:color w:val="333333"/>
                <w:sz w:val="14"/>
                <w:szCs w:val="14"/>
              </w:rPr>
              <w:t>14</w:t>
            </w:r>
            <w:r w:rsidR="00E82208" w:rsidRPr="00C8466A">
              <w:rPr>
                <w:rFonts w:ascii="Verdana" w:hAnsi="Verdana"/>
                <w:bCs/>
                <w:color w:val="333333"/>
                <w:sz w:val="14"/>
                <w:szCs w:val="14"/>
              </w:rPr>
              <w:t>/07</w:t>
            </w:r>
          </w:p>
          <w:p w14:paraId="6626CCAB" w14:textId="77777777" w:rsidR="00E82208" w:rsidRPr="00C8466A" w:rsidRDefault="00E82208" w:rsidP="00E82208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</w:tc>
        <w:tc>
          <w:tcPr>
            <w:tcW w:w="3247" w:type="dxa"/>
            <w:shd w:val="clear" w:color="auto" w:fill="DBE5F1" w:themeFill="accent1" w:themeFillTint="33"/>
          </w:tcPr>
          <w:p w14:paraId="7986B341" w14:textId="77777777" w:rsidR="00E82208" w:rsidRPr="00C8466A" w:rsidRDefault="00E82208" w:rsidP="00E82208">
            <w:pPr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</w:p>
          <w:p w14:paraId="3F97BD79" w14:textId="0E384211" w:rsidR="00E82208" w:rsidRPr="00C8466A" w:rsidRDefault="00E82208" w:rsidP="00E82208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Não haverá atendimento aos alunos. Correção </w:t>
            </w:r>
            <w:r w:rsidR="000035AB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dos artigos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e cálculo de notas pel</w:t>
            </w:r>
            <w:r w:rsidR="000035AB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a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 xml:space="preserve"> professor</w:t>
            </w:r>
            <w:r w:rsidR="000035AB"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a</w:t>
            </w:r>
            <w:r w:rsidRPr="00C8466A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.</w:t>
            </w:r>
          </w:p>
          <w:p w14:paraId="3B4CA459" w14:textId="77777777" w:rsidR="00E82208" w:rsidRPr="00C8466A" w:rsidRDefault="00E82208" w:rsidP="00E82208">
            <w:pPr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521" w:type="dxa"/>
            <w:vMerge/>
          </w:tcPr>
          <w:p w14:paraId="0649B890" w14:textId="77777777" w:rsidR="00E82208" w:rsidRPr="00C8466A" w:rsidRDefault="00E82208" w:rsidP="00E82208">
            <w:pPr>
              <w:rPr>
                <w:rFonts w:ascii="Verdana" w:hAnsi="Verdana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</w:tbl>
    <w:p w14:paraId="3F38220D" w14:textId="1C25D8D3" w:rsidR="00E422E5" w:rsidRDefault="00E422E5" w:rsidP="0047539B">
      <w:pPr>
        <w:spacing w:line="276" w:lineRule="auto"/>
        <w:ind w:right="-1"/>
        <w:jc w:val="both"/>
        <w:rPr>
          <w:rFonts w:ascii="Verdana" w:hAnsi="Verdana"/>
          <w:sz w:val="13"/>
          <w:szCs w:val="13"/>
        </w:rPr>
      </w:pPr>
    </w:p>
    <w:p w14:paraId="72FBCA33" w14:textId="77777777" w:rsidR="00AD38AA" w:rsidRPr="005014BA" w:rsidRDefault="00AD38AA" w:rsidP="0047539B">
      <w:pPr>
        <w:spacing w:line="276" w:lineRule="auto"/>
        <w:ind w:right="-1"/>
        <w:jc w:val="both"/>
        <w:rPr>
          <w:rFonts w:ascii="Verdana" w:hAnsi="Verdana"/>
          <w:sz w:val="13"/>
          <w:szCs w:val="13"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198"/>
      </w:tblGrid>
      <w:tr w:rsidR="005022BB" w:rsidRPr="00704CDB" w14:paraId="60B28103" w14:textId="77777777" w:rsidTr="00CC31D7">
        <w:tc>
          <w:tcPr>
            <w:tcW w:w="10420" w:type="dxa"/>
            <w:shd w:val="clear" w:color="auto" w:fill="DBE5F1"/>
          </w:tcPr>
          <w:p w14:paraId="78FB6DDC" w14:textId="3B47B224" w:rsidR="005022BB" w:rsidRPr="00704CDB" w:rsidRDefault="00D52A09" w:rsidP="0081328D">
            <w:pPr>
              <w:spacing w:line="276" w:lineRule="auto"/>
              <w:ind w:left="709" w:right="-1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Forma </w:t>
            </w:r>
            <w:r w:rsidR="005022BB" w:rsidRPr="00704CDB">
              <w:rPr>
                <w:rFonts w:ascii="Verdana" w:hAnsi="Verdana"/>
                <w:b/>
                <w:sz w:val="20"/>
                <w:szCs w:val="20"/>
              </w:rPr>
              <w:t>de avaliação</w:t>
            </w:r>
          </w:p>
        </w:tc>
      </w:tr>
    </w:tbl>
    <w:p w14:paraId="3B0C461A" w14:textId="77777777" w:rsidR="005022BB" w:rsidRPr="00704CDB" w:rsidRDefault="005022BB" w:rsidP="005022BB">
      <w:pPr>
        <w:spacing w:line="276" w:lineRule="auto"/>
        <w:ind w:left="709" w:right="-1" w:hanging="709"/>
        <w:rPr>
          <w:rFonts w:ascii="Verdana" w:hAnsi="Verdana"/>
          <w:b/>
          <w:sz w:val="13"/>
          <w:szCs w:val="13"/>
        </w:rPr>
      </w:pPr>
    </w:p>
    <w:p w14:paraId="79D46606" w14:textId="3E705BAC" w:rsidR="00050F65" w:rsidRDefault="00050F65" w:rsidP="00050F65">
      <w:pPr>
        <w:spacing w:line="276" w:lineRule="auto"/>
        <w:ind w:left="709" w:right="-1" w:hanging="709"/>
        <w:jc w:val="both"/>
        <w:rPr>
          <w:rFonts w:ascii="Verdana" w:hAnsi="Verdana"/>
          <w:sz w:val="14"/>
          <w:szCs w:val="14"/>
        </w:rPr>
      </w:pPr>
      <w:r w:rsidRPr="005A47CC">
        <w:rPr>
          <w:rFonts w:ascii="Verdana" w:hAnsi="Verdana"/>
          <w:sz w:val="14"/>
          <w:szCs w:val="14"/>
        </w:rPr>
        <w:t xml:space="preserve">- </w:t>
      </w:r>
      <w:r>
        <w:rPr>
          <w:rFonts w:ascii="Verdana" w:hAnsi="Verdana"/>
          <w:b/>
          <w:sz w:val="14"/>
          <w:szCs w:val="14"/>
        </w:rPr>
        <w:t>Detalhamento da a</w:t>
      </w:r>
      <w:r w:rsidRPr="005A47CC">
        <w:rPr>
          <w:rFonts w:ascii="Verdana" w:hAnsi="Verdana"/>
          <w:b/>
          <w:sz w:val="14"/>
          <w:szCs w:val="14"/>
        </w:rPr>
        <w:t xml:space="preserve">nálise musical </w:t>
      </w:r>
      <w:r>
        <w:rPr>
          <w:rFonts w:ascii="Verdana" w:hAnsi="Verdana"/>
          <w:b/>
          <w:sz w:val="14"/>
          <w:szCs w:val="14"/>
        </w:rPr>
        <w:t xml:space="preserve">efetuada </w:t>
      </w:r>
      <w:r w:rsidRPr="005A47CC">
        <w:rPr>
          <w:rFonts w:ascii="Verdana" w:hAnsi="Verdana"/>
          <w:b/>
          <w:sz w:val="14"/>
          <w:szCs w:val="14"/>
        </w:rPr>
        <w:t xml:space="preserve">em duos, trios ou quartetos. </w:t>
      </w:r>
      <w:r w:rsidRPr="005A47CC">
        <w:rPr>
          <w:rFonts w:ascii="Verdana" w:hAnsi="Verdana"/>
          <w:sz w:val="14"/>
          <w:szCs w:val="14"/>
        </w:rPr>
        <w:t xml:space="preserve">No dia </w:t>
      </w:r>
      <w:r w:rsidRPr="00050F65">
        <w:rPr>
          <w:rFonts w:ascii="Verdana" w:hAnsi="Verdana"/>
          <w:b/>
          <w:bCs/>
          <w:color w:val="FF0000"/>
          <w:sz w:val="14"/>
          <w:szCs w:val="14"/>
        </w:rPr>
        <w:t>30/06, grupos com 6 estudantes</w:t>
      </w:r>
      <w:r w:rsidRPr="00050F65">
        <w:rPr>
          <w:rFonts w:ascii="Verdana" w:hAnsi="Verdana"/>
          <w:color w:val="FF0000"/>
          <w:sz w:val="14"/>
          <w:szCs w:val="14"/>
        </w:rPr>
        <w:t xml:space="preserve"> </w:t>
      </w:r>
      <w:r w:rsidRPr="005A47CC">
        <w:rPr>
          <w:rFonts w:ascii="Verdana" w:hAnsi="Verdana"/>
          <w:sz w:val="14"/>
          <w:szCs w:val="14"/>
        </w:rPr>
        <w:t xml:space="preserve">deverão depositar 3 arquivos na pasta </w:t>
      </w:r>
      <w:hyperlink r:id="rId40" w:history="1">
        <w:r w:rsidR="00E96448" w:rsidRPr="00C8466A">
          <w:rPr>
            <w:rStyle w:val="Hyperlink"/>
            <w:rFonts w:ascii="Verdana" w:hAnsi="Verdana"/>
            <w:bCs/>
            <w:sz w:val="14"/>
            <w:szCs w:val="14"/>
          </w:rPr>
          <w:t>Google Drive</w:t>
        </w:r>
      </w:hyperlink>
      <w:r w:rsidRPr="005A47CC">
        <w:rPr>
          <w:rFonts w:ascii="Verdana" w:hAnsi="Verdana"/>
          <w:sz w:val="14"/>
          <w:szCs w:val="14"/>
        </w:rPr>
        <w:t xml:space="preserve">: um </w:t>
      </w:r>
      <w:r w:rsidRPr="00951D36">
        <w:rPr>
          <w:rFonts w:ascii="Verdana" w:hAnsi="Verdana"/>
          <w:b/>
          <w:bCs/>
          <w:color w:val="FF0000"/>
          <w:sz w:val="14"/>
          <w:szCs w:val="14"/>
        </w:rPr>
        <w:t>artigo com até 10 páginas</w:t>
      </w:r>
      <w:r w:rsidRPr="00951D36">
        <w:rPr>
          <w:rFonts w:ascii="Verdana" w:hAnsi="Verdana"/>
          <w:color w:val="FF0000"/>
          <w:sz w:val="14"/>
          <w:szCs w:val="14"/>
        </w:rPr>
        <w:t xml:space="preserve"> </w:t>
      </w:r>
      <w:r w:rsidRPr="005A47CC">
        <w:rPr>
          <w:rFonts w:ascii="Verdana" w:hAnsi="Verdana"/>
          <w:sz w:val="14"/>
          <w:szCs w:val="14"/>
        </w:rPr>
        <w:t>(</w:t>
      </w:r>
      <w:proofErr w:type="spellStart"/>
      <w:r w:rsidRPr="005A47CC">
        <w:rPr>
          <w:rFonts w:ascii="Verdana" w:hAnsi="Verdana"/>
          <w:sz w:val="14"/>
          <w:szCs w:val="14"/>
        </w:rPr>
        <w:t>pdf</w:t>
      </w:r>
      <w:proofErr w:type="spellEnd"/>
      <w:r w:rsidRPr="005A47CC">
        <w:rPr>
          <w:rFonts w:ascii="Verdana" w:hAnsi="Verdana"/>
          <w:sz w:val="14"/>
          <w:szCs w:val="14"/>
        </w:rPr>
        <w:t>), a partitura (</w:t>
      </w:r>
      <w:proofErr w:type="spellStart"/>
      <w:r w:rsidRPr="005A47CC">
        <w:rPr>
          <w:rFonts w:ascii="Verdana" w:hAnsi="Verdana"/>
          <w:sz w:val="14"/>
          <w:szCs w:val="14"/>
        </w:rPr>
        <w:t>pdf</w:t>
      </w:r>
      <w:proofErr w:type="spellEnd"/>
      <w:r w:rsidRPr="005A47CC">
        <w:rPr>
          <w:rFonts w:ascii="Verdana" w:hAnsi="Verdana"/>
          <w:sz w:val="14"/>
          <w:szCs w:val="14"/>
        </w:rPr>
        <w:t xml:space="preserve">) e </w:t>
      </w:r>
      <w:r>
        <w:rPr>
          <w:rFonts w:ascii="Verdana" w:hAnsi="Verdana"/>
          <w:sz w:val="14"/>
          <w:szCs w:val="14"/>
        </w:rPr>
        <w:t xml:space="preserve">a </w:t>
      </w:r>
      <w:r w:rsidRPr="005A47CC">
        <w:rPr>
          <w:rFonts w:ascii="Verdana" w:hAnsi="Verdana"/>
          <w:sz w:val="14"/>
          <w:szCs w:val="14"/>
        </w:rPr>
        <w:t xml:space="preserve">gravação da obra musical escolhida (mp3 ou mp4). O conteúdo do artigo consistirá na análise musical de uma peça ou de uma passagem de peça composta durante os séculos XX-XXI com aproximadamente 60 compassos. A peça deve ser passível de ser analisada </w:t>
      </w:r>
      <w:r w:rsidRPr="005A47CC">
        <w:rPr>
          <w:rFonts w:ascii="Verdana" w:hAnsi="Verdana"/>
          <w:sz w:val="14"/>
          <w:szCs w:val="14"/>
          <w:u w:val="single"/>
        </w:rPr>
        <w:t>de acordo com as técnicas de análise apresentadas durante o curso</w:t>
      </w:r>
      <w:r w:rsidRPr="005A47CC">
        <w:rPr>
          <w:rFonts w:ascii="Verdana" w:hAnsi="Verdana"/>
          <w:sz w:val="14"/>
          <w:szCs w:val="14"/>
        </w:rPr>
        <w:t xml:space="preserve">, seguindo estritamente a formatação por tópicos apresentada no </w:t>
      </w:r>
      <w:proofErr w:type="spellStart"/>
      <w:r w:rsidRPr="005A47CC">
        <w:rPr>
          <w:rFonts w:ascii="Verdana" w:hAnsi="Verdana"/>
          <w:i/>
          <w:sz w:val="14"/>
          <w:szCs w:val="14"/>
        </w:rPr>
        <w:t>template</w:t>
      </w:r>
      <w:proofErr w:type="spellEnd"/>
      <w:r w:rsidRPr="005A47CC">
        <w:rPr>
          <w:rFonts w:ascii="Verdana" w:hAnsi="Verdana"/>
          <w:sz w:val="14"/>
          <w:szCs w:val="14"/>
        </w:rPr>
        <w:t xml:space="preserve"> incluído ao final deste texto. Técnicas alternativas às apresentadas em aula não serão aceitas, uma vez que nosso objetivo é proporcionar uma oportunidade de apreensão, experimentação e crítica das/às técnicas apresentadas.</w:t>
      </w:r>
    </w:p>
    <w:p w14:paraId="10752451" w14:textId="77777777" w:rsidR="00050F65" w:rsidRDefault="00050F65" w:rsidP="005022BB">
      <w:pPr>
        <w:spacing w:line="276" w:lineRule="auto"/>
        <w:ind w:left="709" w:right="-1" w:hanging="709"/>
        <w:jc w:val="both"/>
        <w:rPr>
          <w:rFonts w:ascii="Verdana" w:hAnsi="Verdana"/>
          <w:sz w:val="14"/>
          <w:szCs w:val="14"/>
        </w:rPr>
      </w:pPr>
    </w:p>
    <w:p w14:paraId="60EA3081" w14:textId="10C95806" w:rsidR="005022BB" w:rsidRPr="009904DF" w:rsidRDefault="005022BB" w:rsidP="005022BB">
      <w:pPr>
        <w:spacing w:line="276" w:lineRule="auto"/>
        <w:ind w:left="709" w:right="-1" w:hanging="709"/>
        <w:jc w:val="both"/>
        <w:rPr>
          <w:rFonts w:ascii="Verdana" w:hAnsi="Verdana"/>
          <w:spacing w:val="-2"/>
          <w:sz w:val="14"/>
          <w:szCs w:val="14"/>
        </w:rPr>
      </w:pPr>
      <w:r w:rsidRPr="009904DF">
        <w:rPr>
          <w:rFonts w:ascii="Verdana" w:hAnsi="Verdana"/>
          <w:sz w:val="14"/>
          <w:szCs w:val="14"/>
        </w:rPr>
        <w:t xml:space="preserve">- </w:t>
      </w:r>
      <w:r w:rsidRPr="009904DF">
        <w:rPr>
          <w:rFonts w:ascii="Verdana" w:hAnsi="Verdana"/>
          <w:b/>
          <w:sz w:val="14"/>
          <w:szCs w:val="14"/>
        </w:rPr>
        <w:t xml:space="preserve">Avaliações: </w:t>
      </w:r>
      <w:r w:rsidRPr="009904DF">
        <w:rPr>
          <w:rFonts w:ascii="Verdana" w:hAnsi="Verdana"/>
          <w:sz w:val="14"/>
          <w:szCs w:val="14"/>
        </w:rPr>
        <w:t>Teremos dois grupos de avaliações: a</w:t>
      </w:r>
      <w:r w:rsidR="00D52A09">
        <w:rPr>
          <w:rFonts w:ascii="Verdana" w:hAnsi="Verdana"/>
          <w:sz w:val="14"/>
          <w:szCs w:val="14"/>
        </w:rPr>
        <w:t xml:space="preserve"> </w:t>
      </w:r>
      <w:r w:rsidRPr="009904DF">
        <w:rPr>
          <w:rFonts w:ascii="Verdana" w:hAnsi="Verdana"/>
          <w:b/>
          <w:bCs/>
          <w:sz w:val="14"/>
          <w:szCs w:val="14"/>
        </w:rPr>
        <w:t>avaliaç</w:t>
      </w:r>
      <w:r w:rsidR="00D52A09">
        <w:rPr>
          <w:rFonts w:ascii="Verdana" w:hAnsi="Verdana"/>
          <w:b/>
          <w:bCs/>
          <w:sz w:val="14"/>
          <w:szCs w:val="14"/>
        </w:rPr>
        <w:t xml:space="preserve">ão quantitativa </w:t>
      </w:r>
      <w:r w:rsidRPr="009904DF">
        <w:rPr>
          <w:rFonts w:ascii="Verdana" w:hAnsi="Verdana"/>
          <w:sz w:val="14"/>
          <w:szCs w:val="14"/>
        </w:rPr>
        <w:t>(referentes à</w:t>
      </w:r>
      <w:r w:rsidR="00D52A09">
        <w:rPr>
          <w:rFonts w:ascii="Verdana" w:hAnsi="Verdana"/>
          <w:sz w:val="14"/>
          <w:szCs w:val="14"/>
        </w:rPr>
        <w:t xml:space="preserve">s entregas dos </w:t>
      </w:r>
      <w:r w:rsidR="00F8593E" w:rsidRPr="00951D36">
        <w:rPr>
          <w:rFonts w:ascii="Verdana" w:hAnsi="Verdana"/>
          <w:b/>
          <w:bCs/>
          <w:color w:val="FF0000"/>
          <w:sz w:val="14"/>
          <w:szCs w:val="14"/>
        </w:rPr>
        <w:t>9</w:t>
      </w:r>
      <w:r w:rsidR="00DF146B" w:rsidRPr="00951D36">
        <w:rPr>
          <w:rFonts w:ascii="Verdana" w:hAnsi="Verdana"/>
          <w:b/>
          <w:bCs/>
          <w:color w:val="FF0000"/>
          <w:sz w:val="14"/>
          <w:szCs w:val="14"/>
        </w:rPr>
        <w:t xml:space="preserve"> trabalhos</w:t>
      </w:r>
      <w:r w:rsidR="00DF146B" w:rsidRPr="00951D36">
        <w:rPr>
          <w:rFonts w:ascii="Verdana" w:hAnsi="Verdana"/>
          <w:color w:val="FF0000"/>
          <w:sz w:val="14"/>
          <w:szCs w:val="14"/>
        </w:rPr>
        <w:t xml:space="preserve"> </w:t>
      </w:r>
      <w:r w:rsidR="00DF146B">
        <w:rPr>
          <w:rFonts w:ascii="Verdana" w:hAnsi="Verdana"/>
          <w:sz w:val="14"/>
          <w:szCs w:val="14"/>
        </w:rPr>
        <w:t xml:space="preserve">com </w:t>
      </w:r>
      <w:r w:rsidR="00D52A09">
        <w:rPr>
          <w:rFonts w:ascii="Verdana" w:hAnsi="Verdana"/>
          <w:sz w:val="14"/>
          <w:szCs w:val="14"/>
        </w:rPr>
        <w:t>exercícios semanais resolvidos individualmente</w:t>
      </w:r>
      <w:r w:rsidR="005A47CC">
        <w:rPr>
          <w:rFonts w:ascii="Verdana" w:hAnsi="Verdana"/>
          <w:sz w:val="14"/>
          <w:szCs w:val="14"/>
        </w:rPr>
        <w:t xml:space="preserve"> nas datas previamente estabelecidas</w:t>
      </w:r>
      <w:r w:rsidR="00D52A09">
        <w:rPr>
          <w:rFonts w:ascii="Verdana" w:hAnsi="Verdana"/>
          <w:sz w:val="14"/>
          <w:szCs w:val="14"/>
        </w:rPr>
        <w:t xml:space="preserve">) e a </w:t>
      </w:r>
      <w:r w:rsidR="00D52A09" w:rsidRPr="009904DF">
        <w:rPr>
          <w:rFonts w:ascii="Verdana" w:hAnsi="Verdana"/>
          <w:b/>
          <w:bCs/>
          <w:sz w:val="14"/>
          <w:szCs w:val="14"/>
        </w:rPr>
        <w:t>avaliaç</w:t>
      </w:r>
      <w:r w:rsidR="00D52A09">
        <w:rPr>
          <w:rFonts w:ascii="Verdana" w:hAnsi="Verdana"/>
          <w:b/>
          <w:bCs/>
          <w:sz w:val="14"/>
          <w:szCs w:val="14"/>
        </w:rPr>
        <w:t xml:space="preserve">ão qualitativa </w:t>
      </w:r>
      <w:r w:rsidRPr="009904DF">
        <w:rPr>
          <w:rFonts w:ascii="Verdana" w:hAnsi="Verdana"/>
          <w:sz w:val="14"/>
          <w:szCs w:val="14"/>
        </w:rPr>
        <w:t>(relativ</w:t>
      </w:r>
      <w:r w:rsidR="00D52A09">
        <w:rPr>
          <w:rFonts w:ascii="Verdana" w:hAnsi="Verdana"/>
          <w:sz w:val="14"/>
          <w:szCs w:val="14"/>
        </w:rPr>
        <w:t>a</w:t>
      </w:r>
      <w:r w:rsidRPr="009904DF">
        <w:rPr>
          <w:rFonts w:ascii="Verdana" w:hAnsi="Verdana"/>
          <w:sz w:val="14"/>
          <w:szCs w:val="14"/>
        </w:rPr>
        <w:t xml:space="preserve"> </w:t>
      </w:r>
      <w:r w:rsidR="00D52A09">
        <w:rPr>
          <w:rFonts w:ascii="Verdana" w:hAnsi="Verdana"/>
          <w:sz w:val="14"/>
          <w:szCs w:val="14"/>
        </w:rPr>
        <w:t xml:space="preserve">à entrega do </w:t>
      </w:r>
      <w:r w:rsidR="00D52A09" w:rsidRPr="00050F65">
        <w:rPr>
          <w:rFonts w:ascii="Verdana" w:hAnsi="Verdana"/>
          <w:b/>
          <w:bCs/>
          <w:color w:val="FF0000"/>
          <w:sz w:val="14"/>
          <w:szCs w:val="14"/>
        </w:rPr>
        <w:t xml:space="preserve">artigo até o dia </w:t>
      </w:r>
      <w:r w:rsidR="00002C56" w:rsidRPr="00050F65">
        <w:rPr>
          <w:rFonts w:ascii="Verdana" w:hAnsi="Verdana"/>
          <w:b/>
          <w:bCs/>
          <w:color w:val="FF0000"/>
          <w:sz w:val="14"/>
          <w:szCs w:val="14"/>
        </w:rPr>
        <w:t>30/06</w:t>
      </w:r>
      <w:r w:rsidRPr="009904DF">
        <w:rPr>
          <w:rFonts w:ascii="Verdana" w:hAnsi="Verdana"/>
          <w:sz w:val="14"/>
          <w:szCs w:val="14"/>
        </w:rPr>
        <w:t>).</w:t>
      </w:r>
      <w:r w:rsidR="00D52A09">
        <w:rPr>
          <w:rFonts w:ascii="Verdana" w:hAnsi="Verdana"/>
          <w:sz w:val="14"/>
          <w:szCs w:val="14"/>
        </w:rPr>
        <w:t xml:space="preserve"> </w:t>
      </w:r>
      <w:r w:rsidR="009121AC" w:rsidRPr="009904DF">
        <w:rPr>
          <w:rFonts w:ascii="Verdana" w:hAnsi="Verdana"/>
          <w:sz w:val="14"/>
          <w:szCs w:val="14"/>
        </w:rPr>
        <w:t xml:space="preserve">Observamos que não serão aceitos trabalhos entregues com atraso ou por e-mail, constituindo única exceção os trabalhos que venham acompanhados por atestado médico e que sejam entregues na semana seguinte. </w:t>
      </w:r>
      <w:r w:rsidR="005E35F5" w:rsidRPr="009904DF">
        <w:rPr>
          <w:rFonts w:ascii="Verdana" w:hAnsi="Verdana"/>
          <w:sz w:val="14"/>
          <w:szCs w:val="14"/>
        </w:rPr>
        <w:t xml:space="preserve">O local de entrega dos trabalhos </w:t>
      </w:r>
      <w:r w:rsidR="00D52A09">
        <w:rPr>
          <w:rFonts w:ascii="Verdana" w:hAnsi="Verdana"/>
          <w:sz w:val="14"/>
          <w:szCs w:val="14"/>
        </w:rPr>
        <w:t xml:space="preserve">e do artigo final </w:t>
      </w:r>
      <w:r w:rsidR="005E35F5" w:rsidRPr="009904DF">
        <w:rPr>
          <w:rFonts w:ascii="Verdana" w:hAnsi="Verdana"/>
          <w:sz w:val="14"/>
          <w:szCs w:val="14"/>
        </w:rPr>
        <w:t xml:space="preserve">é o </w:t>
      </w:r>
      <w:hyperlink r:id="rId41" w:history="1">
        <w:r w:rsidR="00E96448" w:rsidRPr="00C8466A">
          <w:rPr>
            <w:rStyle w:val="Hyperlink"/>
            <w:rFonts w:ascii="Verdana" w:hAnsi="Verdana"/>
            <w:bCs/>
            <w:sz w:val="14"/>
            <w:szCs w:val="14"/>
          </w:rPr>
          <w:t>Google Drive</w:t>
        </w:r>
      </w:hyperlink>
      <w:r w:rsidR="005E35F5" w:rsidRPr="009904DF">
        <w:rPr>
          <w:rFonts w:ascii="Verdana" w:hAnsi="Verdana"/>
          <w:spacing w:val="-2"/>
          <w:sz w:val="14"/>
          <w:szCs w:val="14"/>
        </w:rPr>
        <w:t xml:space="preserve">. </w:t>
      </w:r>
      <w:r w:rsidRPr="009904DF">
        <w:rPr>
          <w:rFonts w:ascii="Verdana" w:hAnsi="Verdana"/>
          <w:spacing w:val="-2"/>
          <w:sz w:val="14"/>
          <w:szCs w:val="14"/>
        </w:rPr>
        <w:t xml:space="preserve">Se, porventura, as aulas forem suspensas (devido a greve ou outro motivo), serão consideradas para nota as atividades entregues, portanto, é muito importante que os alunos efetuem as primeiras atividades de cada semestre. </w:t>
      </w:r>
      <w:r w:rsidR="000F7BC0">
        <w:rPr>
          <w:rFonts w:ascii="Verdana" w:hAnsi="Verdana"/>
          <w:spacing w:val="-2"/>
          <w:sz w:val="14"/>
          <w:szCs w:val="14"/>
        </w:rPr>
        <w:t>O</w:t>
      </w:r>
      <w:r w:rsidR="009121AC" w:rsidRPr="009904DF">
        <w:rPr>
          <w:rFonts w:ascii="Verdana" w:hAnsi="Verdana"/>
          <w:spacing w:val="-2"/>
          <w:sz w:val="14"/>
          <w:szCs w:val="14"/>
        </w:rPr>
        <w:t xml:space="preserve"> conceito final</w:t>
      </w:r>
      <w:r w:rsidR="000F7BC0">
        <w:rPr>
          <w:rFonts w:ascii="Verdana" w:hAnsi="Verdana"/>
          <w:spacing w:val="-2"/>
          <w:sz w:val="14"/>
          <w:szCs w:val="14"/>
        </w:rPr>
        <w:t xml:space="preserve"> corresponderá à </w:t>
      </w:r>
      <w:r w:rsidR="000F7BC0" w:rsidRPr="00050F65">
        <w:rPr>
          <w:rFonts w:ascii="Verdana" w:hAnsi="Verdana"/>
          <w:b/>
          <w:color w:val="FF0000"/>
          <w:spacing w:val="-2"/>
          <w:sz w:val="14"/>
          <w:szCs w:val="14"/>
        </w:rPr>
        <w:t>m</w:t>
      </w:r>
      <w:r w:rsidR="009121AC" w:rsidRPr="00050F65">
        <w:rPr>
          <w:rFonts w:ascii="Verdana" w:hAnsi="Verdana"/>
          <w:b/>
          <w:color w:val="FF0000"/>
          <w:spacing w:val="-2"/>
          <w:sz w:val="14"/>
          <w:szCs w:val="14"/>
        </w:rPr>
        <w:t xml:space="preserve">édia das </w:t>
      </w:r>
      <w:r w:rsidR="005A47CC" w:rsidRPr="00050F65">
        <w:rPr>
          <w:rFonts w:ascii="Verdana" w:hAnsi="Verdana"/>
          <w:b/>
          <w:color w:val="FF0000"/>
          <w:spacing w:val="-2"/>
          <w:sz w:val="14"/>
          <w:szCs w:val="14"/>
        </w:rPr>
        <w:t xml:space="preserve">duas </w:t>
      </w:r>
      <w:r w:rsidRPr="00050F65">
        <w:rPr>
          <w:rFonts w:ascii="Verdana" w:hAnsi="Verdana"/>
          <w:b/>
          <w:color w:val="FF0000"/>
          <w:spacing w:val="-2"/>
          <w:sz w:val="14"/>
          <w:szCs w:val="14"/>
        </w:rPr>
        <w:t>pontuaç</w:t>
      </w:r>
      <w:r w:rsidR="009121AC" w:rsidRPr="00050F65">
        <w:rPr>
          <w:rFonts w:ascii="Verdana" w:hAnsi="Verdana"/>
          <w:b/>
          <w:color w:val="FF0000"/>
          <w:spacing w:val="-2"/>
          <w:sz w:val="14"/>
          <w:szCs w:val="14"/>
        </w:rPr>
        <w:t>ões</w:t>
      </w:r>
      <w:r w:rsidRPr="00050F65">
        <w:rPr>
          <w:rFonts w:ascii="Verdana" w:hAnsi="Verdana"/>
          <w:color w:val="FF0000"/>
          <w:spacing w:val="-2"/>
          <w:sz w:val="14"/>
          <w:szCs w:val="14"/>
        </w:rPr>
        <w:t xml:space="preserve"> </w:t>
      </w:r>
      <w:r w:rsidRPr="009904DF">
        <w:rPr>
          <w:rFonts w:ascii="Verdana" w:hAnsi="Verdana"/>
          <w:spacing w:val="-2"/>
          <w:sz w:val="14"/>
          <w:szCs w:val="14"/>
        </w:rPr>
        <w:t>conquistada</w:t>
      </w:r>
      <w:r w:rsidR="009121AC" w:rsidRPr="009904DF">
        <w:rPr>
          <w:rFonts w:ascii="Verdana" w:hAnsi="Verdana"/>
          <w:spacing w:val="-2"/>
          <w:sz w:val="14"/>
          <w:szCs w:val="14"/>
        </w:rPr>
        <w:t>s</w:t>
      </w:r>
      <w:r w:rsidRPr="009904DF">
        <w:rPr>
          <w:rFonts w:ascii="Verdana" w:hAnsi="Verdana"/>
          <w:spacing w:val="-2"/>
          <w:sz w:val="14"/>
          <w:szCs w:val="14"/>
        </w:rPr>
        <w:t xml:space="preserve"> </w:t>
      </w:r>
      <w:r w:rsidR="000F7BC0">
        <w:rPr>
          <w:rFonts w:ascii="Verdana" w:hAnsi="Verdana"/>
          <w:spacing w:val="-2"/>
          <w:sz w:val="14"/>
          <w:szCs w:val="14"/>
        </w:rPr>
        <w:t>pelo estudante</w:t>
      </w:r>
      <w:r w:rsidR="009121AC" w:rsidRPr="009904DF">
        <w:rPr>
          <w:rFonts w:ascii="Verdana" w:hAnsi="Verdana"/>
          <w:spacing w:val="-2"/>
          <w:sz w:val="14"/>
          <w:szCs w:val="14"/>
        </w:rPr>
        <w:t xml:space="preserve">. </w:t>
      </w:r>
      <w:r w:rsidR="000F7BC0">
        <w:rPr>
          <w:rFonts w:ascii="Verdana" w:hAnsi="Verdana"/>
          <w:spacing w:val="-2"/>
          <w:sz w:val="14"/>
          <w:szCs w:val="14"/>
        </w:rPr>
        <w:t>Os t</w:t>
      </w:r>
      <w:r w:rsidR="009121AC" w:rsidRPr="009904DF">
        <w:rPr>
          <w:rFonts w:ascii="Verdana" w:hAnsi="Verdana"/>
          <w:spacing w:val="-2"/>
          <w:sz w:val="14"/>
          <w:szCs w:val="14"/>
        </w:rPr>
        <w:t xml:space="preserve">rabalhos quantitativos não </w:t>
      </w:r>
      <w:r w:rsidR="000F7BC0">
        <w:rPr>
          <w:rFonts w:ascii="Verdana" w:hAnsi="Verdana"/>
          <w:spacing w:val="-2"/>
          <w:sz w:val="14"/>
          <w:szCs w:val="14"/>
        </w:rPr>
        <w:t>poderão ser</w:t>
      </w:r>
      <w:r w:rsidR="009121AC" w:rsidRPr="009904DF">
        <w:rPr>
          <w:rFonts w:ascii="Verdana" w:hAnsi="Verdana"/>
          <w:spacing w:val="-2"/>
          <w:sz w:val="14"/>
          <w:szCs w:val="14"/>
        </w:rPr>
        <w:t xml:space="preserve"> repostos.</w:t>
      </w:r>
    </w:p>
    <w:p w14:paraId="4DB3728F" w14:textId="77777777" w:rsidR="00951D36" w:rsidRDefault="00951D36" w:rsidP="00050F65">
      <w:pPr>
        <w:spacing w:line="276" w:lineRule="auto"/>
        <w:ind w:right="-1"/>
        <w:jc w:val="both"/>
        <w:rPr>
          <w:rFonts w:ascii="Verdana" w:hAnsi="Verdana"/>
          <w:sz w:val="14"/>
          <w:szCs w:val="14"/>
        </w:rPr>
      </w:pPr>
    </w:p>
    <w:p w14:paraId="1353B5A2" w14:textId="7675688B" w:rsidR="005022BB" w:rsidRPr="009904DF" w:rsidRDefault="005022BB" w:rsidP="005A47CC">
      <w:pPr>
        <w:spacing w:line="276" w:lineRule="auto"/>
        <w:ind w:left="709" w:right="-1" w:hanging="709"/>
        <w:jc w:val="both"/>
        <w:rPr>
          <w:rFonts w:ascii="Verdana" w:hAnsi="Verdana"/>
          <w:sz w:val="14"/>
          <w:szCs w:val="14"/>
        </w:rPr>
      </w:pPr>
      <w:r w:rsidRPr="009904DF">
        <w:rPr>
          <w:rFonts w:ascii="Verdana" w:hAnsi="Verdana"/>
          <w:sz w:val="14"/>
          <w:szCs w:val="14"/>
        </w:rPr>
        <w:t xml:space="preserve">- </w:t>
      </w:r>
      <w:r w:rsidRPr="009904DF">
        <w:rPr>
          <w:rFonts w:ascii="Verdana" w:hAnsi="Verdana"/>
          <w:b/>
          <w:sz w:val="14"/>
          <w:szCs w:val="14"/>
        </w:rPr>
        <w:t xml:space="preserve">Frequência: </w:t>
      </w:r>
      <w:r w:rsidR="005E35F5" w:rsidRPr="009904DF">
        <w:rPr>
          <w:rFonts w:ascii="Verdana" w:hAnsi="Verdana"/>
          <w:sz w:val="14"/>
          <w:szCs w:val="14"/>
        </w:rPr>
        <w:t>A</w:t>
      </w:r>
      <w:r w:rsidRPr="009904DF">
        <w:rPr>
          <w:rFonts w:ascii="Verdana" w:hAnsi="Verdana"/>
          <w:sz w:val="14"/>
          <w:szCs w:val="14"/>
        </w:rPr>
        <w:t xml:space="preserve"> chamada será feita 15 minutos </w:t>
      </w:r>
      <w:r w:rsidR="000F7BC0">
        <w:rPr>
          <w:rFonts w:ascii="Verdana" w:hAnsi="Verdana"/>
          <w:sz w:val="14"/>
          <w:szCs w:val="14"/>
        </w:rPr>
        <w:t xml:space="preserve">após </w:t>
      </w:r>
      <w:r w:rsidRPr="009904DF">
        <w:rPr>
          <w:rFonts w:ascii="Verdana" w:hAnsi="Verdana"/>
          <w:sz w:val="14"/>
          <w:szCs w:val="14"/>
        </w:rPr>
        <w:t>o início da aula e a presença será válida somente se o aluno permanecer na sala até o término da aula.</w:t>
      </w:r>
    </w:p>
    <w:p w14:paraId="7F1BDFFF" w14:textId="77777777" w:rsidR="009904DF" w:rsidRPr="009904DF" w:rsidRDefault="009904DF" w:rsidP="005022BB">
      <w:pPr>
        <w:spacing w:line="276" w:lineRule="auto"/>
        <w:ind w:left="709" w:right="-1" w:hanging="709"/>
        <w:jc w:val="both"/>
        <w:rPr>
          <w:rFonts w:ascii="Verdana" w:hAnsi="Verdana"/>
          <w:sz w:val="14"/>
          <w:szCs w:val="14"/>
        </w:rPr>
      </w:pPr>
    </w:p>
    <w:p w14:paraId="37FE0AB3" w14:textId="508AAC9F" w:rsidR="009904DF" w:rsidRDefault="005022BB" w:rsidP="000F7BC0">
      <w:pPr>
        <w:spacing w:line="276" w:lineRule="auto"/>
        <w:ind w:left="709" w:right="-1" w:hanging="709"/>
        <w:jc w:val="both"/>
        <w:rPr>
          <w:rFonts w:ascii="Verdana" w:hAnsi="Verdana"/>
          <w:sz w:val="14"/>
          <w:szCs w:val="14"/>
        </w:rPr>
      </w:pPr>
      <w:r w:rsidRPr="009904DF">
        <w:rPr>
          <w:rFonts w:ascii="Verdana" w:hAnsi="Verdana"/>
          <w:sz w:val="14"/>
          <w:szCs w:val="14"/>
        </w:rPr>
        <w:t xml:space="preserve">- </w:t>
      </w:r>
      <w:r w:rsidRPr="009904DF">
        <w:rPr>
          <w:rFonts w:ascii="Verdana" w:hAnsi="Verdana"/>
          <w:b/>
          <w:sz w:val="14"/>
          <w:szCs w:val="14"/>
        </w:rPr>
        <w:t xml:space="preserve">Observações: </w:t>
      </w:r>
      <w:r w:rsidRPr="009904DF">
        <w:rPr>
          <w:rFonts w:ascii="Verdana" w:hAnsi="Verdana"/>
          <w:sz w:val="14"/>
          <w:szCs w:val="14"/>
        </w:rPr>
        <w:t>(1) Não há período de recuperação ao final do semestre. (2) Este calendário poderá sofrer ajustes no decorrer do semestre, após comunicado prévio. (3) Ao realizarmos ensaios usando a formula de cálculo empregada para a elaboração do Histórico do Aluno, disponível em &lt;</w:t>
      </w:r>
      <w:hyperlink r:id="rId42" w:history="1">
        <w:r w:rsidRPr="009904DF">
          <w:rPr>
            <w:rStyle w:val="Hyperlink"/>
            <w:rFonts w:ascii="Verdana" w:hAnsi="Verdana"/>
            <w:sz w:val="14"/>
            <w:szCs w:val="14"/>
          </w:rPr>
          <w:t>https://uspdigital.usp.br/jupiterweb/jupDuvidas?t=d&amp;codcns=5503</w:t>
        </w:r>
      </w:hyperlink>
      <w:r w:rsidRPr="009904DF">
        <w:rPr>
          <w:rFonts w:ascii="Verdana" w:hAnsi="Verdana"/>
          <w:sz w:val="14"/>
          <w:szCs w:val="14"/>
        </w:rPr>
        <w:t xml:space="preserve">&gt;, observamos que, na Média Ponderada Limpa (MPL) </w:t>
      </w:r>
      <w:r w:rsidRPr="009904DF">
        <w:rPr>
          <w:rFonts w:ascii="Verdana" w:hAnsi="Verdana"/>
          <w:sz w:val="14"/>
          <w:szCs w:val="14"/>
          <w:u w:val="single"/>
        </w:rPr>
        <w:t>não são</w:t>
      </w:r>
      <w:r w:rsidRPr="009904DF">
        <w:rPr>
          <w:rFonts w:ascii="Verdana" w:hAnsi="Verdana"/>
          <w:sz w:val="14"/>
          <w:szCs w:val="14"/>
        </w:rPr>
        <w:t xml:space="preserve"> consideradas as notas das reprovações, sejam elas, p.ex., 0.0 ou 4.0; na Media Ponderada Suja (MPS), </w:t>
      </w:r>
      <w:r w:rsidRPr="009904DF">
        <w:rPr>
          <w:rFonts w:ascii="Verdana" w:hAnsi="Verdana"/>
          <w:sz w:val="14"/>
          <w:szCs w:val="14"/>
          <w:u w:val="single"/>
        </w:rPr>
        <w:t>são</w:t>
      </w:r>
      <w:r w:rsidRPr="009904DF">
        <w:rPr>
          <w:rFonts w:ascii="Verdana" w:hAnsi="Verdana"/>
          <w:sz w:val="14"/>
          <w:szCs w:val="14"/>
        </w:rPr>
        <w:t xml:space="preserve"> consideradas as notas das reprovações, de maneira que a MPS de um aluno que teve reprovação com nota 4.0 será maior do que a MPS de um aluno que teve MPS com nota 0.0.</w:t>
      </w:r>
    </w:p>
    <w:p w14:paraId="63F80F3D" w14:textId="77777777" w:rsidR="003E10A2" w:rsidRPr="009B6C81" w:rsidRDefault="003E10A2" w:rsidP="003E10A2">
      <w:pPr>
        <w:spacing w:line="276" w:lineRule="auto"/>
        <w:ind w:left="709" w:right="-1" w:hanging="709"/>
        <w:rPr>
          <w:rFonts w:ascii="Verdana" w:hAnsi="Verdana"/>
          <w:color w:val="FF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8"/>
      </w:tblGrid>
      <w:tr w:rsidR="003E10A2" w:rsidRPr="00723440" w14:paraId="0C0FCB13" w14:textId="77777777" w:rsidTr="005F6B3D">
        <w:tc>
          <w:tcPr>
            <w:tcW w:w="10420" w:type="dxa"/>
            <w:shd w:val="clear" w:color="auto" w:fill="DBE5F1"/>
          </w:tcPr>
          <w:p w14:paraId="3E6D8EE5" w14:textId="77777777" w:rsidR="003E10A2" w:rsidRPr="00723440" w:rsidRDefault="003E10A2" w:rsidP="005F6B3D">
            <w:pPr>
              <w:spacing w:line="276" w:lineRule="auto"/>
              <w:ind w:left="709" w:right="-1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3440">
              <w:rPr>
                <w:rFonts w:ascii="Verdana" w:hAnsi="Verdana"/>
                <w:b/>
                <w:sz w:val="20"/>
                <w:szCs w:val="20"/>
              </w:rPr>
              <w:t>Descrição</w:t>
            </w:r>
          </w:p>
        </w:tc>
      </w:tr>
    </w:tbl>
    <w:p w14:paraId="2F8F69AB" w14:textId="77777777" w:rsidR="005A47CC" w:rsidRDefault="005A47CC" w:rsidP="003E10A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55897181" w14:textId="510E6040" w:rsidR="003E10A2" w:rsidRPr="00C15624" w:rsidRDefault="003E10A2" w:rsidP="003E10A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C15624">
        <w:rPr>
          <w:rFonts w:ascii="Verdana" w:hAnsi="Verdana"/>
          <w:sz w:val="16"/>
          <w:szCs w:val="16"/>
        </w:rPr>
        <w:tab/>
        <w:t xml:space="preserve">A disciplina foca a observação, a manipulação e a compreensão do </w:t>
      </w:r>
      <w:r w:rsidRPr="00C15624">
        <w:rPr>
          <w:rFonts w:ascii="Verdana" w:hAnsi="Verdana"/>
          <w:i/>
          <w:sz w:val="16"/>
          <w:szCs w:val="16"/>
        </w:rPr>
        <w:t>material</w:t>
      </w:r>
      <w:r w:rsidRPr="00C15624">
        <w:rPr>
          <w:rFonts w:ascii="Verdana" w:hAnsi="Verdana"/>
          <w:sz w:val="16"/>
          <w:szCs w:val="16"/>
        </w:rPr>
        <w:t xml:space="preserve"> empregado em composições escritas durante o século XX. </w:t>
      </w:r>
      <w:r w:rsidRPr="00C15624">
        <w:rPr>
          <w:rFonts w:ascii="Verdana" w:hAnsi="Verdana"/>
          <w:iCs/>
          <w:sz w:val="16"/>
          <w:szCs w:val="16"/>
        </w:rPr>
        <w:t xml:space="preserve">Parte do princípio de que, sendo a música tonal baseada em princípios tonais e analisada segundo estes mesmos princípios, as obras formativas das diversas tendências que constituem a música composta durante o século XX devem ser analisadas de acordo com </w:t>
      </w:r>
      <w:r>
        <w:rPr>
          <w:rFonts w:ascii="Verdana" w:hAnsi="Verdana"/>
          <w:iCs/>
          <w:sz w:val="16"/>
          <w:szCs w:val="16"/>
        </w:rPr>
        <w:t>seus próprios</w:t>
      </w:r>
      <w:r w:rsidRPr="00C15624">
        <w:rPr>
          <w:rFonts w:ascii="Verdana" w:hAnsi="Verdana"/>
          <w:iCs/>
          <w:sz w:val="16"/>
          <w:szCs w:val="16"/>
        </w:rPr>
        <w:t xml:space="preserve"> material e</w:t>
      </w:r>
      <w:r w:rsidRPr="00C15624">
        <w:rPr>
          <w:rFonts w:ascii="Verdana" w:hAnsi="Verdana"/>
          <w:sz w:val="16"/>
          <w:szCs w:val="16"/>
        </w:rPr>
        <w:t xml:space="preserve"> terminologia.</w:t>
      </w:r>
    </w:p>
    <w:p w14:paraId="14D43BEE" w14:textId="77777777" w:rsidR="003E10A2" w:rsidRPr="00723440" w:rsidRDefault="003E10A2" w:rsidP="003E10A2">
      <w:pPr>
        <w:spacing w:line="276" w:lineRule="auto"/>
        <w:ind w:right="-1"/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8"/>
      </w:tblGrid>
      <w:tr w:rsidR="003E10A2" w:rsidRPr="00723440" w14:paraId="3AAA8EE0" w14:textId="77777777" w:rsidTr="005F6B3D">
        <w:tc>
          <w:tcPr>
            <w:tcW w:w="10420" w:type="dxa"/>
            <w:shd w:val="clear" w:color="auto" w:fill="DBE5F1"/>
          </w:tcPr>
          <w:p w14:paraId="2D0BD9AD" w14:textId="77777777" w:rsidR="003E10A2" w:rsidRPr="00723440" w:rsidRDefault="003E10A2" w:rsidP="005F6B3D">
            <w:pPr>
              <w:spacing w:line="276" w:lineRule="auto"/>
              <w:ind w:left="709" w:right="-1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3440">
              <w:rPr>
                <w:rFonts w:ascii="Verdana" w:hAnsi="Verdana"/>
                <w:b/>
                <w:sz w:val="20"/>
                <w:szCs w:val="20"/>
              </w:rPr>
              <w:t>Bibliografia</w:t>
            </w:r>
          </w:p>
        </w:tc>
      </w:tr>
    </w:tbl>
    <w:p w14:paraId="3C37F6BA" w14:textId="77777777" w:rsidR="003E10A2" w:rsidRPr="00C15624" w:rsidRDefault="003E10A2" w:rsidP="003E10A2">
      <w:pPr>
        <w:jc w:val="both"/>
        <w:rPr>
          <w:rFonts w:ascii="Verdana" w:hAnsi="Verdana"/>
          <w:sz w:val="16"/>
          <w:szCs w:val="16"/>
        </w:rPr>
      </w:pPr>
    </w:p>
    <w:p w14:paraId="4A00FEC2" w14:textId="77777777" w:rsidR="003E10A2" w:rsidRPr="005A47CC" w:rsidRDefault="003E10A2" w:rsidP="003E10A2">
      <w:pPr>
        <w:rPr>
          <w:rFonts w:ascii="Verdana" w:hAnsi="Verdana"/>
          <w:sz w:val="14"/>
          <w:szCs w:val="14"/>
        </w:rPr>
      </w:pPr>
      <w:r w:rsidRPr="00C15624">
        <w:rPr>
          <w:rFonts w:ascii="Verdana" w:hAnsi="Verdana"/>
          <w:b/>
          <w:sz w:val="16"/>
          <w:szCs w:val="16"/>
        </w:rPr>
        <w:tab/>
      </w:r>
      <w:r w:rsidRPr="005A47CC">
        <w:rPr>
          <w:rFonts w:ascii="Verdana" w:hAnsi="Verdana"/>
          <w:b/>
          <w:sz w:val="14"/>
          <w:szCs w:val="14"/>
        </w:rPr>
        <w:t>Bibliografia principal:</w:t>
      </w:r>
    </w:p>
    <w:p w14:paraId="233A335E" w14:textId="77777777" w:rsidR="003E10A2" w:rsidRPr="005A47CC" w:rsidRDefault="003E10A2" w:rsidP="003E10A2">
      <w:pPr>
        <w:tabs>
          <w:tab w:val="num" w:pos="1440"/>
          <w:tab w:val="right" w:leader="underscore" w:pos="9498"/>
        </w:tabs>
        <w:rPr>
          <w:rFonts w:ascii="Verdana" w:hAnsi="Verdana"/>
          <w:sz w:val="14"/>
          <w:szCs w:val="14"/>
        </w:rPr>
      </w:pPr>
    </w:p>
    <w:p w14:paraId="1CF4A5F1" w14:textId="0BE17D5D" w:rsidR="003E10A2" w:rsidRDefault="00F8344B" w:rsidP="003E10A2">
      <w:pPr>
        <w:rPr>
          <w:rFonts w:ascii="Verdana" w:hAnsi="Verdana"/>
          <w:sz w:val="14"/>
          <w:szCs w:val="14"/>
        </w:rPr>
      </w:pPr>
      <w:r w:rsidRPr="00D70168">
        <w:rPr>
          <w:rFonts w:ascii="Verdana" w:hAnsi="Verdana"/>
          <w:sz w:val="14"/>
          <w:szCs w:val="14"/>
          <w:lang w:val="en-US"/>
        </w:rPr>
        <w:t xml:space="preserve">KOSTKA, Stefan; SANTA, Mathew. </w:t>
      </w:r>
      <w:r w:rsidRPr="00D70168">
        <w:rPr>
          <w:rFonts w:ascii="Verdana" w:hAnsi="Verdana"/>
          <w:b/>
          <w:bCs/>
          <w:sz w:val="14"/>
          <w:szCs w:val="14"/>
          <w:lang w:val="en-US"/>
        </w:rPr>
        <w:t>Materials and Techniques of Post-Tonal Music.</w:t>
      </w:r>
      <w:r w:rsidRPr="00D70168">
        <w:rPr>
          <w:rFonts w:ascii="Verdana" w:hAnsi="Verdana"/>
          <w:sz w:val="14"/>
          <w:szCs w:val="14"/>
          <w:lang w:val="en-US"/>
        </w:rPr>
        <w:t xml:space="preserve"> </w:t>
      </w:r>
      <w:r w:rsidRPr="00D70168">
        <w:rPr>
          <w:rFonts w:ascii="Verdana" w:hAnsi="Verdana"/>
          <w:sz w:val="14"/>
          <w:szCs w:val="14"/>
        </w:rPr>
        <w:t xml:space="preserve">5 ed. NY: </w:t>
      </w:r>
      <w:proofErr w:type="spellStart"/>
      <w:r w:rsidRPr="00D70168">
        <w:rPr>
          <w:rFonts w:ascii="Verdana" w:hAnsi="Verdana"/>
          <w:sz w:val="14"/>
          <w:szCs w:val="14"/>
        </w:rPr>
        <w:t>Routledge</w:t>
      </w:r>
      <w:proofErr w:type="spellEnd"/>
      <w:r w:rsidRPr="00D70168">
        <w:rPr>
          <w:rFonts w:ascii="Verdana" w:hAnsi="Verdana"/>
          <w:sz w:val="14"/>
          <w:szCs w:val="14"/>
        </w:rPr>
        <w:t>, 2018.</w:t>
      </w:r>
    </w:p>
    <w:p w14:paraId="64930F8E" w14:textId="77777777" w:rsidR="00F8344B" w:rsidRPr="005A47CC" w:rsidRDefault="00F8344B" w:rsidP="003E10A2">
      <w:pPr>
        <w:rPr>
          <w:rFonts w:ascii="Verdana" w:hAnsi="Verdana"/>
          <w:sz w:val="14"/>
          <w:szCs w:val="14"/>
        </w:rPr>
      </w:pPr>
    </w:p>
    <w:p w14:paraId="708EE205" w14:textId="231E65D4" w:rsidR="003E10A2" w:rsidRPr="005A47CC" w:rsidRDefault="003E10A2" w:rsidP="005A47CC">
      <w:pPr>
        <w:ind w:right="-1" w:firstLine="709"/>
        <w:jc w:val="both"/>
        <w:rPr>
          <w:rFonts w:ascii="Verdana" w:hAnsi="Verdana"/>
          <w:b/>
          <w:sz w:val="14"/>
          <w:szCs w:val="14"/>
        </w:rPr>
      </w:pPr>
      <w:r w:rsidRPr="005A47CC">
        <w:rPr>
          <w:rFonts w:ascii="Verdana" w:hAnsi="Verdana"/>
          <w:b/>
          <w:sz w:val="14"/>
          <w:szCs w:val="14"/>
        </w:rPr>
        <w:t xml:space="preserve">Bibliografia complementar: </w:t>
      </w:r>
      <w:r w:rsidRPr="005A47CC">
        <w:rPr>
          <w:rFonts w:ascii="Verdana" w:hAnsi="Verdana"/>
          <w:sz w:val="14"/>
          <w:szCs w:val="14"/>
        </w:rPr>
        <w:t xml:space="preserve">Ao final de cada capítulo do título supracitado, </w:t>
      </w:r>
      <w:proofErr w:type="spellStart"/>
      <w:r w:rsidRPr="005A47CC">
        <w:rPr>
          <w:rFonts w:ascii="Verdana" w:hAnsi="Verdana"/>
          <w:sz w:val="14"/>
          <w:szCs w:val="14"/>
        </w:rPr>
        <w:t>Kostka</w:t>
      </w:r>
      <w:proofErr w:type="spellEnd"/>
      <w:r w:rsidRPr="005A47CC">
        <w:rPr>
          <w:rFonts w:ascii="Verdana" w:hAnsi="Verdana"/>
          <w:sz w:val="14"/>
          <w:szCs w:val="14"/>
        </w:rPr>
        <w:t xml:space="preserve"> indica ótima bibliografia complementar, da qual destaquei os seguintes exemplares - e incluí alguns outros:</w:t>
      </w:r>
    </w:p>
    <w:p w14:paraId="3481C0FE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sz w:val="14"/>
          <w:szCs w:val="14"/>
        </w:rPr>
      </w:pPr>
    </w:p>
    <w:p w14:paraId="70D5AEC1" w14:textId="77777777" w:rsidR="003E10A2" w:rsidRPr="005A47CC" w:rsidRDefault="003E10A2" w:rsidP="003E10A2">
      <w:pPr>
        <w:ind w:left="709" w:hanging="709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ANTOKOLETZ, Elliott. </w:t>
      </w:r>
      <w:r w:rsidRPr="005A47CC">
        <w:rPr>
          <w:rFonts w:ascii="Verdana" w:hAnsi="Verdana"/>
          <w:b/>
          <w:sz w:val="14"/>
          <w:szCs w:val="14"/>
          <w:lang w:val="en-US"/>
        </w:rPr>
        <w:t>Twentieth-Century Music</w:t>
      </w:r>
      <w:r w:rsidRPr="005A47CC">
        <w:rPr>
          <w:rFonts w:ascii="Verdana" w:hAnsi="Verdana"/>
          <w:sz w:val="14"/>
          <w:szCs w:val="14"/>
          <w:lang w:val="en-US"/>
        </w:rPr>
        <w:t>. Englewood Cliffs: Prentice Hall, 1992.</w:t>
      </w:r>
    </w:p>
    <w:p w14:paraId="509E2430" w14:textId="77777777" w:rsidR="003E10A2" w:rsidRPr="005A47CC" w:rsidRDefault="003E10A2" w:rsidP="003E10A2">
      <w:pPr>
        <w:widowControl w:val="0"/>
        <w:numPr>
          <w:ilvl w:val="0"/>
          <w:numId w:val="41"/>
        </w:numPr>
        <w:tabs>
          <w:tab w:val="clear" w:pos="432"/>
          <w:tab w:val="num" w:pos="0"/>
        </w:tabs>
        <w:suppressAutoHyphens/>
        <w:spacing w:line="276" w:lineRule="auto"/>
        <w:ind w:left="567" w:hanging="567"/>
        <w:contextualSpacing/>
        <w:jc w:val="both"/>
        <w:rPr>
          <w:rFonts w:ascii="Verdana" w:hAnsi="Verdana"/>
          <w:sz w:val="14"/>
          <w:szCs w:val="14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AUNER, Joseph. </w:t>
      </w:r>
      <w:r w:rsidRPr="005A47CC">
        <w:rPr>
          <w:rFonts w:ascii="Verdana" w:hAnsi="Verdana"/>
          <w:b/>
          <w:sz w:val="14"/>
          <w:szCs w:val="14"/>
          <w:lang w:val="en-US"/>
        </w:rPr>
        <w:t>Music in the Twentieth and Twenty-First Centuries</w:t>
      </w:r>
      <w:r w:rsidRPr="005A47CC">
        <w:rPr>
          <w:rFonts w:ascii="Verdana" w:hAnsi="Verdana"/>
          <w:sz w:val="14"/>
          <w:szCs w:val="14"/>
          <w:lang w:val="en-US"/>
        </w:rPr>
        <w:t xml:space="preserve">. </w:t>
      </w:r>
      <w:r w:rsidRPr="005A47CC">
        <w:rPr>
          <w:rFonts w:ascii="Verdana" w:hAnsi="Verdana"/>
          <w:sz w:val="14"/>
          <w:szCs w:val="14"/>
        </w:rPr>
        <w:t>NY: W. W. Norton, 2013.</w:t>
      </w:r>
    </w:p>
    <w:p w14:paraId="5DDF2BDD" w14:textId="77777777" w:rsidR="003E10A2" w:rsidRPr="005A47CC" w:rsidRDefault="003E10A2" w:rsidP="003E10A2">
      <w:pPr>
        <w:widowControl w:val="0"/>
        <w:numPr>
          <w:ilvl w:val="0"/>
          <w:numId w:val="41"/>
        </w:numPr>
        <w:tabs>
          <w:tab w:val="clear" w:pos="432"/>
          <w:tab w:val="num" w:pos="0"/>
        </w:tabs>
        <w:suppressAutoHyphens/>
        <w:spacing w:line="276" w:lineRule="auto"/>
        <w:ind w:left="567" w:hanging="567"/>
        <w:contextualSpacing/>
        <w:jc w:val="both"/>
        <w:rPr>
          <w:rFonts w:ascii="Verdana" w:hAnsi="Verdana"/>
          <w:sz w:val="14"/>
          <w:szCs w:val="14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BAKER, James; BEACH, David; BERNARD, Jonathan Bernard (Ed.). </w:t>
      </w:r>
      <w:r w:rsidRPr="005A47CC">
        <w:rPr>
          <w:rFonts w:ascii="Verdana" w:hAnsi="Verdana"/>
          <w:b/>
          <w:iCs/>
          <w:sz w:val="14"/>
          <w:szCs w:val="14"/>
          <w:lang w:val="en-US"/>
        </w:rPr>
        <w:t>Music Theory in Concept and Practice</w:t>
      </w:r>
      <w:r w:rsidRPr="005A47CC">
        <w:rPr>
          <w:rFonts w:ascii="Verdana" w:hAnsi="Verdana"/>
          <w:i/>
          <w:iCs/>
          <w:sz w:val="14"/>
          <w:szCs w:val="14"/>
          <w:lang w:val="en-US"/>
        </w:rPr>
        <w:t xml:space="preserve">. </w:t>
      </w:r>
      <w:r w:rsidRPr="005A47CC">
        <w:rPr>
          <w:rFonts w:ascii="Verdana" w:hAnsi="Verdana"/>
          <w:sz w:val="14"/>
          <w:szCs w:val="14"/>
        </w:rPr>
        <w:t xml:space="preserve">Rochester: </w:t>
      </w:r>
      <w:proofErr w:type="spellStart"/>
      <w:r w:rsidRPr="005A47CC">
        <w:rPr>
          <w:rFonts w:ascii="Verdana" w:hAnsi="Verdana"/>
          <w:sz w:val="14"/>
          <w:szCs w:val="14"/>
        </w:rPr>
        <w:t>University</w:t>
      </w:r>
      <w:proofErr w:type="spellEnd"/>
      <w:r w:rsidRPr="005A47CC">
        <w:rPr>
          <w:rFonts w:ascii="Verdana" w:hAnsi="Verdana"/>
          <w:sz w:val="14"/>
          <w:szCs w:val="14"/>
        </w:rPr>
        <w:t xml:space="preserve"> </w:t>
      </w:r>
      <w:proofErr w:type="spellStart"/>
      <w:r w:rsidRPr="005A47CC">
        <w:rPr>
          <w:rFonts w:ascii="Verdana" w:hAnsi="Verdana"/>
          <w:sz w:val="14"/>
          <w:szCs w:val="14"/>
        </w:rPr>
        <w:t>of</w:t>
      </w:r>
      <w:proofErr w:type="spellEnd"/>
      <w:r w:rsidRPr="005A47CC">
        <w:rPr>
          <w:rFonts w:ascii="Verdana" w:hAnsi="Verdana"/>
          <w:sz w:val="14"/>
          <w:szCs w:val="14"/>
        </w:rPr>
        <w:t xml:space="preserve"> Rochester Press, 1997.</w:t>
      </w:r>
    </w:p>
    <w:p w14:paraId="55A2A2BD" w14:textId="77777777" w:rsidR="003E10A2" w:rsidRPr="005A47CC" w:rsidRDefault="003E10A2" w:rsidP="003E10A2">
      <w:pPr>
        <w:ind w:left="709" w:hanging="709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 w:cs="Arial"/>
          <w:sz w:val="14"/>
          <w:szCs w:val="14"/>
          <w:lang w:val="en-US"/>
        </w:rPr>
        <w:t xml:space="preserve">BENT, Ian; POPLE, Anthony. Analysis. In: SADIE, Stanley (Ed.). </w:t>
      </w:r>
      <w:r w:rsidRPr="005A47CC">
        <w:rPr>
          <w:rFonts w:ascii="Verdana" w:hAnsi="Verdana" w:cs="Arial"/>
          <w:b/>
          <w:iCs/>
          <w:sz w:val="14"/>
          <w:szCs w:val="14"/>
          <w:lang w:val="en-US"/>
        </w:rPr>
        <w:t>The New Grove Dictionary of Music and Musicians.</w:t>
      </w:r>
      <w:r w:rsidRPr="005A47CC">
        <w:rPr>
          <w:rFonts w:ascii="Verdana" w:hAnsi="Verdana" w:cs="Arial"/>
          <w:i/>
          <w:iCs/>
          <w:sz w:val="14"/>
          <w:szCs w:val="14"/>
          <w:lang w:val="en-US"/>
        </w:rPr>
        <w:t xml:space="preserve"> </w:t>
      </w:r>
      <w:r w:rsidRPr="005A47CC">
        <w:rPr>
          <w:rFonts w:ascii="Verdana" w:hAnsi="Verdana" w:cs="Arial"/>
          <w:sz w:val="14"/>
          <w:szCs w:val="14"/>
          <w:lang w:val="en-US"/>
        </w:rPr>
        <w:t>v. 1. London: Macmillan, 2001.</w:t>
      </w:r>
    </w:p>
    <w:p w14:paraId="5B4A0440" w14:textId="77777777" w:rsidR="003E10A2" w:rsidRPr="005A47CC" w:rsidRDefault="003E10A2" w:rsidP="003E10A2">
      <w:pPr>
        <w:ind w:left="709" w:hanging="709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 w:cs="Arial"/>
          <w:sz w:val="14"/>
          <w:szCs w:val="14"/>
          <w:lang w:val="en-US"/>
        </w:rPr>
        <w:t xml:space="preserve">BERRY, Wallace. </w:t>
      </w:r>
      <w:r w:rsidRPr="005A47CC">
        <w:rPr>
          <w:rFonts w:ascii="Verdana" w:hAnsi="Verdana" w:cs="Arial"/>
          <w:b/>
          <w:bCs/>
          <w:sz w:val="14"/>
          <w:szCs w:val="14"/>
          <w:lang w:val="en-US"/>
        </w:rPr>
        <w:t xml:space="preserve">Structural Functions in Music. </w:t>
      </w:r>
      <w:r w:rsidRPr="005A47CC">
        <w:rPr>
          <w:rFonts w:ascii="Verdana" w:hAnsi="Verdana" w:cs="Arial"/>
          <w:sz w:val="14"/>
          <w:szCs w:val="14"/>
          <w:lang w:val="en-US"/>
        </w:rPr>
        <w:t>NY: Dover, 1987.</w:t>
      </w:r>
    </w:p>
    <w:p w14:paraId="4191F20D" w14:textId="53789B03" w:rsidR="003E10A2" w:rsidRPr="005A47CC" w:rsidRDefault="009F4325" w:rsidP="003E10A2">
      <w:pPr>
        <w:ind w:left="709" w:hanging="709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 w:cs="Arial"/>
          <w:sz w:val="14"/>
          <w:szCs w:val="14"/>
          <w:lang w:val="en-US"/>
        </w:rPr>
        <w:t xml:space="preserve">BERRY, Wallace. </w:t>
      </w:r>
      <w:r w:rsidR="003E10A2" w:rsidRPr="005A47CC">
        <w:rPr>
          <w:rFonts w:ascii="Verdana" w:hAnsi="Verdana" w:cs="Arial"/>
          <w:b/>
          <w:sz w:val="14"/>
          <w:szCs w:val="14"/>
          <w:lang w:val="en-US"/>
        </w:rPr>
        <w:t xml:space="preserve">Musical Structure and Performance. 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>New Haven: Yale University Press, 1989.</w:t>
      </w:r>
    </w:p>
    <w:p w14:paraId="61C81C63" w14:textId="77777777" w:rsidR="003E7962" w:rsidRPr="000150C6" w:rsidRDefault="003E7962" w:rsidP="003E7962">
      <w:pPr>
        <w:ind w:left="709" w:hanging="709"/>
        <w:jc w:val="both"/>
        <w:rPr>
          <w:rFonts w:ascii="Verdana" w:hAnsi="Verdana" w:cs="Arial"/>
          <w:sz w:val="14"/>
          <w:szCs w:val="14"/>
          <w:lang w:val="en-US"/>
        </w:rPr>
      </w:pPr>
      <w:r w:rsidRPr="003E7962">
        <w:rPr>
          <w:rFonts w:ascii="Verdana" w:hAnsi="Verdana" w:cs="Arial"/>
          <w:sz w:val="14"/>
          <w:szCs w:val="14"/>
          <w:lang w:val="en-US"/>
        </w:rPr>
        <w:t xml:space="preserve">BOSS, Jack. Schoenberg’s op. 22 Radio Talk and Developing Variation in Atonal Music. </w:t>
      </w:r>
      <w:r w:rsidRPr="000150C6">
        <w:rPr>
          <w:rFonts w:ascii="Verdana" w:hAnsi="Verdana" w:cs="Arial"/>
          <w:b/>
          <w:bCs/>
          <w:sz w:val="14"/>
          <w:szCs w:val="14"/>
          <w:lang w:val="en-US"/>
        </w:rPr>
        <w:t>Music Theory Spectrum</w:t>
      </w:r>
      <w:r w:rsidRPr="000150C6">
        <w:rPr>
          <w:rFonts w:ascii="Verdana" w:hAnsi="Verdana" w:cs="Arial"/>
          <w:sz w:val="14"/>
          <w:szCs w:val="14"/>
          <w:lang w:val="en-US"/>
        </w:rPr>
        <w:t>, v. 14, n. 2, p. 125-149, 1992.</w:t>
      </w:r>
    </w:p>
    <w:p w14:paraId="16FFBEA8" w14:textId="23A73C7C" w:rsidR="003E10A2" w:rsidRPr="000150C6" w:rsidRDefault="003E10A2" w:rsidP="003E7962">
      <w:pPr>
        <w:ind w:left="709" w:hanging="709"/>
        <w:jc w:val="both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 w:cs="Arial"/>
          <w:sz w:val="14"/>
          <w:szCs w:val="14"/>
          <w:lang w:val="en-US"/>
        </w:rPr>
        <w:t xml:space="preserve">BURGE, David. </w:t>
      </w:r>
      <w:r w:rsidRPr="005A47CC">
        <w:rPr>
          <w:rFonts w:ascii="Verdana" w:hAnsi="Verdana" w:cs="Arial"/>
          <w:b/>
          <w:bCs/>
          <w:sz w:val="14"/>
          <w:szCs w:val="14"/>
          <w:lang w:val="en-US"/>
        </w:rPr>
        <w:t>Twentieth-Century Piano Music.</w:t>
      </w:r>
      <w:r w:rsidRPr="005A47CC">
        <w:rPr>
          <w:rFonts w:ascii="Verdana" w:hAnsi="Verdana" w:cs="Arial"/>
          <w:sz w:val="14"/>
          <w:szCs w:val="14"/>
          <w:lang w:val="en-US"/>
        </w:rPr>
        <w:t xml:space="preserve"> Maryland: Scarecrow Press, 2004.</w:t>
      </w:r>
    </w:p>
    <w:p w14:paraId="447766BC" w14:textId="5CBD747B" w:rsidR="0008075E" w:rsidRDefault="0008075E" w:rsidP="0008075E">
      <w:pPr>
        <w:ind w:left="709" w:hanging="709"/>
        <w:rPr>
          <w:rFonts w:ascii="Verdana" w:hAnsi="Verdana" w:cs="Arial"/>
          <w:sz w:val="14"/>
          <w:szCs w:val="14"/>
          <w:lang w:val="en-US"/>
        </w:rPr>
      </w:pPr>
      <w:r w:rsidRPr="0008075E">
        <w:rPr>
          <w:rFonts w:ascii="Verdana" w:hAnsi="Verdana" w:cs="Arial"/>
          <w:sz w:val="14"/>
          <w:szCs w:val="14"/>
          <w:lang w:val="en-US"/>
        </w:rPr>
        <w:t>CAPLIN, W.</w:t>
      </w:r>
      <w:r>
        <w:rPr>
          <w:rFonts w:ascii="Verdana" w:hAnsi="Verdana" w:cs="Arial"/>
          <w:sz w:val="14"/>
          <w:szCs w:val="14"/>
          <w:lang w:val="en-US"/>
        </w:rPr>
        <w:t xml:space="preserve">; </w:t>
      </w:r>
      <w:r w:rsidRPr="0008075E">
        <w:rPr>
          <w:rFonts w:ascii="Verdana" w:hAnsi="Verdana" w:cs="Arial"/>
          <w:sz w:val="14"/>
          <w:szCs w:val="14"/>
          <w:lang w:val="en-US"/>
        </w:rPr>
        <w:t>HEPOKOSKI, J</w:t>
      </w:r>
      <w:r>
        <w:rPr>
          <w:rFonts w:ascii="Verdana" w:hAnsi="Verdana" w:cs="Arial"/>
          <w:sz w:val="14"/>
          <w:szCs w:val="14"/>
          <w:lang w:val="en-US"/>
        </w:rPr>
        <w:t>.;</w:t>
      </w:r>
      <w:r w:rsidRPr="0008075E">
        <w:rPr>
          <w:rFonts w:ascii="Verdana" w:hAnsi="Verdana" w:cs="Arial"/>
          <w:sz w:val="14"/>
          <w:szCs w:val="14"/>
          <w:lang w:val="en-US"/>
        </w:rPr>
        <w:t xml:space="preserve"> WEBSTER, J. </w:t>
      </w:r>
      <w:r w:rsidRPr="0008075E">
        <w:rPr>
          <w:rFonts w:ascii="Verdana" w:hAnsi="Verdana" w:cs="Arial"/>
          <w:b/>
          <w:bCs/>
          <w:sz w:val="14"/>
          <w:szCs w:val="14"/>
          <w:lang w:val="en-US"/>
        </w:rPr>
        <w:t xml:space="preserve">Musical Form, Forms, </w:t>
      </w:r>
      <w:proofErr w:type="spellStart"/>
      <w:r w:rsidRPr="0008075E">
        <w:rPr>
          <w:rFonts w:ascii="Verdana" w:hAnsi="Verdana" w:cs="Arial"/>
          <w:b/>
          <w:bCs/>
          <w:sz w:val="14"/>
          <w:szCs w:val="14"/>
          <w:lang w:val="en-US"/>
        </w:rPr>
        <w:t>Formenlehre</w:t>
      </w:r>
      <w:proofErr w:type="spellEnd"/>
      <w:r w:rsidRPr="0008075E">
        <w:rPr>
          <w:rFonts w:ascii="Verdana" w:hAnsi="Verdana" w:cs="Arial"/>
          <w:sz w:val="14"/>
          <w:szCs w:val="14"/>
          <w:lang w:val="en-US"/>
        </w:rPr>
        <w:t>. Leuven: Leuven University</w:t>
      </w:r>
      <w:r>
        <w:rPr>
          <w:rFonts w:ascii="Verdana" w:hAnsi="Verdana" w:cs="Arial"/>
          <w:sz w:val="14"/>
          <w:szCs w:val="14"/>
          <w:lang w:val="en-US"/>
        </w:rPr>
        <w:t xml:space="preserve"> </w:t>
      </w:r>
      <w:r w:rsidRPr="0008075E">
        <w:rPr>
          <w:rFonts w:ascii="Verdana" w:hAnsi="Verdana" w:cs="Arial"/>
          <w:sz w:val="14"/>
          <w:szCs w:val="14"/>
          <w:lang w:val="en-US"/>
        </w:rPr>
        <w:t>Press. 2009.</w:t>
      </w:r>
    </w:p>
    <w:p w14:paraId="3987E021" w14:textId="1538F0B7" w:rsidR="003E10A2" w:rsidRPr="005A47CC" w:rsidRDefault="003E10A2" w:rsidP="003E10A2">
      <w:pPr>
        <w:ind w:left="709" w:hanging="709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 w:cs="Arial"/>
          <w:sz w:val="14"/>
          <w:szCs w:val="14"/>
          <w:lang w:val="en-US"/>
        </w:rPr>
        <w:t xml:space="preserve">CHRISTENSEN, Thomas (Ed.). </w:t>
      </w:r>
      <w:r w:rsidRPr="005A47CC">
        <w:rPr>
          <w:rFonts w:ascii="Verdana" w:hAnsi="Verdana" w:cs="Arial"/>
          <w:b/>
          <w:sz w:val="14"/>
          <w:szCs w:val="14"/>
          <w:lang w:val="en-US"/>
        </w:rPr>
        <w:t xml:space="preserve">The Cambridge History of Western Music Theory. </w:t>
      </w:r>
      <w:r w:rsidRPr="005A47CC">
        <w:rPr>
          <w:rFonts w:ascii="Verdana" w:hAnsi="Verdana" w:cs="Arial"/>
          <w:sz w:val="14"/>
          <w:szCs w:val="14"/>
          <w:lang w:val="en-US"/>
        </w:rPr>
        <w:t>Cambridge: Cambridge University Press, 2007.</w:t>
      </w:r>
    </w:p>
    <w:p w14:paraId="18A0B6F5" w14:textId="77777777" w:rsidR="0008075E" w:rsidRPr="0008075E" w:rsidRDefault="0008075E" w:rsidP="0008075E">
      <w:pPr>
        <w:ind w:left="709" w:hanging="709"/>
        <w:jc w:val="both"/>
        <w:rPr>
          <w:rFonts w:ascii="Verdana" w:hAnsi="Verdana" w:cs="Arial"/>
          <w:sz w:val="14"/>
          <w:szCs w:val="14"/>
          <w:lang w:val="en-US"/>
        </w:rPr>
      </w:pPr>
      <w:r w:rsidRPr="0008075E">
        <w:rPr>
          <w:rFonts w:ascii="Verdana" w:hAnsi="Verdana" w:cs="Arial"/>
          <w:sz w:val="14"/>
          <w:szCs w:val="14"/>
          <w:lang w:val="en-US"/>
        </w:rPr>
        <w:t xml:space="preserve">COHN, Richard. </w:t>
      </w:r>
      <w:r w:rsidRPr="0008075E">
        <w:rPr>
          <w:rFonts w:ascii="Verdana" w:hAnsi="Verdana" w:cs="Arial"/>
          <w:b/>
          <w:sz w:val="14"/>
          <w:szCs w:val="14"/>
          <w:lang w:val="en-US"/>
        </w:rPr>
        <w:t xml:space="preserve">Audacious Euphony: </w:t>
      </w:r>
      <w:r w:rsidRPr="0008075E">
        <w:rPr>
          <w:rFonts w:ascii="Verdana" w:hAnsi="Verdana" w:cs="Arial"/>
          <w:sz w:val="14"/>
          <w:szCs w:val="14"/>
          <w:lang w:val="en-US"/>
        </w:rPr>
        <w:t>Chromaticism and the Triad’s Second Nature.</w:t>
      </w:r>
      <w:r w:rsidRPr="0008075E">
        <w:rPr>
          <w:rFonts w:ascii="Verdana" w:hAnsi="Verdana" w:cs="Arial"/>
          <w:b/>
          <w:sz w:val="14"/>
          <w:szCs w:val="14"/>
          <w:lang w:val="en-US"/>
        </w:rPr>
        <w:t xml:space="preserve"> </w:t>
      </w:r>
      <w:r w:rsidRPr="0008075E">
        <w:rPr>
          <w:rFonts w:ascii="Verdana" w:hAnsi="Verdana" w:cs="Arial"/>
          <w:sz w:val="14"/>
          <w:szCs w:val="14"/>
          <w:lang w:val="en-US"/>
        </w:rPr>
        <w:t>Oxford: Oxford University Press, 2012.</w:t>
      </w:r>
    </w:p>
    <w:p w14:paraId="2CAE2263" w14:textId="24FE71FF" w:rsidR="003E10A2" w:rsidRPr="005A47CC" w:rsidRDefault="003E10A2" w:rsidP="003E10A2">
      <w:pPr>
        <w:ind w:left="709" w:hanging="709"/>
        <w:jc w:val="both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 w:cs="Arial"/>
          <w:sz w:val="14"/>
          <w:szCs w:val="14"/>
          <w:lang w:val="en-US"/>
        </w:rPr>
        <w:t xml:space="preserve">COOKE, Mervyn. </w:t>
      </w:r>
      <w:r w:rsidRPr="005A47CC">
        <w:rPr>
          <w:rFonts w:ascii="Verdana" w:hAnsi="Verdana" w:cs="Arial"/>
          <w:bCs/>
          <w:sz w:val="14"/>
          <w:szCs w:val="14"/>
          <w:lang w:val="en-US"/>
        </w:rPr>
        <w:t>New horizons in the twentieth century.</w:t>
      </w:r>
      <w:r w:rsidRPr="005A47CC">
        <w:rPr>
          <w:rFonts w:ascii="Verdana" w:hAnsi="Verdana" w:cs="Arial"/>
          <w:b/>
          <w:bCs/>
          <w:sz w:val="14"/>
          <w:szCs w:val="14"/>
          <w:lang w:val="en-US"/>
        </w:rPr>
        <w:t xml:space="preserve"> </w:t>
      </w:r>
      <w:r w:rsidRPr="005A47CC">
        <w:rPr>
          <w:rFonts w:ascii="Verdana" w:hAnsi="Verdana" w:cs="Arial"/>
          <w:sz w:val="14"/>
          <w:szCs w:val="14"/>
          <w:lang w:val="en-US"/>
        </w:rPr>
        <w:t>In:</w:t>
      </w:r>
      <w:r w:rsidR="009F4325">
        <w:rPr>
          <w:rFonts w:ascii="Verdana" w:hAnsi="Verdana" w:cs="Arial"/>
          <w:sz w:val="14"/>
          <w:szCs w:val="14"/>
          <w:lang w:val="en-US"/>
        </w:rPr>
        <w:t xml:space="preserve"> ROWLAND, David (Ed.).</w:t>
      </w:r>
      <w:r w:rsidRPr="005A47CC">
        <w:rPr>
          <w:rFonts w:ascii="Verdana" w:hAnsi="Verdana" w:cs="Arial"/>
          <w:sz w:val="14"/>
          <w:szCs w:val="14"/>
          <w:lang w:val="en-US"/>
        </w:rPr>
        <w:t xml:space="preserve"> </w:t>
      </w:r>
      <w:r w:rsidRPr="005A47CC">
        <w:rPr>
          <w:rFonts w:ascii="Verdana" w:hAnsi="Verdana" w:cs="Arial"/>
          <w:b/>
          <w:sz w:val="14"/>
          <w:szCs w:val="14"/>
          <w:lang w:val="en-US"/>
        </w:rPr>
        <w:t>The Cambridge Companion to the Piano.</w:t>
      </w:r>
      <w:r w:rsidRPr="005A47CC">
        <w:rPr>
          <w:rFonts w:ascii="Verdana" w:hAnsi="Verdana" w:cs="Arial"/>
          <w:sz w:val="14"/>
          <w:szCs w:val="14"/>
          <w:lang w:val="en-US"/>
        </w:rPr>
        <w:t xml:space="preserve"> NY: Cambridge University Press, 1998.</w:t>
      </w:r>
    </w:p>
    <w:p w14:paraId="2F6A05FC" w14:textId="77777777" w:rsidR="003E10A2" w:rsidRPr="005A47CC" w:rsidRDefault="003E10A2" w:rsidP="003E10A2">
      <w:pPr>
        <w:tabs>
          <w:tab w:val="num" w:pos="0"/>
          <w:tab w:val="left" w:pos="851"/>
        </w:tabs>
        <w:ind w:left="567" w:hanging="567"/>
        <w:contextualSpacing/>
        <w:jc w:val="both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COOK, Nicholas; POPLE, Anthony. </w:t>
      </w:r>
      <w:r w:rsidRPr="005A47CC">
        <w:rPr>
          <w:rFonts w:ascii="Verdana" w:hAnsi="Verdana"/>
          <w:b/>
          <w:sz w:val="14"/>
          <w:szCs w:val="14"/>
          <w:lang w:val="en-US"/>
        </w:rPr>
        <w:t>The Cambridge History of Twentieth-Century Music</w:t>
      </w:r>
      <w:r w:rsidRPr="005A47CC">
        <w:rPr>
          <w:rFonts w:ascii="Verdana" w:hAnsi="Verdana"/>
          <w:sz w:val="14"/>
          <w:szCs w:val="14"/>
          <w:lang w:val="en-US"/>
        </w:rPr>
        <w:t>. Cambridge: Cambridge University Press, 2004.</w:t>
      </w:r>
    </w:p>
    <w:p w14:paraId="761CE123" w14:textId="77777777" w:rsidR="0008075E" w:rsidRPr="0008075E" w:rsidRDefault="0008075E" w:rsidP="0008075E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08075E">
        <w:rPr>
          <w:rFonts w:ascii="Verdana" w:hAnsi="Verdana"/>
          <w:sz w:val="14"/>
          <w:szCs w:val="14"/>
          <w:lang w:val="en-US"/>
        </w:rPr>
        <w:t xml:space="preserve">COOK, Nicholas. </w:t>
      </w:r>
      <w:r w:rsidRPr="0008075E">
        <w:rPr>
          <w:rFonts w:ascii="Verdana" w:hAnsi="Verdana"/>
          <w:b/>
          <w:bCs/>
          <w:sz w:val="14"/>
          <w:szCs w:val="14"/>
          <w:lang w:val="en-US"/>
        </w:rPr>
        <w:t>A Guide to Musical Analysis</w:t>
      </w:r>
      <w:r w:rsidRPr="0008075E">
        <w:rPr>
          <w:rFonts w:ascii="Verdana" w:hAnsi="Verdana"/>
          <w:sz w:val="14"/>
          <w:szCs w:val="14"/>
          <w:lang w:val="en-US"/>
        </w:rPr>
        <w:t>. London: J. M. Dent and Sons, 1987.</w:t>
      </w:r>
    </w:p>
    <w:p w14:paraId="2BF8E8F8" w14:textId="79925DCB" w:rsidR="0008075E" w:rsidRPr="0008075E" w:rsidRDefault="0008075E" w:rsidP="0008075E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08075E">
        <w:rPr>
          <w:rFonts w:ascii="Verdana" w:hAnsi="Verdana"/>
          <w:sz w:val="14"/>
          <w:szCs w:val="14"/>
          <w:lang w:val="en-US"/>
        </w:rPr>
        <w:t>COOK, Nicholas</w:t>
      </w:r>
      <w:r>
        <w:rPr>
          <w:rFonts w:ascii="Verdana" w:hAnsi="Verdana"/>
          <w:sz w:val="14"/>
          <w:szCs w:val="14"/>
          <w:lang w:val="en-US"/>
        </w:rPr>
        <w:t>;</w:t>
      </w:r>
      <w:r w:rsidRPr="0008075E">
        <w:rPr>
          <w:rFonts w:ascii="Verdana" w:hAnsi="Verdana"/>
          <w:sz w:val="14"/>
          <w:szCs w:val="14"/>
          <w:lang w:val="en-US"/>
        </w:rPr>
        <w:t xml:space="preserve"> EVERIST, Mark (Ed.). </w:t>
      </w:r>
      <w:r w:rsidRPr="0008075E">
        <w:rPr>
          <w:rFonts w:ascii="Verdana" w:hAnsi="Verdana"/>
          <w:b/>
          <w:bCs/>
          <w:sz w:val="14"/>
          <w:szCs w:val="14"/>
          <w:lang w:val="en-US"/>
        </w:rPr>
        <w:t>Rethinking Music</w:t>
      </w:r>
      <w:r w:rsidRPr="0008075E">
        <w:rPr>
          <w:rFonts w:ascii="Verdana" w:hAnsi="Verdana"/>
          <w:sz w:val="14"/>
          <w:szCs w:val="14"/>
          <w:lang w:val="en-US"/>
        </w:rPr>
        <w:t xml:space="preserve">. New York: Oxford University Press, 2001. </w:t>
      </w:r>
    </w:p>
    <w:p w14:paraId="11745C1B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COPE, David. </w:t>
      </w:r>
      <w:r w:rsidRPr="005A47CC">
        <w:rPr>
          <w:rFonts w:ascii="Verdana" w:hAnsi="Verdana"/>
          <w:b/>
          <w:sz w:val="14"/>
          <w:szCs w:val="14"/>
          <w:lang w:val="en-US"/>
        </w:rPr>
        <w:t xml:space="preserve">New Directions in Music. </w:t>
      </w:r>
      <w:r w:rsidRPr="005A47CC">
        <w:rPr>
          <w:rFonts w:ascii="Verdana" w:hAnsi="Verdana"/>
          <w:sz w:val="14"/>
          <w:szCs w:val="14"/>
          <w:lang w:val="en-US"/>
        </w:rPr>
        <w:t>7th ed. Long Grove: Waveland Press, 2001.</w:t>
      </w:r>
    </w:p>
    <w:p w14:paraId="37FE3D31" w14:textId="029A1A0E" w:rsidR="003E10A2" w:rsidRPr="005A47CC" w:rsidRDefault="009F4325" w:rsidP="003E10A2">
      <w:pPr>
        <w:tabs>
          <w:tab w:val="left" w:pos="1134"/>
        </w:tabs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COPE, David. </w:t>
      </w:r>
      <w:r w:rsidR="003E10A2" w:rsidRPr="005A47CC">
        <w:rPr>
          <w:rFonts w:ascii="Verdana" w:hAnsi="Verdana"/>
          <w:b/>
          <w:sz w:val="14"/>
          <w:szCs w:val="14"/>
          <w:lang w:val="en-US"/>
        </w:rPr>
        <w:t>Techniques of the Contemporary Composer.</w:t>
      </w:r>
      <w:r w:rsidR="003E10A2" w:rsidRPr="005A47CC">
        <w:rPr>
          <w:rFonts w:ascii="Verdana" w:hAnsi="Verdana"/>
          <w:sz w:val="14"/>
          <w:szCs w:val="14"/>
          <w:lang w:val="en-US"/>
        </w:rPr>
        <w:t xml:space="preserve"> NY: Schirmer, 1997.</w:t>
      </w:r>
    </w:p>
    <w:p w14:paraId="2F7E6249" w14:textId="77777777" w:rsidR="003E10A2" w:rsidRPr="005A47CC" w:rsidRDefault="003E10A2" w:rsidP="003E10A2">
      <w:pPr>
        <w:tabs>
          <w:tab w:val="left" w:pos="1134"/>
        </w:tabs>
        <w:ind w:left="709" w:hanging="709"/>
        <w:jc w:val="both"/>
        <w:rPr>
          <w:rFonts w:ascii="Verdana" w:hAnsi="Verdana"/>
          <w:sz w:val="14"/>
          <w:szCs w:val="14"/>
        </w:rPr>
      </w:pPr>
      <w:r w:rsidRPr="005A47CC">
        <w:rPr>
          <w:rFonts w:ascii="Verdana" w:hAnsi="Verdana" w:cs="Arial"/>
          <w:sz w:val="14"/>
          <w:szCs w:val="14"/>
          <w:lang w:val="en-US"/>
        </w:rPr>
        <w:t xml:space="preserve">DUNSBY, Jonathan; WHITTALL, Arnold. </w:t>
      </w:r>
      <w:r w:rsidRPr="005A47CC">
        <w:rPr>
          <w:rFonts w:ascii="Verdana" w:hAnsi="Verdana" w:cs="Arial"/>
          <w:b/>
          <w:bCs/>
          <w:sz w:val="14"/>
          <w:szCs w:val="14"/>
        </w:rPr>
        <w:t>Análise musical da teoria e na prática.</w:t>
      </w:r>
      <w:r w:rsidRPr="005A47CC">
        <w:rPr>
          <w:rFonts w:ascii="Verdana" w:hAnsi="Verdana" w:cs="Arial"/>
          <w:i/>
          <w:iCs/>
          <w:sz w:val="14"/>
          <w:szCs w:val="14"/>
        </w:rPr>
        <w:t xml:space="preserve"> </w:t>
      </w:r>
      <w:r w:rsidRPr="005A47CC">
        <w:rPr>
          <w:rFonts w:ascii="Verdana" w:hAnsi="Verdana" w:cs="Arial"/>
          <w:iCs/>
          <w:sz w:val="14"/>
          <w:szCs w:val="14"/>
        </w:rPr>
        <w:t>Curitiba: Ed. UFPR, 2011.</w:t>
      </w:r>
    </w:p>
    <w:p w14:paraId="1E8D4A10" w14:textId="77777777" w:rsidR="003E10A2" w:rsidRPr="005A47CC" w:rsidRDefault="003E10A2" w:rsidP="003E10A2">
      <w:pPr>
        <w:ind w:left="709" w:hanging="709"/>
        <w:jc w:val="both"/>
        <w:rPr>
          <w:rFonts w:ascii="Verdana" w:hAnsi="Verdana" w:cs="Arial"/>
          <w:sz w:val="14"/>
          <w:szCs w:val="14"/>
        </w:rPr>
      </w:pPr>
      <w:r w:rsidRPr="005A47CC">
        <w:rPr>
          <w:rFonts w:ascii="Verdana" w:hAnsi="Verdana" w:cs="Arial"/>
          <w:sz w:val="14"/>
          <w:szCs w:val="14"/>
        </w:rPr>
        <w:t xml:space="preserve">GANDELMAN, </w:t>
      </w:r>
      <w:proofErr w:type="spellStart"/>
      <w:r w:rsidRPr="005A47CC">
        <w:rPr>
          <w:rFonts w:ascii="Verdana" w:hAnsi="Verdana" w:cs="Arial"/>
          <w:sz w:val="14"/>
          <w:szCs w:val="14"/>
        </w:rPr>
        <w:t>Saloméa</w:t>
      </w:r>
      <w:proofErr w:type="spellEnd"/>
      <w:r w:rsidRPr="005A47CC">
        <w:rPr>
          <w:rFonts w:ascii="Verdana" w:hAnsi="Verdana" w:cs="Arial"/>
          <w:sz w:val="14"/>
          <w:szCs w:val="14"/>
        </w:rPr>
        <w:t xml:space="preserve">. </w:t>
      </w:r>
      <w:r w:rsidRPr="005A47CC">
        <w:rPr>
          <w:rFonts w:ascii="Verdana" w:hAnsi="Verdana" w:cs="Arial"/>
          <w:b/>
          <w:bCs/>
          <w:iCs/>
          <w:sz w:val="14"/>
          <w:szCs w:val="14"/>
        </w:rPr>
        <w:t>36 compositores brasileiros:</w:t>
      </w:r>
      <w:r w:rsidRPr="005A47CC">
        <w:rPr>
          <w:rFonts w:ascii="Verdana" w:hAnsi="Verdana" w:cs="Arial"/>
          <w:iCs/>
          <w:sz w:val="14"/>
          <w:szCs w:val="14"/>
        </w:rPr>
        <w:t xml:space="preserve"> obras para piano (1950/1988).</w:t>
      </w:r>
      <w:r w:rsidRPr="005A47CC">
        <w:rPr>
          <w:rFonts w:ascii="Verdana" w:hAnsi="Verdana" w:cs="Arial"/>
          <w:sz w:val="14"/>
          <w:szCs w:val="14"/>
        </w:rPr>
        <w:t xml:space="preserve"> RJ: Funarte; </w:t>
      </w:r>
      <w:proofErr w:type="spellStart"/>
      <w:r w:rsidRPr="005A47CC">
        <w:rPr>
          <w:rFonts w:ascii="Verdana" w:hAnsi="Verdana" w:cs="Arial"/>
          <w:sz w:val="14"/>
          <w:szCs w:val="14"/>
        </w:rPr>
        <w:t>Relume</w:t>
      </w:r>
      <w:proofErr w:type="spellEnd"/>
      <w:r w:rsidRPr="005A47CC">
        <w:rPr>
          <w:rFonts w:ascii="Verdana" w:hAnsi="Verdana" w:cs="Arial"/>
          <w:sz w:val="14"/>
          <w:szCs w:val="14"/>
        </w:rPr>
        <w:t xml:space="preserve"> </w:t>
      </w:r>
      <w:proofErr w:type="spellStart"/>
      <w:r w:rsidRPr="005A47CC">
        <w:rPr>
          <w:rFonts w:ascii="Verdana" w:hAnsi="Verdana" w:cs="Arial"/>
          <w:sz w:val="14"/>
          <w:szCs w:val="14"/>
        </w:rPr>
        <w:t>Dumará</w:t>
      </w:r>
      <w:proofErr w:type="spellEnd"/>
      <w:r w:rsidRPr="005A47CC">
        <w:rPr>
          <w:rFonts w:ascii="Verdana" w:hAnsi="Verdana" w:cs="Arial"/>
          <w:sz w:val="14"/>
          <w:szCs w:val="14"/>
        </w:rPr>
        <w:t>, 1997.</w:t>
      </w:r>
    </w:p>
    <w:p w14:paraId="2D5EFC7D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</w:rPr>
        <w:t xml:space="preserve">GRIFFITHS, Paul. </w:t>
      </w:r>
      <w:r w:rsidRPr="005A47CC">
        <w:rPr>
          <w:rFonts w:ascii="Verdana" w:hAnsi="Verdana"/>
          <w:b/>
          <w:sz w:val="14"/>
          <w:szCs w:val="14"/>
        </w:rPr>
        <w:t xml:space="preserve">A música moderna: </w:t>
      </w:r>
      <w:r w:rsidRPr="005A47CC">
        <w:rPr>
          <w:rFonts w:ascii="Verdana" w:hAnsi="Verdana"/>
          <w:sz w:val="14"/>
          <w:szCs w:val="14"/>
        </w:rPr>
        <w:t xml:space="preserve">uma história concisa e ilustrada de Debussy a Boulez. </w:t>
      </w:r>
      <w:r w:rsidRPr="005A47CC">
        <w:rPr>
          <w:rFonts w:ascii="Verdana" w:hAnsi="Verdana"/>
          <w:sz w:val="14"/>
          <w:szCs w:val="14"/>
          <w:lang w:val="en-US"/>
        </w:rPr>
        <w:t xml:space="preserve">RJ: Jorge </w:t>
      </w:r>
      <w:proofErr w:type="spellStart"/>
      <w:r w:rsidRPr="005A47CC">
        <w:rPr>
          <w:rFonts w:ascii="Verdana" w:hAnsi="Verdana"/>
          <w:sz w:val="14"/>
          <w:szCs w:val="14"/>
          <w:lang w:val="en-US"/>
        </w:rPr>
        <w:t>Zahar</w:t>
      </w:r>
      <w:proofErr w:type="spellEnd"/>
      <w:r w:rsidRPr="005A47CC">
        <w:rPr>
          <w:rFonts w:ascii="Verdana" w:hAnsi="Verdana"/>
          <w:sz w:val="14"/>
          <w:szCs w:val="14"/>
          <w:lang w:val="en-US"/>
        </w:rPr>
        <w:t>, 1989.</w:t>
      </w:r>
    </w:p>
    <w:p w14:paraId="3009157D" w14:textId="77777777" w:rsidR="003E10A2" w:rsidRPr="005A47CC" w:rsidRDefault="003E10A2" w:rsidP="003E10A2">
      <w:pPr>
        <w:pStyle w:val="Textodenotaderodap"/>
        <w:tabs>
          <w:tab w:val="left" w:pos="1440"/>
        </w:tabs>
        <w:ind w:left="720" w:hanging="720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GRIFFITHS, Paul. </w:t>
      </w:r>
      <w:r w:rsidRPr="005A47CC">
        <w:rPr>
          <w:rFonts w:ascii="Verdana" w:hAnsi="Verdana"/>
          <w:b/>
          <w:sz w:val="14"/>
          <w:szCs w:val="14"/>
          <w:lang w:val="en-US"/>
        </w:rPr>
        <w:t>Modern Music and After.</w:t>
      </w:r>
      <w:r w:rsidRPr="005A47CC">
        <w:rPr>
          <w:rFonts w:ascii="Verdana" w:hAnsi="Verdana"/>
          <w:sz w:val="14"/>
          <w:szCs w:val="14"/>
          <w:lang w:val="en-US"/>
        </w:rPr>
        <w:t xml:space="preserve"> 3 ed. Oxford: Oxford U. Press, 2011.</w:t>
      </w:r>
    </w:p>
    <w:p w14:paraId="678A1A39" w14:textId="77777777" w:rsidR="003E10A2" w:rsidRPr="000150C6" w:rsidRDefault="003E10A2" w:rsidP="003E10A2">
      <w:pPr>
        <w:ind w:left="709" w:hanging="709"/>
        <w:jc w:val="both"/>
        <w:rPr>
          <w:rFonts w:ascii="Verdana" w:hAnsi="Verdana"/>
          <w:bCs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HASTY, Christopher F. </w:t>
      </w:r>
      <w:r w:rsidRPr="005A47CC">
        <w:rPr>
          <w:rFonts w:ascii="Verdana" w:hAnsi="Verdana"/>
          <w:bCs/>
          <w:sz w:val="14"/>
          <w:szCs w:val="14"/>
          <w:lang w:val="en-US"/>
        </w:rPr>
        <w:t>Segmentation and Process in Post-Tonal Music.</w:t>
      </w:r>
      <w:r w:rsidRPr="005A47CC">
        <w:rPr>
          <w:rFonts w:ascii="Verdana" w:hAnsi="Verdana"/>
          <w:sz w:val="14"/>
          <w:szCs w:val="14"/>
          <w:lang w:val="en-US"/>
        </w:rPr>
        <w:t xml:space="preserve"> </w:t>
      </w:r>
      <w:r w:rsidRPr="000150C6">
        <w:rPr>
          <w:rFonts w:ascii="Verdana" w:hAnsi="Verdana"/>
          <w:b/>
          <w:sz w:val="14"/>
          <w:szCs w:val="14"/>
          <w:lang w:val="en-US"/>
        </w:rPr>
        <w:t xml:space="preserve">Music Theory Spectrum. </w:t>
      </w:r>
      <w:r w:rsidRPr="000150C6">
        <w:rPr>
          <w:rFonts w:ascii="Verdana" w:hAnsi="Verdana"/>
          <w:sz w:val="14"/>
          <w:szCs w:val="14"/>
          <w:lang w:val="en-US"/>
        </w:rPr>
        <w:t>v. 3, 1981, p. 54-73.</w:t>
      </w:r>
    </w:p>
    <w:p w14:paraId="2AF09CE8" w14:textId="6CF8675C" w:rsidR="0008075E" w:rsidRPr="0008075E" w:rsidRDefault="0008075E" w:rsidP="0008075E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08075E">
        <w:rPr>
          <w:rFonts w:ascii="Verdana" w:hAnsi="Verdana"/>
          <w:sz w:val="14"/>
          <w:szCs w:val="14"/>
          <w:lang w:val="en-US"/>
        </w:rPr>
        <w:t>HEPOKOSKI, James</w:t>
      </w:r>
      <w:r>
        <w:rPr>
          <w:rFonts w:ascii="Verdana" w:hAnsi="Verdana"/>
          <w:sz w:val="14"/>
          <w:szCs w:val="14"/>
          <w:lang w:val="en-US"/>
        </w:rPr>
        <w:t>;</w:t>
      </w:r>
      <w:r w:rsidRPr="0008075E">
        <w:rPr>
          <w:rFonts w:ascii="Verdana" w:hAnsi="Verdana"/>
          <w:sz w:val="14"/>
          <w:szCs w:val="14"/>
          <w:lang w:val="en-US"/>
        </w:rPr>
        <w:t xml:space="preserve"> DARCY, Warren. </w:t>
      </w:r>
      <w:r w:rsidRPr="0008075E">
        <w:rPr>
          <w:rFonts w:ascii="Verdana" w:hAnsi="Verdana"/>
          <w:b/>
          <w:bCs/>
          <w:sz w:val="14"/>
          <w:szCs w:val="14"/>
          <w:lang w:val="en-US"/>
        </w:rPr>
        <w:t>Elements of Sonata Theory</w:t>
      </w:r>
      <w:r w:rsidRPr="0008075E">
        <w:rPr>
          <w:rFonts w:ascii="Verdana" w:hAnsi="Verdana"/>
          <w:sz w:val="14"/>
          <w:szCs w:val="14"/>
          <w:lang w:val="en-US"/>
        </w:rPr>
        <w:t>: norms, types and deformations in the Late-Eighteenth-Century Sonata. New York: Oxford University Press, 2006.</w:t>
      </w:r>
    </w:p>
    <w:p w14:paraId="381CF74A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0150C6">
        <w:rPr>
          <w:rFonts w:ascii="Verdana" w:hAnsi="Verdana"/>
          <w:sz w:val="14"/>
          <w:szCs w:val="14"/>
          <w:lang w:val="en-US"/>
        </w:rPr>
        <w:t xml:space="preserve">KATER, Carlos. </w:t>
      </w:r>
      <w:proofErr w:type="spellStart"/>
      <w:r w:rsidRPr="000150C6">
        <w:rPr>
          <w:rFonts w:ascii="Verdana" w:hAnsi="Verdana"/>
          <w:b/>
          <w:bCs/>
          <w:sz w:val="14"/>
          <w:szCs w:val="14"/>
          <w:lang w:val="en-US"/>
        </w:rPr>
        <w:t>Cadernos</w:t>
      </w:r>
      <w:proofErr w:type="spellEnd"/>
      <w:r w:rsidRPr="000150C6">
        <w:rPr>
          <w:rFonts w:ascii="Verdana" w:hAnsi="Verdana"/>
          <w:b/>
          <w:bCs/>
          <w:sz w:val="14"/>
          <w:szCs w:val="14"/>
          <w:lang w:val="en-US"/>
        </w:rPr>
        <w:t xml:space="preserve"> de </w:t>
      </w:r>
      <w:proofErr w:type="spellStart"/>
      <w:r w:rsidRPr="000150C6">
        <w:rPr>
          <w:rFonts w:ascii="Verdana" w:hAnsi="Verdana"/>
          <w:b/>
          <w:bCs/>
          <w:sz w:val="14"/>
          <w:szCs w:val="14"/>
          <w:lang w:val="en-US"/>
        </w:rPr>
        <w:t>Estudo</w:t>
      </w:r>
      <w:proofErr w:type="spellEnd"/>
      <w:r w:rsidRPr="000150C6">
        <w:rPr>
          <w:rFonts w:ascii="Verdana" w:hAnsi="Verdana"/>
          <w:b/>
          <w:bCs/>
          <w:sz w:val="14"/>
          <w:szCs w:val="14"/>
          <w:lang w:val="en-US"/>
        </w:rPr>
        <w:t>:</w:t>
      </w:r>
      <w:r w:rsidRPr="000150C6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0150C6">
        <w:rPr>
          <w:rFonts w:ascii="Verdana" w:hAnsi="Verdana"/>
          <w:sz w:val="14"/>
          <w:szCs w:val="14"/>
          <w:lang w:val="en-US"/>
        </w:rPr>
        <w:t>Análise</w:t>
      </w:r>
      <w:proofErr w:type="spellEnd"/>
      <w:r w:rsidRPr="000150C6">
        <w:rPr>
          <w:rFonts w:ascii="Verdana" w:hAnsi="Verdana"/>
          <w:sz w:val="14"/>
          <w:szCs w:val="14"/>
          <w:lang w:val="en-US"/>
        </w:rPr>
        <w:t xml:space="preserve"> Musical. </w:t>
      </w:r>
      <w:r w:rsidRPr="005A47CC">
        <w:rPr>
          <w:rFonts w:ascii="Verdana" w:hAnsi="Verdana"/>
          <w:sz w:val="14"/>
          <w:szCs w:val="14"/>
          <w:lang w:val="en-US"/>
        </w:rPr>
        <w:t xml:space="preserve">N.1-9. SP: </w:t>
      </w:r>
      <w:proofErr w:type="spellStart"/>
      <w:r w:rsidRPr="005A47CC">
        <w:rPr>
          <w:rFonts w:ascii="Verdana" w:hAnsi="Verdana"/>
          <w:sz w:val="14"/>
          <w:szCs w:val="14"/>
          <w:lang w:val="en-US"/>
        </w:rPr>
        <w:t>Atravez</w:t>
      </w:r>
      <w:proofErr w:type="spellEnd"/>
      <w:r w:rsidRPr="005A47CC">
        <w:rPr>
          <w:rFonts w:ascii="Verdana" w:hAnsi="Verdana"/>
          <w:sz w:val="14"/>
          <w:szCs w:val="14"/>
          <w:lang w:val="en-US"/>
        </w:rPr>
        <w:t>, 1990-97.</w:t>
      </w:r>
    </w:p>
    <w:p w14:paraId="4A47B204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KOSTKA, Stefan M.; PAINE, Dorothy. </w:t>
      </w:r>
      <w:r w:rsidRPr="005A47CC">
        <w:rPr>
          <w:rFonts w:ascii="Verdana" w:hAnsi="Verdana"/>
          <w:b/>
          <w:bCs/>
          <w:sz w:val="14"/>
          <w:szCs w:val="14"/>
          <w:lang w:val="en-US"/>
        </w:rPr>
        <w:t>Tonal Harmony</w:t>
      </w:r>
      <w:r w:rsidRPr="005A47CC">
        <w:rPr>
          <w:rFonts w:ascii="Verdana" w:hAnsi="Verdana"/>
          <w:bCs/>
          <w:sz w:val="14"/>
          <w:szCs w:val="14"/>
          <w:lang w:val="en-US"/>
        </w:rPr>
        <w:t xml:space="preserve">: With an Introduction to Twentieth-Century Music. </w:t>
      </w:r>
      <w:r w:rsidRPr="005A47CC">
        <w:rPr>
          <w:rFonts w:ascii="Verdana" w:hAnsi="Verdana"/>
          <w:sz w:val="14"/>
          <w:szCs w:val="14"/>
          <w:lang w:val="en-US"/>
        </w:rPr>
        <w:t>NY: McGraw-Hill, 2000.</w:t>
      </w:r>
    </w:p>
    <w:p w14:paraId="3B851F04" w14:textId="77777777" w:rsidR="003E10A2" w:rsidRPr="005A47CC" w:rsidRDefault="003E10A2" w:rsidP="003E10A2">
      <w:pPr>
        <w:tabs>
          <w:tab w:val="num" w:pos="0"/>
          <w:tab w:val="num" w:pos="1440"/>
          <w:tab w:val="right" w:leader="underscore" w:pos="9498"/>
        </w:tabs>
        <w:ind w:left="567" w:hanging="567"/>
        <w:contextualSpacing/>
        <w:jc w:val="both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 w:bidi="en-US"/>
        </w:rPr>
        <w:t xml:space="preserve">KRAMER, Jonathan (Ed.). </w:t>
      </w:r>
      <w:r w:rsidRPr="005A47CC">
        <w:rPr>
          <w:rFonts w:ascii="Verdana" w:hAnsi="Verdana"/>
          <w:b/>
          <w:sz w:val="14"/>
          <w:szCs w:val="14"/>
          <w:lang w:val="en-US"/>
        </w:rPr>
        <w:t>Time in Contemporary Musical Thought</w:t>
      </w:r>
      <w:r w:rsidRPr="005A47CC">
        <w:rPr>
          <w:rFonts w:ascii="Verdana" w:hAnsi="Verdana"/>
          <w:sz w:val="14"/>
          <w:szCs w:val="14"/>
          <w:lang w:val="en-US" w:bidi="en-US"/>
        </w:rPr>
        <w:t xml:space="preserve">. NY: Routledge, </w:t>
      </w:r>
      <w:r w:rsidRPr="005A47CC">
        <w:rPr>
          <w:rFonts w:ascii="Verdana" w:hAnsi="Verdana"/>
          <w:sz w:val="14"/>
          <w:szCs w:val="14"/>
          <w:lang w:val="en-US"/>
        </w:rPr>
        <w:t>1993.</w:t>
      </w:r>
    </w:p>
    <w:p w14:paraId="7D03B4F1" w14:textId="7A70C88A" w:rsidR="003E10A2" w:rsidRPr="005A47CC" w:rsidRDefault="009F4325" w:rsidP="003E10A2">
      <w:pPr>
        <w:tabs>
          <w:tab w:val="left" w:pos="851"/>
        </w:tabs>
        <w:jc w:val="both"/>
        <w:rPr>
          <w:rFonts w:ascii="Verdana" w:hAnsi="Verdana"/>
          <w:sz w:val="14"/>
          <w:szCs w:val="14"/>
          <w:lang w:val="en-US" w:bidi="en-US"/>
        </w:rPr>
      </w:pPr>
      <w:r w:rsidRPr="005A47CC">
        <w:rPr>
          <w:rFonts w:ascii="Verdana" w:hAnsi="Verdana"/>
          <w:sz w:val="14"/>
          <w:szCs w:val="14"/>
          <w:lang w:val="en-US" w:bidi="en-US"/>
        </w:rPr>
        <w:t>KRAMER, Jonathan</w:t>
      </w:r>
      <w:r>
        <w:rPr>
          <w:rFonts w:ascii="Verdana" w:hAnsi="Verdana"/>
          <w:sz w:val="14"/>
          <w:szCs w:val="14"/>
          <w:lang w:val="en-US" w:bidi="en-US"/>
        </w:rPr>
        <w:t>.</w:t>
      </w:r>
      <w:r w:rsidRPr="005A47CC">
        <w:rPr>
          <w:rFonts w:ascii="Verdana" w:hAnsi="Verdana"/>
          <w:sz w:val="14"/>
          <w:szCs w:val="14"/>
          <w:lang w:val="en-US" w:bidi="en-US"/>
        </w:rPr>
        <w:t xml:space="preserve"> </w:t>
      </w:r>
      <w:r w:rsidR="003E10A2" w:rsidRPr="005A47CC">
        <w:rPr>
          <w:rFonts w:ascii="Verdana" w:hAnsi="Verdana"/>
          <w:b/>
          <w:sz w:val="14"/>
          <w:szCs w:val="14"/>
          <w:lang w:val="en-US" w:bidi="en-US"/>
        </w:rPr>
        <w:t>The Time of Music</w:t>
      </w:r>
      <w:r w:rsidR="003E10A2" w:rsidRPr="005A47CC">
        <w:rPr>
          <w:rFonts w:ascii="Verdana" w:hAnsi="Verdana"/>
          <w:sz w:val="14"/>
          <w:szCs w:val="14"/>
          <w:lang w:val="en-US" w:bidi="en-US"/>
        </w:rPr>
        <w:t>: New Meanings, New Temporalities, New Listening Strategies. NY: Schirmer, 1988.</w:t>
      </w:r>
    </w:p>
    <w:p w14:paraId="12416F40" w14:textId="15A167B5" w:rsidR="003E10A2" w:rsidRPr="005A47CC" w:rsidRDefault="009F4325" w:rsidP="003E10A2">
      <w:pPr>
        <w:tabs>
          <w:tab w:val="left" w:pos="851"/>
        </w:tabs>
        <w:jc w:val="both"/>
        <w:rPr>
          <w:rFonts w:ascii="Verdana" w:hAnsi="Verdana"/>
          <w:sz w:val="14"/>
          <w:szCs w:val="14"/>
          <w:lang w:val="en-US" w:bidi="en-US"/>
        </w:rPr>
      </w:pPr>
      <w:r w:rsidRPr="005A47CC">
        <w:rPr>
          <w:rFonts w:ascii="Verdana" w:hAnsi="Verdana"/>
          <w:sz w:val="14"/>
          <w:szCs w:val="14"/>
          <w:lang w:val="en-US" w:bidi="en-US"/>
        </w:rPr>
        <w:t>KRAMER, Jonathan</w:t>
      </w:r>
      <w:r>
        <w:rPr>
          <w:rFonts w:ascii="Verdana" w:hAnsi="Verdana"/>
          <w:sz w:val="14"/>
          <w:szCs w:val="14"/>
          <w:lang w:val="en-US" w:bidi="en-US"/>
        </w:rPr>
        <w:t>.</w:t>
      </w:r>
      <w:r w:rsidRPr="005A47CC">
        <w:rPr>
          <w:rFonts w:ascii="Verdana" w:hAnsi="Verdana"/>
          <w:sz w:val="14"/>
          <w:szCs w:val="14"/>
          <w:lang w:val="en-US" w:bidi="en-US"/>
        </w:rPr>
        <w:t xml:space="preserve"> </w:t>
      </w:r>
      <w:r w:rsidR="003E10A2" w:rsidRPr="005A47CC">
        <w:rPr>
          <w:rFonts w:ascii="Verdana" w:hAnsi="Verdana"/>
          <w:sz w:val="14"/>
          <w:szCs w:val="14"/>
          <w:lang w:val="en-US"/>
        </w:rPr>
        <w:t xml:space="preserve">The Concept of Disunity and Musical Analysis. </w:t>
      </w:r>
      <w:r w:rsidR="003E10A2" w:rsidRPr="005A47CC">
        <w:rPr>
          <w:rStyle w:val="CitaoHTML"/>
          <w:rFonts w:ascii="Verdana" w:hAnsi="Verdana"/>
          <w:b/>
          <w:sz w:val="14"/>
          <w:szCs w:val="14"/>
          <w:lang w:val="en-US"/>
        </w:rPr>
        <w:t>Music Analysis</w:t>
      </w:r>
      <w:r w:rsidR="003E10A2" w:rsidRPr="005A47CC">
        <w:rPr>
          <w:rFonts w:ascii="Verdana" w:hAnsi="Verdana"/>
          <w:sz w:val="14"/>
          <w:szCs w:val="14"/>
          <w:lang w:val="en-US"/>
        </w:rPr>
        <w:t>, v. 23, n. 2/3, p. 361-372, 2004.</w:t>
      </w:r>
    </w:p>
    <w:p w14:paraId="73559ABA" w14:textId="77777777" w:rsidR="003E10A2" w:rsidRPr="005A47CC" w:rsidRDefault="003E10A2" w:rsidP="003E10A2">
      <w:pPr>
        <w:pStyle w:val="Textodenotaderodap"/>
        <w:tabs>
          <w:tab w:val="left" w:pos="1440"/>
        </w:tabs>
        <w:ind w:left="720" w:hanging="720"/>
        <w:rPr>
          <w:rFonts w:ascii="Verdana" w:hAnsi="Verdana" w:cs="Arial"/>
          <w:spacing w:val="-6"/>
          <w:sz w:val="14"/>
          <w:szCs w:val="14"/>
          <w:lang w:val="en-US"/>
        </w:rPr>
      </w:pPr>
      <w:r w:rsidRPr="005A47CC">
        <w:rPr>
          <w:rFonts w:ascii="Verdana" w:hAnsi="Verdana"/>
          <w:spacing w:val="-6"/>
          <w:sz w:val="14"/>
          <w:szCs w:val="14"/>
          <w:lang w:val="en-US"/>
        </w:rPr>
        <w:t xml:space="preserve">LEEUW, Ton de. </w:t>
      </w:r>
      <w:r w:rsidRPr="005A47CC">
        <w:rPr>
          <w:rFonts w:ascii="Verdana" w:hAnsi="Verdana"/>
          <w:b/>
          <w:spacing w:val="-6"/>
          <w:sz w:val="14"/>
          <w:szCs w:val="14"/>
          <w:lang w:val="en-US"/>
        </w:rPr>
        <w:t>Music of the Twentieth Century: A Study of Its Elements and Structure</w:t>
      </w:r>
      <w:r w:rsidRPr="005A47CC">
        <w:rPr>
          <w:rFonts w:ascii="Verdana" w:hAnsi="Verdana"/>
          <w:spacing w:val="-6"/>
          <w:sz w:val="14"/>
          <w:szCs w:val="14"/>
          <w:lang w:val="en-US"/>
        </w:rPr>
        <w:t>. Amsterdam: U. Press, 2005.</w:t>
      </w:r>
    </w:p>
    <w:p w14:paraId="361DBF6B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sz w:val="14"/>
          <w:szCs w:val="14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LESTER, Joel. </w:t>
      </w:r>
      <w:r w:rsidRPr="005A47CC">
        <w:rPr>
          <w:rFonts w:ascii="Verdana" w:hAnsi="Verdana"/>
          <w:b/>
          <w:bCs/>
          <w:sz w:val="14"/>
          <w:szCs w:val="14"/>
          <w:lang w:val="en-US"/>
        </w:rPr>
        <w:t>Analytic approaches to Twentieth Century music.</w:t>
      </w:r>
      <w:r w:rsidRPr="005A47CC">
        <w:rPr>
          <w:rFonts w:ascii="Verdana" w:hAnsi="Verdana"/>
          <w:sz w:val="14"/>
          <w:szCs w:val="14"/>
          <w:lang w:val="en-US"/>
        </w:rPr>
        <w:t xml:space="preserve"> </w:t>
      </w:r>
      <w:r w:rsidRPr="005A47CC">
        <w:rPr>
          <w:rFonts w:ascii="Verdana" w:hAnsi="Verdana"/>
          <w:sz w:val="14"/>
          <w:szCs w:val="14"/>
        </w:rPr>
        <w:t>NY: W. W. Norton, 1989.</w:t>
      </w:r>
    </w:p>
    <w:p w14:paraId="2E452A70" w14:textId="77777777" w:rsidR="003E10A2" w:rsidRPr="005A47CC" w:rsidRDefault="003E10A2" w:rsidP="003E10A2">
      <w:pPr>
        <w:pStyle w:val="Textodenotaderodap"/>
        <w:tabs>
          <w:tab w:val="left" w:pos="1440"/>
        </w:tabs>
        <w:ind w:left="720" w:hanging="720"/>
        <w:rPr>
          <w:rFonts w:ascii="Verdana" w:hAnsi="Verdana"/>
          <w:bCs/>
          <w:iCs/>
          <w:sz w:val="14"/>
          <w:szCs w:val="14"/>
          <w:lang w:val="en-US" w:eastAsia="en-US"/>
        </w:rPr>
      </w:pPr>
      <w:r w:rsidRPr="005A47CC">
        <w:rPr>
          <w:rFonts w:ascii="Verdana" w:hAnsi="Verdana"/>
          <w:sz w:val="14"/>
          <w:szCs w:val="14"/>
          <w:lang w:eastAsia="en-US"/>
        </w:rPr>
        <w:t xml:space="preserve">MARTINS, José António Oliveira. </w:t>
      </w:r>
      <w:r w:rsidRPr="005A47CC">
        <w:rPr>
          <w:rFonts w:ascii="Verdana" w:hAnsi="Verdana"/>
          <w:sz w:val="14"/>
          <w:szCs w:val="14"/>
          <w:lang w:val="en-US" w:eastAsia="en-US"/>
        </w:rPr>
        <w:t xml:space="preserve">Stravinsky's Discontinuities, Harmonic Practice, and the </w:t>
      </w:r>
      <w:proofErr w:type="spellStart"/>
      <w:r w:rsidRPr="005A47CC">
        <w:rPr>
          <w:rFonts w:ascii="Verdana" w:hAnsi="Verdana"/>
          <w:sz w:val="14"/>
          <w:szCs w:val="14"/>
          <w:lang w:val="en-US" w:eastAsia="en-US"/>
        </w:rPr>
        <w:t>Guidonian</w:t>
      </w:r>
      <w:proofErr w:type="spellEnd"/>
      <w:r w:rsidRPr="005A47CC">
        <w:rPr>
          <w:rFonts w:ascii="Verdana" w:hAnsi="Verdana"/>
          <w:sz w:val="14"/>
          <w:szCs w:val="14"/>
          <w:lang w:val="en-US" w:eastAsia="en-US"/>
        </w:rPr>
        <w:t xml:space="preserve"> Space in the "</w:t>
      </w:r>
      <w:proofErr w:type="spellStart"/>
      <w:r w:rsidRPr="005A47CC">
        <w:rPr>
          <w:rFonts w:ascii="Verdana" w:hAnsi="Verdana"/>
          <w:sz w:val="14"/>
          <w:szCs w:val="14"/>
          <w:lang w:val="en-US" w:eastAsia="en-US"/>
        </w:rPr>
        <w:t>Hymne</w:t>
      </w:r>
      <w:proofErr w:type="spellEnd"/>
      <w:r w:rsidRPr="005A47CC">
        <w:rPr>
          <w:rFonts w:ascii="Verdana" w:hAnsi="Verdana"/>
          <w:sz w:val="14"/>
          <w:szCs w:val="14"/>
          <w:lang w:val="en-US" w:eastAsia="en-US"/>
        </w:rPr>
        <w:t>" from the "Serenade in A"</w:t>
      </w:r>
      <w:r w:rsidRPr="005A47CC">
        <w:rPr>
          <w:rFonts w:ascii="Verdana" w:hAnsi="Verdana"/>
          <w:bCs/>
          <w:iCs/>
          <w:sz w:val="14"/>
          <w:szCs w:val="14"/>
          <w:lang w:val="en-US" w:eastAsia="en-US"/>
        </w:rPr>
        <w:t xml:space="preserve">. 2004 Patricia Carpenter Emerging Scholar Award. </w:t>
      </w:r>
      <w:r w:rsidRPr="005A47CC">
        <w:rPr>
          <w:rFonts w:ascii="Verdana" w:hAnsi="Verdana"/>
          <w:b/>
          <w:bCs/>
          <w:iCs/>
          <w:sz w:val="14"/>
          <w:szCs w:val="14"/>
          <w:lang w:val="en-US" w:eastAsia="en-US"/>
        </w:rPr>
        <w:t>Theory and Practice</w:t>
      </w:r>
      <w:r w:rsidRPr="005A47CC">
        <w:rPr>
          <w:rFonts w:ascii="Verdana" w:hAnsi="Verdana"/>
          <w:bCs/>
          <w:iCs/>
          <w:sz w:val="14"/>
          <w:szCs w:val="14"/>
          <w:lang w:val="en-US" w:eastAsia="en-US"/>
        </w:rPr>
        <w:t>, v. 31, p. 39-63, 2006.</w:t>
      </w:r>
    </w:p>
    <w:p w14:paraId="2E79D7DD" w14:textId="77777777" w:rsidR="003E10A2" w:rsidRPr="005A47CC" w:rsidRDefault="003E10A2" w:rsidP="003E10A2">
      <w:pPr>
        <w:pStyle w:val="Textodenotaderodap"/>
        <w:tabs>
          <w:tab w:val="left" w:pos="1440"/>
        </w:tabs>
        <w:ind w:left="720" w:hanging="720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 w:cs="Arial"/>
          <w:sz w:val="14"/>
          <w:szCs w:val="14"/>
          <w:lang w:val="en-US"/>
        </w:rPr>
        <w:t>MARVIN, Elizabeth West. The Perception of Rhythm in Non-Tonal Music: Rhythmic Contours in the Music of Edgard Varèse.</w:t>
      </w:r>
      <w:r w:rsidRPr="005A47CC">
        <w:rPr>
          <w:rFonts w:ascii="Verdana" w:hAnsi="Verdana" w:cs="Arial"/>
          <w:b/>
          <w:sz w:val="14"/>
          <w:szCs w:val="14"/>
          <w:lang w:val="en-US"/>
        </w:rPr>
        <w:t xml:space="preserve"> Music Theory Spectrum.</w:t>
      </w:r>
      <w:r w:rsidRPr="005A47CC">
        <w:rPr>
          <w:rFonts w:ascii="Verdana" w:hAnsi="Verdana" w:cs="Arial"/>
          <w:sz w:val="14"/>
          <w:szCs w:val="14"/>
          <w:lang w:val="en-US"/>
        </w:rPr>
        <w:t xml:space="preserve"> v. 13, n. 1, p. 61-78, Spring 1991.</w:t>
      </w:r>
    </w:p>
    <w:p w14:paraId="135B1693" w14:textId="77777777" w:rsidR="003E10A2" w:rsidRPr="005A47CC" w:rsidRDefault="003E10A2" w:rsidP="003E10A2">
      <w:pPr>
        <w:pStyle w:val="Textodenotaderodap"/>
        <w:tabs>
          <w:tab w:val="left" w:pos="1440"/>
        </w:tabs>
        <w:ind w:left="720" w:hanging="720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eastAsia="Helvetica" w:hAnsi="Verdana"/>
          <w:sz w:val="14"/>
          <w:szCs w:val="14"/>
          <w:lang w:val="en-US"/>
        </w:rPr>
        <w:t xml:space="preserve">MATHES, James. </w:t>
      </w:r>
      <w:r w:rsidRPr="005A47CC">
        <w:rPr>
          <w:rFonts w:ascii="Verdana" w:eastAsia="Helvetica" w:hAnsi="Verdana"/>
          <w:b/>
          <w:sz w:val="14"/>
          <w:szCs w:val="14"/>
          <w:lang w:val="en-US"/>
        </w:rPr>
        <w:t>The Analysis of Musical Form</w:t>
      </w:r>
      <w:r w:rsidRPr="005A47CC">
        <w:rPr>
          <w:rFonts w:ascii="Verdana" w:eastAsia="Helvetica" w:hAnsi="Verdana"/>
          <w:sz w:val="14"/>
          <w:szCs w:val="14"/>
          <w:lang w:val="en-US"/>
        </w:rPr>
        <w:t>. Upper Saddle River: Prentice Hall, 2007.</w:t>
      </w:r>
    </w:p>
    <w:p w14:paraId="287DBE5A" w14:textId="77777777" w:rsidR="003E10A2" w:rsidRPr="005A47CC" w:rsidRDefault="003E10A2" w:rsidP="003E10A2">
      <w:pPr>
        <w:pStyle w:val="Textodenotaderodap"/>
        <w:tabs>
          <w:tab w:val="left" w:pos="1440"/>
        </w:tabs>
        <w:ind w:left="720" w:hanging="720"/>
        <w:rPr>
          <w:rFonts w:ascii="Verdana" w:hAnsi="Verdana" w:cs="Arial"/>
          <w:sz w:val="14"/>
          <w:szCs w:val="14"/>
        </w:rPr>
      </w:pPr>
      <w:r w:rsidRPr="005A47CC">
        <w:rPr>
          <w:rFonts w:ascii="Verdana" w:hAnsi="Verdana" w:cs="Arial"/>
          <w:sz w:val="14"/>
          <w:szCs w:val="14"/>
          <w:lang w:val="en-US"/>
        </w:rPr>
        <w:t xml:space="preserve">MESSIAEN, Olivier. </w:t>
      </w:r>
      <w:r w:rsidRPr="005A47CC">
        <w:rPr>
          <w:rFonts w:ascii="Verdana" w:hAnsi="Verdana" w:cs="Arial"/>
          <w:b/>
          <w:sz w:val="14"/>
          <w:szCs w:val="14"/>
          <w:lang w:val="en-US"/>
        </w:rPr>
        <w:t xml:space="preserve">The Technique of my Musical Language. </w:t>
      </w:r>
      <w:r w:rsidRPr="005A47CC">
        <w:rPr>
          <w:rFonts w:ascii="Verdana" w:hAnsi="Verdana" w:cs="Arial"/>
          <w:sz w:val="14"/>
          <w:szCs w:val="14"/>
          <w:lang w:val="en-US"/>
        </w:rPr>
        <w:t xml:space="preserve">Text with musical examples. Translated by John Satterfield, 1956. </w:t>
      </w:r>
      <w:proofErr w:type="spellStart"/>
      <w:r w:rsidRPr="005A47CC">
        <w:rPr>
          <w:rFonts w:ascii="Verdana" w:hAnsi="Verdana" w:cs="Arial"/>
          <w:sz w:val="14"/>
          <w:szCs w:val="14"/>
        </w:rPr>
        <w:t>First</w:t>
      </w:r>
      <w:proofErr w:type="spellEnd"/>
      <w:r w:rsidRPr="005A47CC">
        <w:rPr>
          <w:rFonts w:ascii="Verdana" w:hAnsi="Verdana" w:cs="Arial"/>
          <w:sz w:val="14"/>
          <w:szCs w:val="14"/>
        </w:rPr>
        <w:t xml:space="preserve"> </w:t>
      </w:r>
      <w:proofErr w:type="spellStart"/>
      <w:r w:rsidRPr="005A47CC">
        <w:rPr>
          <w:rFonts w:ascii="Verdana" w:hAnsi="Verdana" w:cs="Arial"/>
          <w:sz w:val="14"/>
          <w:szCs w:val="14"/>
        </w:rPr>
        <w:t>French</w:t>
      </w:r>
      <w:proofErr w:type="spellEnd"/>
      <w:r w:rsidRPr="005A47CC">
        <w:rPr>
          <w:rFonts w:ascii="Verdana" w:hAnsi="Verdana" w:cs="Arial"/>
          <w:sz w:val="14"/>
          <w:szCs w:val="14"/>
        </w:rPr>
        <w:t xml:space="preserve"> </w:t>
      </w:r>
      <w:proofErr w:type="spellStart"/>
      <w:r w:rsidRPr="005A47CC">
        <w:rPr>
          <w:rFonts w:ascii="Verdana" w:hAnsi="Verdana" w:cs="Arial"/>
          <w:sz w:val="14"/>
          <w:szCs w:val="14"/>
        </w:rPr>
        <w:t>edition</w:t>
      </w:r>
      <w:proofErr w:type="spellEnd"/>
      <w:r w:rsidRPr="005A47CC">
        <w:rPr>
          <w:rFonts w:ascii="Verdana" w:hAnsi="Verdana" w:cs="Arial"/>
          <w:sz w:val="14"/>
          <w:szCs w:val="14"/>
        </w:rPr>
        <w:t xml:space="preserve">, 1944. Paris: Alphonse </w:t>
      </w:r>
      <w:proofErr w:type="spellStart"/>
      <w:r w:rsidRPr="005A47CC">
        <w:rPr>
          <w:rFonts w:ascii="Verdana" w:hAnsi="Verdana" w:cs="Arial"/>
          <w:sz w:val="14"/>
          <w:szCs w:val="14"/>
        </w:rPr>
        <w:t>Leduc</w:t>
      </w:r>
      <w:proofErr w:type="spellEnd"/>
      <w:r w:rsidRPr="005A47CC">
        <w:rPr>
          <w:rFonts w:ascii="Verdana" w:hAnsi="Verdana" w:cs="Arial"/>
          <w:sz w:val="14"/>
          <w:szCs w:val="14"/>
        </w:rPr>
        <w:t>, 1966.</w:t>
      </w:r>
    </w:p>
    <w:p w14:paraId="7AFC37F7" w14:textId="102EAB2E" w:rsidR="003E10A2" w:rsidRPr="005A47CC" w:rsidRDefault="003E10A2" w:rsidP="00C3091D">
      <w:pPr>
        <w:pStyle w:val="Textodenotaderodap"/>
        <w:tabs>
          <w:tab w:val="left" w:pos="1440"/>
        </w:tabs>
        <w:ind w:left="720" w:right="-434" w:hanging="720"/>
        <w:rPr>
          <w:rFonts w:ascii="Verdana" w:hAnsi="Verdana" w:cs="Arial"/>
          <w:sz w:val="14"/>
          <w:szCs w:val="14"/>
        </w:rPr>
      </w:pPr>
      <w:r w:rsidRPr="005A47CC">
        <w:rPr>
          <w:rFonts w:ascii="Verdana" w:hAnsi="Verdana" w:cs="Arial"/>
          <w:sz w:val="14"/>
          <w:szCs w:val="14"/>
        </w:rPr>
        <w:t xml:space="preserve">MOREIRA, Adriana Lopes da Cunha. </w:t>
      </w:r>
      <w:r w:rsidRPr="005A47CC">
        <w:rPr>
          <w:rFonts w:ascii="Verdana" w:hAnsi="Verdana" w:cs="Arial"/>
          <w:b/>
          <w:sz w:val="14"/>
          <w:szCs w:val="14"/>
        </w:rPr>
        <w:t xml:space="preserve">Olivier </w:t>
      </w:r>
      <w:proofErr w:type="spellStart"/>
      <w:r w:rsidRPr="005A47CC">
        <w:rPr>
          <w:rFonts w:ascii="Verdana" w:hAnsi="Verdana" w:cs="Arial"/>
          <w:b/>
          <w:sz w:val="14"/>
          <w:szCs w:val="14"/>
        </w:rPr>
        <w:t>Messiaen</w:t>
      </w:r>
      <w:proofErr w:type="spellEnd"/>
      <w:r w:rsidRPr="005A47CC">
        <w:rPr>
          <w:rFonts w:ascii="Verdana" w:hAnsi="Verdana" w:cs="Arial"/>
          <w:b/>
          <w:sz w:val="14"/>
          <w:szCs w:val="14"/>
        </w:rPr>
        <w:t xml:space="preserve">: inter-relação entre conjuntos, textura, rítmica e movimento em peças para piano. </w:t>
      </w:r>
      <w:r w:rsidRPr="005A47CC">
        <w:rPr>
          <w:rFonts w:ascii="Verdana" w:hAnsi="Verdana" w:cs="Arial"/>
          <w:sz w:val="14"/>
          <w:szCs w:val="14"/>
        </w:rPr>
        <w:t xml:space="preserve">Tese (Doutorado). </w:t>
      </w:r>
      <w:r w:rsidRPr="005A47CC">
        <w:rPr>
          <w:rFonts w:ascii="Verdana" w:hAnsi="Verdana" w:cs="Arial"/>
          <w:sz w:val="14"/>
          <w:szCs w:val="14"/>
          <w:lang w:val="pt-PT"/>
        </w:rPr>
        <w:t>Campinas:</w:t>
      </w:r>
      <w:r w:rsidRPr="005A47CC">
        <w:rPr>
          <w:rFonts w:ascii="Verdana" w:hAnsi="Verdana" w:cs="Arial"/>
          <w:sz w:val="14"/>
          <w:szCs w:val="14"/>
        </w:rPr>
        <w:t xml:space="preserve"> UNICAMP, Instituto de Artes, </w:t>
      </w:r>
      <w:r w:rsidRPr="005A47CC">
        <w:rPr>
          <w:rFonts w:ascii="Verdana" w:hAnsi="Verdana" w:cs="Arial"/>
          <w:sz w:val="14"/>
          <w:szCs w:val="14"/>
          <w:lang w:val="pt-PT"/>
        </w:rPr>
        <w:t>2008.</w:t>
      </w:r>
      <w:r w:rsidRPr="005A47CC">
        <w:rPr>
          <w:rFonts w:ascii="Verdana" w:hAnsi="Verdana" w:cs="Arial"/>
          <w:bCs/>
          <w:sz w:val="14"/>
          <w:szCs w:val="14"/>
        </w:rPr>
        <w:t xml:space="preserve"> </w:t>
      </w:r>
      <w:r w:rsidRPr="005A47CC">
        <w:rPr>
          <w:rFonts w:ascii="Verdana" w:hAnsi="Verdana" w:cs="Arial"/>
          <w:sz w:val="14"/>
          <w:szCs w:val="14"/>
        </w:rPr>
        <w:t>Disponível em:</w:t>
      </w:r>
      <w:r w:rsidR="00C3091D">
        <w:rPr>
          <w:rFonts w:ascii="Verdana" w:hAnsi="Verdana" w:cs="Arial"/>
          <w:sz w:val="14"/>
          <w:szCs w:val="14"/>
        </w:rPr>
        <w:t xml:space="preserve"> </w:t>
      </w:r>
      <w:r w:rsidRPr="005A47CC">
        <w:rPr>
          <w:rFonts w:ascii="Verdana" w:hAnsi="Verdana" w:cs="Arial"/>
          <w:sz w:val="14"/>
          <w:szCs w:val="14"/>
        </w:rPr>
        <w:t>http://www.iar.unicamp.br/biblioteca/nova/default.php.</w:t>
      </w:r>
    </w:p>
    <w:p w14:paraId="38FC048E" w14:textId="77777777" w:rsidR="003E10A2" w:rsidRPr="005A47CC" w:rsidRDefault="003E10A2" w:rsidP="003E10A2">
      <w:pPr>
        <w:ind w:left="709" w:hanging="709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fr-FR"/>
        </w:rPr>
        <w:t xml:space="preserve">MOLINO, Jean. Les fondements symboliques de l'expérience esthétique et l'analyse comparée musique-poésie-peinture. </w:t>
      </w:r>
      <w:proofErr w:type="spellStart"/>
      <w:r w:rsidRPr="005A47CC">
        <w:rPr>
          <w:rFonts w:ascii="Verdana" w:hAnsi="Verdana"/>
          <w:b/>
          <w:sz w:val="14"/>
          <w:szCs w:val="14"/>
          <w:lang w:val="en-US"/>
        </w:rPr>
        <w:t>Analyse</w:t>
      </w:r>
      <w:proofErr w:type="spellEnd"/>
      <w:r w:rsidRPr="005A47CC">
        <w:rPr>
          <w:rFonts w:ascii="Verdana" w:hAnsi="Verdana"/>
          <w:b/>
          <w:sz w:val="14"/>
          <w:szCs w:val="14"/>
          <w:lang w:val="en-US"/>
        </w:rPr>
        <w:t xml:space="preserve"> Musicale</w:t>
      </w:r>
      <w:r w:rsidRPr="005A47CC">
        <w:rPr>
          <w:rFonts w:ascii="Verdana" w:hAnsi="Verdana"/>
          <w:sz w:val="14"/>
          <w:szCs w:val="14"/>
          <w:lang w:val="en-US"/>
        </w:rPr>
        <w:t xml:space="preserve">, n. 4, Paris, </w:t>
      </w:r>
      <w:proofErr w:type="spellStart"/>
      <w:r w:rsidRPr="005A47CC">
        <w:rPr>
          <w:rFonts w:ascii="Verdana" w:hAnsi="Verdana"/>
          <w:sz w:val="14"/>
          <w:szCs w:val="14"/>
          <w:lang w:val="en-US"/>
        </w:rPr>
        <w:t>juin</w:t>
      </w:r>
      <w:proofErr w:type="spellEnd"/>
      <w:r w:rsidRPr="005A47CC">
        <w:rPr>
          <w:rFonts w:ascii="Verdana" w:hAnsi="Verdana"/>
          <w:sz w:val="14"/>
          <w:szCs w:val="14"/>
          <w:lang w:val="en-US"/>
        </w:rPr>
        <w:t xml:space="preserve"> l986, p. 11-18.</w:t>
      </w:r>
    </w:p>
    <w:p w14:paraId="37477EF3" w14:textId="77777777" w:rsidR="003E10A2" w:rsidRPr="005A47CC" w:rsidRDefault="003E10A2" w:rsidP="003E10A2">
      <w:pPr>
        <w:ind w:left="709" w:hanging="709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MORGAN, Robert P. </w:t>
      </w:r>
      <w:r w:rsidRPr="005A47CC">
        <w:rPr>
          <w:rFonts w:ascii="Verdana" w:hAnsi="Verdana"/>
          <w:b/>
          <w:bCs/>
          <w:sz w:val="14"/>
          <w:szCs w:val="14"/>
          <w:lang w:val="en-US"/>
        </w:rPr>
        <w:t xml:space="preserve">Twentieth-Century Music: </w:t>
      </w:r>
      <w:r w:rsidRPr="005A47CC">
        <w:rPr>
          <w:rFonts w:ascii="Verdana" w:hAnsi="Verdana"/>
          <w:sz w:val="14"/>
          <w:szCs w:val="14"/>
          <w:lang w:val="en-US"/>
        </w:rPr>
        <w:t>a history of musical style in modern Europe and America. NY: W. W. Norton, 1991.</w:t>
      </w:r>
    </w:p>
    <w:p w14:paraId="4CDDEF11" w14:textId="1403A567" w:rsidR="003E10A2" w:rsidRPr="005A47CC" w:rsidRDefault="00C3091D" w:rsidP="003E10A2">
      <w:pPr>
        <w:pStyle w:val="Textodenotaderodap"/>
        <w:tabs>
          <w:tab w:val="left" w:pos="1440"/>
          <w:tab w:val="left" w:pos="1920"/>
        </w:tabs>
        <w:ind w:left="720" w:hanging="720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MORGAN, Robert P. 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The Concept of Unity and Musical Analysis. </w:t>
      </w:r>
      <w:r w:rsidR="003E10A2" w:rsidRPr="005A47CC">
        <w:rPr>
          <w:rFonts w:ascii="Verdana" w:hAnsi="Verdana" w:cs="Arial"/>
          <w:b/>
          <w:sz w:val="14"/>
          <w:szCs w:val="14"/>
          <w:lang w:val="en-US"/>
        </w:rPr>
        <w:t xml:space="preserve">Music Analysis. 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>V. 22, n. 1-2, p. 7-50, Mar-Jul 2003.</w:t>
      </w:r>
    </w:p>
    <w:p w14:paraId="66091821" w14:textId="0DC2B5DA" w:rsidR="0008075E" w:rsidRPr="000150C6" w:rsidRDefault="0008075E" w:rsidP="0008075E">
      <w:pPr>
        <w:pStyle w:val="Textodenotaderodap"/>
        <w:tabs>
          <w:tab w:val="left" w:pos="1440"/>
          <w:tab w:val="left" w:pos="1920"/>
        </w:tabs>
        <w:ind w:left="720" w:hanging="720"/>
        <w:rPr>
          <w:rFonts w:ascii="Verdana" w:hAnsi="Verdana" w:cs="Arial"/>
          <w:bCs/>
          <w:iCs/>
          <w:sz w:val="14"/>
          <w:szCs w:val="14"/>
          <w:lang w:val="en-US"/>
        </w:rPr>
      </w:pPr>
      <w:r w:rsidRPr="0008075E">
        <w:rPr>
          <w:rFonts w:ascii="Verdana" w:hAnsi="Verdana" w:cs="Arial"/>
          <w:bCs/>
          <w:iCs/>
          <w:sz w:val="14"/>
          <w:szCs w:val="14"/>
        </w:rPr>
        <w:t xml:space="preserve">OLIVEIRA, </w:t>
      </w:r>
      <w:proofErr w:type="spellStart"/>
      <w:r w:rsidRPr="0008075E">
        <w:rPr>
          <w:rFonts w:ascii="Verdana" w:hAnsi="Verdana" w:cs="Arial"/>
          <w:bCs/>
          <w:iCs/>
          <w:sz w:val="14"/>
          <w:szCs w:val="14"/>
        </w:rPr>
        <w:t>João</w:t>
      </w:r>
      <w:proofErr w:type="spellEnd"/>
      <w:r w:rsidRPr="0008075E">
        <w:rPr>
          <w:rFonts w:ascii="Verdana" w:hAnsi="Verdana" w:cs="Arial"/>
          <w:bCs/>
          <w:iCs/>
          <w:sz w:val="14"/>
          <w:szCs w:val="14"/>
        </w:rPr>
        <w:t xml:space="preserve"> Pedro Paiva de. </w:t>
      </w:r>
      <w:r w:rsidRPr="0008075E">
        <w:rPr>
          <w:rFonts w:ascii="Verdana" w:hAnsi="Verdana" w:cs="Arial"/>
          <w:b/>
          <w:iCs/>
          <w:sz w:val="14"/>
          <w:szCs w:val="14"/>
        </w:rPr>
        <w:t xml:space="preserve">Teoria </w:t>
      </w:r>
      <w:proofErr w:type="spellStart"/>
      <w:r w:rsidRPr="0008075E">
        <w:rPr>
          <w:rFonts w:ascii="Verdana" w:hAnsi="Verdana" w:cs="Arial"/>
          <w:b/>
          <w:iCs/>
          <w:sz w:val="14"/>
          <w:szCs w:val="14"/>
        </w:rPr>
        <w:t>Analítica</w:t>
      </w:r>
      <w:proofErr w:type="spellEnd"/>
      <w:r w:rsidRPr="0008075E">
        <w:rPr>
          <w:rFonts w:ascii="Verdana" w:hAnsi="Verdana" w:cs="Arial"/>
          <w:b/>
          <w:iCs/>
          <w:sz w:val="14"/>
          <w:szCs w:val="14"/>
        </w:rPr>
        <w:t xml:space="preserve"> da </w:t>
      </w:r>
      <w:proofErr w:type="spellStart"/>
      <w:r w:rsidRPr="0008075E">
        <w:rPr>
          <w:rFonts w:ascii="Verdana" w:hAnsi="Verdana" w:cs="Arial"/>
          <w:b/>
          <w:iCs/>
          <w:sz w:val="14"/>
          <w:szCs w:val="14"/>
        </w:rPr>
        <w:t>Música</w:t>
      </w:r>
      <w:proofErr w:type="spellEnd"/>
      <w:r w:rsidRPr="0008075E">
        <w:rPr>
          <w:rFonts w:ascii="Verdana" w:hAnsi="Verdana" w:cs="Arial"/>
          <w:b/>
          <w:iCs/>
          <w:sz w:val="14"/>
          <w:szCs w:val="14"/>
        </w:rPr>
        <w:t xml:space="preserve"> do </w:t>
      </w:r>
      <w:proofErr w:type="spellStart"/>
      <w:r w:rsidRPr="0008075E">
        <w:rPr>
          <w:rFonts w:ascii="Verdana" w:hAnsi="Verdana" w:cs="Arial"/>
          <w:b/>
          <w:iCs/>
          <w:sz w:val="14"/>
          <w:szCs w:val="14"/>
        </w:rPr>
        <w:t>Século</w:t>
      </w:r>
      <w:proofErr w:type="spellEnd"/>
      <w:r w:rsidRPr="0008075E">
        <w:rPr>
          <w:rFonts w:ascii="Verdana" w:hAnsi="Verdana" w:cs="Arial"/>
          <w:b/>
          <w:iCs/>
          <w:sz w:val="14"/>
          <w:szCs w:val="14"/>
        </w:rPr>
        <w:t xml:space="preserve"> XX</w:t>
      </w:r>
      <w:r w:rsidRPr="0008075E">
        <w:rPr>
          <w:rFonts w:ascii="Verdana" w:hAnsi="Verdana" w:cs="Arial"/>
          <w:bCs/>
          <w:iCs/>
          <w:sz w:val="14"/>
          <w:szCs w:val="14"/>
        </w:rPr>
        <w:t xml:space="preserve">. </w:t>
      </w:r>
      <w:proofErr w:type="spellStart"/>
      <w:r w:rsidRPr="000150C6">
        <w:rPr>
          <w:rFonts w:ascii="Verdana" w:hAnsi="Verdana" w:cs="Arial"/>
          <w:bCs/>
          <w:iCs/>
          <w:sz w:val="14"/>
          <w:szCs w:val="14"/>
          <w:lang w:val="en-US"/>
        </w:rPr>
        <w:t>Lisboa</w:t>
      </w:r>
      <w:proofErr w:type="spellEnd"/>
      <w:r w:rsidRPr="000150C6">
        <w:rPr>
          <w:rFonts w:ascii="Verdana" w:hAnsi="Verdana" w:cs="Arial"/>
          <w:bCs/>
          <w:iCs/>
          <w:sz w:val="14"/>
          <w:szCs w:val="14"/>
          <w:lang w:val="en-US"/>
        </w:rPr>
        <w:t xml:space="preserve">: </w:t>
      </w:r>
      <w:proofErr w:type="spellStart"/>
      <w:r w:rsidRPr="000150C6">
        <w:rPr>
          <w:rFonts w:ascii="Verdana" w:hAnsi="Verdana" w:cs="Arial"/>
          <w:bCs/>
          <w:iCs/>
          <w:sz w:val="14"/>
          <w:szCs w:val="14"/>
          <w:lang w:val="en-US"/>
        </w:rPr>
        <w:t>Fundac</w:t>
      </w:r>
      <w:r w:rsidRPr="000150C6">
        <w:rPr>
          <w:rFonts w:ascii="Arial" w:hAnsi="Arial" w:cs="Arial"/>
          <w:bCs/>
          <w:iCs/>
          <w:sz w:val="14"/>
          <w:szCs w:val="14"/>
          <w:lang w:val="en-US"/>
        </w:rPr>
        <w:t>̧</w:t>
      </w:r>
      <w:r w:rsidRPr="000150C6">
        <w:rPr>
          <w:rFonts w:ascii="Verdana" w:hAnsi="Verdana" w:cs="Arial"/>
          <w:bCs/>
          <w:iCs/>
          <w:sz w:val="14"/>
          <w:szCs w:val="14"/>
          <w:lang w:val="en-US"/>
        </w:rPr>
        <w:t>ão</w:t>
      </w:r>
      <w:proofErr w:type="spellEnd"/>
      <w:r w:rsidRPr="000150C6">
        <w:rPr>
          <w:rFonts w:ascii="Verdana" w:hAnsi="Verdana" w:cs="Arial"/>
          <w:bCs/>
          <w:iCs/>
          <w:sz w:val="14"/>
          <w:szCs w:val="14"/>
          <w:lang w:val="en-US"/>
        </w:rPr>
        <w:t xml:space="preserve"> </w:t>
      </w:r>
      <w:proofErr w:type="spellStart"/>
      <w:r w:rsidRPr="000150C6">
        <w:rPr>
          <w:rFonts w:ascii="Verdana" w:hAnsi="Verdana" w:cs="Arial"/>
          <w:bCs/>
          <w:iCs/>
          <w:sz w:val="14"/>
          <w:szCs w:val="14"/>
          <w:lang w:val="en-US"/>
        </w:rPr>
        <w:t>Calouste</w:t>
      </w:r>
      <w:proofErr w:type="spellEnd"/>
      <w:r w:rsidRPr="000150C6">
        <w:rPr>
          <w:rFonts w:ascii="Verdana" w:hAnsi="Verdana" w:cs="Arial"/>
          <w:bCs/>
          <w:iCs/>
          <w:sz w:val="14"/>
          <w:szCs w:val="14"/>
          <w:lang w:val="en-US"/>
        </w:rPr>
        <w:t xml:space="preserve"> </w:t>
      </w:r>
      <w:proofErr w:type="spellStart"/>
      <w:r w:rsidRPr="000150C6">
        <w:rPr>
          <w:rFonts w:ascii="Verdana" w:hAnsi="Verdana" w:cs="Arial"/>
          <w:bCs/>
          <w:iCs/>
          <w:sz w:val="14"/>
          <w:szCs w:val="14"/>
          <w:lang w:val="en-US"/>
        </w:rPr>
        <w:t>Gulbenkian</w:t>
      </w:r>
      <w:proofErr w:type="spellEnd"/>
      <w:r w:rsidRPr="000150C6">
        <w:rPr>
          <w:rFonts w:ascii="Verdana" w:hAnsi="Verdana" w:cs="Arial"/>
          <w:bCs/>
          <w:iCs/>
          <w:sz w:val="14"/>
          <w:szCs w:val="14"/>
          <w:lang w:val="en-US"/>
        </w:rPr>
        <w:t>, 1998.</w:t>
      </w:r>
    </w:p>
    <w:p w14:paraId="79294141" w14:textId="77777777" w:rsidR="003E10A2" w:rsidRPr="005A47CC" w:rsidRDefault="003E10A2" w:rsidP="003E10A2">
      <w:pPr>
        <w:pStyle w:val="Textodenotaderodap"/>
        <w:tabs>
          <w:tab w:val="left" w:pos="1440"/>
          <w:tab w:val="left" w:pos="1920"/>
        </w:tabs>
        <w:ind w:left="720" w:hanging="720"/>
        <w:rPr>
          <w:rFonts w:ascii="Verdana" w:hAnsi="Verdana" w:cs="Arial"/>
          <w:bCs/>
          <w:iCs/>
          <w:sz w:val="14"/>
          <w:szCs w:val="14"/>
          <w:lang w:val="en-US"/>
        </w:rPr>
      </w:pPr>
      <w:r w:rsidRPr="005A47CC">
        <w:rPr>
          <w:rFonts w:ascii="Verdana" w:hAnsi="Verdana" w:cs="Arial"/>
          <w:bCs/>
          <w:iCs/>
          <w:sz w:val="14"/>
          <w:szCs w:val="14"/>
          <w:lang w:val="en-US"/>
        </w:rPr>
        <w:t xml:space="preserve">PALISCA, Claude; BENT, Ian. Theory, theorists. In: SADIE, Stanley (Ed.). </w:t>
      </w:r>
      <w:r w:rsidRPr="005A47CC">
        <w:rPr>
          <w:rFonts w:ascii="Verdana" w:hAnsi="Verdana" w:cs="Arial"/>
          <w:b/>
          <w:bCs/>
          <w:iCs/>
          <w:sz w:val="14"/>
          <w:szCs w:val="14"/>
          <w:lang w:val="en-US"/>
        </w:rPr>
        <w:t>The New Grove dictionary of music and musicians.</w:t>
      </w:r>
      <w:r w:rsidRPr="005A47CC">
        <w:rPr>
          <w:rFonts w:ascii="Verdana" w:hAnsi="Verdana" w:cs="Arial"/>
          <w:bCs/>
          <w:i/>
          <w:iCs/>
          <w:sz w:val="14"/>
          <w:szCs w:val="14"/>
          <w:lang w:val="en-US"/>
        </w:rPr>
        <w:t xml:space="preserve"> </w:t>
      </w:r>
      <w:r w:rsidRPr="005A47CC">
        <w:rPr>
          <w:rFonts w:ascii="Verdana" w:hAnsi="Verdana" w:cs="Arial"/>
          <w:bCs/>
          <w:iCs/>
          <w:sz w:val="14"/>
          <w:szCs w:val="14"/>
          <w:lang w:val="en-US"/>
        </w:rPr>
        <w:t>v. 25. London: Macmillan, 2001. p. 359-385.</w:t>
      </w:r>
    </w:p>
    <w:p w14:paraId="3EB951E6" w14:textId="77777777" w:rsidR="003E10A2" w:rsidRPr="005A47CC" w:rsidRDefault="003E10A2" w:rsidP="003E10A2">
      <w:pPr>
        <w:pStyle w:val="Textodenotaderodap"/>
        <w:tabs>
          <w:tab w:val="left" w:pos="1440"/>
          <w:tab w:val="left" w:pos="1920"/>
        </w:tabs>
        <w:ind w:left="720" w:hanging="720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PEARSALL, Edward. </w:t>
      </w:r>
      <w:r w:rsidRPr="005A47CC">
        <w:rPr>
          <w:rFonts w:ascii="Verdana" w:hAnsi="Verdana"/>
          <w:b/>
          <w:sz w:val="14"/>
          <w:szCs w:val="14"/>
          <w:lang w:val="en-US"/>
        </w:rPr>
        <w:t>Twentieth-Century Music Theory and Practice.</w:t>
      </w:r>
      <w:r w:rsidRPr="005A47CC">
        <w:rPr>
          <w:rFonts w:ascii="Verdana" w:hAnsi="Verdana"/>
          <w:sz w:val="14"/>
          <w:szCs w:val="14"/>
          <w:lang w:val="en-US"/>
        </w:rPr>
        <w:t xml:space="preserve"> NY: Routledge, 2011.</w:t>
      </w:r>
    </w:p>
    <w:p w14:paraId="6687C4FC" w14:textId="77777777" w:rsidR="003E10A2" w:rsidRPr="005A47CC" w:rsidRDefault="003E10A2" w:rsidP="003E10A2">
      <w:pPr>
        <w:ind w:left="709" w:hanging="709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PERLE, George. </w:t>
      </w:r>
      <w:r w:rsidRPr="005A47CC">
        <w:rPr>
          <w:rFonts w:ascii="Verdana" w:hAnsi="Verdana"/>
          <w:b/>
          <w:sz w:val="14"/>
          <w:szCs w:val="14"/>
          <w:lang w:val="en-US"/>
        </w:rPr>
        <w:t xml:space="preserve">Serial Composition and atonality: </w:t>
      </w:r>
      <w:r w:rsidRPr="005A47CC">
        <w:rPr>
          <w:rFonts w:ascii="Verdana" w:hAnsi="Verdana"/>
          <w:sz w:val="14"/>
          <w:szCs w:val="14"/>
          <w:lang w:val="en-US"/>
        </w:rPr>
        <w:t>An introduction to the music of Schoenberg, Berg, and Webern.</w:t>
      </w:r>
      <w:r w:rsidRPr="005A47CC">
        <w:rPr>
          <w:rFonts w:ascii="Verdana" w:hAnsi="Verdana"/>
          <w:b/>
          <w:sz w:val="14"/>
          <w:szCs w:val="14"/>
          <w:lang w:val="en-US"/>
        </w:rPr>
        <w:t xml:space="preserve"> </w:t>
      </w:r>
      <w:r w:rsidRPr="005A47CC">
        <w:rPr>
          <w:rFonts w:ascii="Verdana" w:hAnsi="Verdana"/>
          <w:sz w:val="14"/>
          <w:szCs w:val="14"/>
          <w:lang w:val="en-US"/>
        </w:rPr>
        <w:t>6th ed. California: University of California Press, 1991.</w:t>
      </w:r>
    </w:p>
    <w:p w14:paraId="198BE862" w14:textId="77777777" w:rsidR="0008075E" w:rsidRPr="0008075E" w:rsidRDefault="0008075E" w:rsidP="0008075E">
      <w:pPr>
        <w:ind w:left="709" w:hanging="709"/>
        <w:jc w:val="both"/>
        <w:rPr>
          <w:rFonts w:ascii="Verdana" w:hAnsi="Verdana" w:cs="Arial"/>
          <w:spacing w:val="-6"/>
          <w:sz w:val="14"/>
          <w:szCs w:val="14"/>
          <w:lang w:val="en-US"/>
        </w:rPr>
      </w:pPr>
      <w:r w:rsidRPr="0008075E">
        <w:rPr>
          <w:rFonts w:ascii="Verdana" w:hAnsi="Verdana" w:cs="Arial"/>
          <w:spacing w:val="-6"/>
          <w:sz w:val="14"/>
          <w:szCs w:val="14"/>
          <w:lang w:val="en-US"/>
        </w:rPr>
        <w:lastRenderedPageBreak/>
        <w:t xml:space="preserve">POPLE, Anthony (Ed.). </w:t>
      </w:r>
      <w:r w:rsidRPr="0008075E">
        <w:rPr>
          <w:rFonts w:ascii="Verdana" w:hAnsi="Verdana" w:cs="Arial"/>
          <w:b/>
          <w:bCs/>
          <w:spacing w:val="-6"/>
          <w:sz w:val="14"/>
          <w:szCs w:val="14"/>
          <w:lang w:val="en-US"/>
        </w:rPr>
        <w:t>Theory, Analysis and Meaning in Music.</w:t>
      </w:r>
      <w:r w:rsidRPr="0008075E">
        <w:rPr>
          <w:rFonts w:ascii="Verdana" w:hAnsi="Verdana" w:cs="Arial"/>
          <w:spacing w:val="-6"/>
          <w:sz w:val="14"/>
          <w:szCs w:val="14"/>
          <w:lang w:val="en-US"/>
        </w:rPr>
        <w:t xml:space="preserve"> Cambridge: Cambridge University Press, 1994. </w:t>
      </w:r>
    </w:p>
    <w:p w14:paraId="019CEEFD" w14:textId="77777777" w:rsidR="003E10A2" w:rsidRPr="005A47CC" w:rsidRDefault="003E10A2" w:rsidP="003E10A2">
      <w:pPr>
        <w:ind w:left="709" w:hanging="709"/>
        <w:jc w:val="both"/>
        <w:rPr>
          <w:rFonts w:ascii="Verdana" w:hAnsi="Verdana" w:cs="Arial"/>
          <w:spacing w:val="-6"/>
          <w:sz w:val="14"/>
          <w:szCs w:val="14"/>
          <w:lang w:val="en-US"/>
        </w:rPr>
      </w:pPr>
      <w:r w:rsidRPr="005A47CC">
        <w:rPr>
          <w:rFonts w:ascii="Verdana" w:hAnsi="Verdana" w:cs="Arial"/>
          <w:spacing w:val="-6"/>
          <w:sz w:val="14"/>
          <w:szCs w:val="14"/>
          <w:lang w:val="en-US"/>
        </w:rPr>
        <w:t xml:space="preserve">RINK, John (Ed.). </w:t>
      </w:r>
      <w:r w:rsidRPr="005A47CC">
        <w:rPr>
          <w:rFonts w:ascii="Verdana" w:hAnsi="Verdana" w:cs="Arial"/>
          <w:b/>
          <w:spacing w:val="-6"/>
          <w:sz w:val="14"/>
          <w:szCs w:val="14"/>
          <w:lang w:val="en-US"/>
        </w:rPr>
        <w:t xml:space="preserve">The Practice of Performance: </w:t>
      </w:r>
      <w:r w:rsidRPr="005A47CC">
        <w:rPr>
          <w:rFonts w:ascii="Verdana" w:hAnsi="Verdana" w:cs="Arial"/>
          <w:spacing w:val="-6"/>
          <w:sz w:val="14"/>
          <w:szCs w:val="14"/>
          <w:lang w:val="en-US"/>
        </w:rPr>
        <w:t>Studies in Musical Interpretation.</w:t>
      </w:r>
      <w:r w:rsidRPr="005A47CC">
        <w:rPr>
          <w:rFonts w:ascii="Verdana" w:hAnsi="Verdana" w:cs="Arial"/>
          <w:b/>
          <w:spacing w:val="-6"/>
          <w:sz w:val="14"/>
          <w:szCs w:val="14"/>
          <w:lang w:val="en-US"/>
        </w:rPr>
        <w:t xml:space="preserve"> </w:t>
      </w:r>
      <w:r w:rsidRPr="005A47CC">
        <w:rPr>
          <w:rFonts w:ascii="Verdana" w:hAnsi="Verdana" w:cs="Arial"/>
          <w:spacing w:val="-6"/>
          <w:sz w:val="14"/>
          <w:szCs w:val="14"/>
          <w:lang w:val="en-US"/>
        </w:rPr>
        <w:t>Cambridge: Cambridge U. Press, 2005.</w:t>
      </w:r>
    </w:p>
    <w:p w14:paraId="7C89018D" w14:textId="11C03CB1" w:rsidR="003E10A2" w:rsidRPr="005A47CC" w:rsidRDefault="003E10A2" w:rsidP="003E10A2">
      <w:pPr>
        <w:ind w:left="709" w:hanging="709"/>
        <w:jc w:val="both"/>
        <w:rPr>
          <w:rFonts w:ascii="Verdana" w:hAnsi="Verdana" w:cs="Arial"/>
          <w:sz w:val="14"/>
          <w:szCs w:val="14"/>
        </w:rPr>
      </w:pPr>
      <w:r w:rsidRPr="005A47CC">
        <w:rPr>
          <w:rFonts w:ascii="Verdana" w:hAnsi="Verdana" w:cs="Arial"/>
          <w:sz w:val="14"/>
          <w:szCs w:val="14"/>
          <w:lang w:val="en-US"/>
        </w:rPr>
        <w:t xml:space="preserve">RISATTI, Howard. </w:t>
      </w:r>
      <w:r w:rsidRPr="005A47CC">
        <w:rPr>
          <w:rFonts w:ascii="Verdana" w:hAnsi="Verdana" w:cs="Arial"/>
          <w:b/>
          <w:sz w:val="14"/>
          <w:szCs w:val="14"/>
          <w:lang w:val="en-US"/>
        </w:rPr>
        <w:t xml:space="preserve">New Music Vocabulary: </w:t>
      </w:r>
      <w:r w:rsidRPr="005A47CC">
        <w:rPr>
          <w:rFonts w:ascii="Verdana" w:hAnsi="Verdana" w:cs="Arial"/>
          <w:sz w:val="14"/>
          <w:szCs w:val="14"/>
          <w:lang w:val="en-US"/>
        </w:rPr>
        <w:t xml:space="preserve">a guide to notational signs for contemporary music. </w:t>
      </w:r>
      <w:r w:rsidRPr="005A47CC">
        <w:rPr>
          <w:rFonts w:ascii="Verdana" w:hAnsi="Verdana" w:cs="Arial"/>
          <w:sz w:val="14"/>
          <w:szCs w:val="14"/>
        </w:rPr>
        <w:t>Urbana-</w:t>
      </w:r>
      <w:proofErr w:type="spellStart"/>
      <w:r w:rsidRPr="005A47CC">
        <w:rPr>
          <w:rFonts w:ascii="Verdana" w:hAnsi="Verdana" w:cs="Arial"/>
          <w:sz w:val="14"/>
          <w:szCs w:val="14"/>
        </w:rPr>
        <w:t>Champaign</w:t>
      </w:r>
      <w:proofErr w:type="spellEnd"/>
      <w:r w:rsidRPr="005A47CC">
        <w:rPr>
          <w:rFonts w:ascii="Verdana" w:hAnsi="Verdana" w:cs="Arial"/>
          <w:sz w:val="14"/>
          <w:szCs w:val="14"/>
        </w:rPr>
        <w:t>: U</w:t>
      </w:r>
      <w:r w:rsidR="00C3091D">
        <w:rPr>
          <w:rFonts w:ascii="Verdana" w:hAnsi="Verdana" w:cs="Arial"/>
          <w:sz w:val="14"/>
          <w:szCs w:val="14"/>
        </w:rPr>
        <w:t>.</w:t>
      </w:r>
      <w:r w:rsidRPr="005A47CC">
        <w:rPr>
          <w:rFonts w:ascii="Verdana" w:hAnsi="Verdana" w:cs="Arial"/>
          <w:sz w:val="14"/>
          <w:szCs w:val="14"/>
        </w:rPr>
        <w:t xml:space="preserve"> Illinois Press, 1976.</w:t>
      </w:r>
    </w:p>
    <w:p w14:paraId="2F0D6D6B" w14:textId="77777777" w:rsidR="003E10A2" w:rsidRPr="005A47CC" w:rsidRDefault="003E10A2" w:rsidP="003E10A2">
      <w:pPr>
        <w:ind w:left="709" w:hanging="709"/>
        <w:jc w:val="both"/>
        <w:rPr>
          <w:rFonts w:ascii="Verdana" w:hAnsi="Verdana" w:cs="Arial"/>
          <w:sz w:val="14"/>
          <w:szCs w:val="14"/>
        </w:rPr>
      </w:pPr>
      <w:r w:rsidRPr="005A47CC">
        <w:rPr>
          <w:rFonts w:ascii="Verdana" w:hAnsi="Verdana"/>
          <w:sz w:val="14"/>
          <w:szCs w:val="14"/>
        </w:rPr>
        <w:t xml:space="preserve">ROSS, Alex. </w:t>
      </w:r>
      <w:r w:rsidRPr="005A47CC">
        <w:rPr>
          <w:rFonts w:ascii="Verdana" w:hAnsi="Verdana"/>
          <w:b/>
          <w:sz w:val="14"/>
          <w:szCs w:val="14"/>
        </w:rPr>
        <w:t xml:space="preserve">O resto é ruído: </w:t>
      </w:r>
      <w:r w:rsidRPr="005A47CC">
        <w:rPr>
          <w:rFonts w:ascii="Verdana" w:hAnsi="Verdana"/>
          <w:sz w:val="14"/>
          <w:szCs w:val="14"/>
        </w:rPr>
        <w:t>Escutando o século XX. SP: Companhia das Letras, 2009.</w:t>
      </w:r>
    </w:p>
    <w:p w14:paraId="06BF36F1" w14:textId="77777777" w:rsidR="0008075E" w:rsidRPr="0008075E" w:rsidRDefault="0008075E" w:rsidP="0008075E">
      <w:pPr>
        <w:ind w:left="709" w:hanging="709"/>
        <w:jc w:val="both"/>
        <w:rPr>
          <w:rFonts w:ascii="Verdana" w:hAnsi="Verdana"/>
          <w:sz w:val="14"/>
          <w:szCs w:val="14"/>
        </w:rPr>
      </w:pPr>
      <w:r w:rsidRPr="0072458A">
        <w:rPr>
          <w:rFonts w:ascii="Verdana" w:hAnsi="Verdana"/>
          <w:sz w:val="14"/>
          <w:szCs w:val="14"/>
        </w:rPr>
        <w:t xml:space="preserve">ROY, </w:t>
      </w:r>
      <w:proofErr w:type="spellStart"/>
      <w:r w:rsidRPr="0072458A">
        <w:rPr>
          <w:rFonts w:ascii="Verdana" w:hAnsi="Verdana"/>
          <w:sz w:val="14"/>
          <w:szCs w:val="14"/>
        </w:rPr>
        <w:t>Stéphane</w:t>
      </w:r>
      <w:proofErr w:type="spellEnd"/>
      <w:r w:rsidRPr="0072458A">
        <w:rPr>
          <w:rFonts w:ascii="Verdana" w:hAnsi="Verdana"/>
          <w:sz w:val="14"/>
          <w:szCs w:val="14"/>
        </w:rPr>
        <w:t xml:space="preserve">. </w:t>
      </w:r>
      <w:proofErr w:type="spellStart"/>
      <w:r w:rsidRPr="0072458A">
        <w:rPr>
          <w:rFonts w:ascii="Verdana" w:hAnsi="Verdana"/>
          <w:b/>
          <w:bCs/>
          <w:sz w:val="14"/>
          <w:szCs w:val="14"/>
        </w:rPr>
        <w:t>L’Analyse</w:t>
      </w:r>
      <w:proofErr w:type="spellEnd"/>
      <w:r w:rsidRPr="0072458A">
        <w:rPr>
          <w:rFonts w:ascii="Verdana" w:hAnsi="Verdana"/>
          <w:b/>
          <w:bCs/>
          <w:sz w:val="14"/>
          <w:szCs w:val="14"/>
        </w:rPr>
        <w:t xml:space="preserve"> </w:t>
      </w:r>
      <w:proofErr w:type="spellStart"/>
      <w:proofErr w:type="gramStart"/>
      <w:r w:rsidRPr="0072458A">
        <w:rPr>
          <w:rFonts w:ascii="Verdana" w:hAnsi="Verdana"/>
          <w:b/>
          <w:bCs/>
          <w:sz w:val="14"/>
          <w:szCs w:val="14"/>
        </w:rPr>
        <w:t>des</w:t>
      </w:r>
      <w:proofErr w:type="spellEnd"/>
      <w:r w:rsidRPr="0072458A">
        <w:rPr>
          <w:rFonts w:ascii="Verdana" w:hAnsi="Verdana"/>
          <w:b/>
          <w:bCs/>
          <w:sz w:val="14"/>
          <w:szCs w:val="14"/>
        </w:rPr>
        <w:t xml:space="preserve"> Musiques</w:t>
      </w:r>
      <w:proofErr w:type="gramEnd"/>
      <w:r w:rsidRPr="0072458A">
        <w:rPr>
          <w:rFonts w:ascii="Verdana" w:hAnsi="Verdana"/>
          <w:b/>
          <w:bCs/>
          <w:sz w:val="14"/>
          <w:szCs w:val="14"/>
        </w:rPr>
        <w:t xml:space="preserve"> </w:t>
      </w:r>
      <w:proofErr w:type="spellStart"/>
      <w:r w:rsidRPr="0072458A">
        <w:rPr>
          <w:rFonts w:ascii="Verdana" w:hAnsi="Verdana"/>
          <w:b/>
          <w:bCs/>
          <w:sz w:val="14"/>
          <w:szCs w:val="14"/>
        </w:rPr>
        <w:t>életroacoustiques</w:t>
      </w:r>
      <w:proofErr w:type="spellEnd"/>
      <w:r w:rsidRPr="0072458A">
        <w:rPr>
          <w:rFonts w:ascii="Verdana" w:hAnsi="Verdana"/>
          <w:sz w:val="14"/>
          <w:szCs w:val="14"/>
        </w:rPr>
        <w:t xml:space="preserve">: </w:t>
      </w:r>
      <w:proofErr w:type="spellStart"/>
      <w:r w:rsidRPr="0072458A">
        <w:rPr>
          <w:rFonts w:ascii="Verdana" w:hAnsi="Verdana"/>
          <w:sz w:val="14"/>
          <w:szCs w:val="14"/>
        </w:rPr>
        <w:t>modèles</w:t>
      </w:r>
      <w:proofErr w:type="spellEnd"/>
      <w:r w:rsidRPr="0072458A">
        <w:rPr>
          <w:rFonts w:ascii="Verdana" w:hAnsi="Verdana"/>
          <w:sz w:val="14"/>
          <w:szCs w:val="14"/>
        </w:rPr>
        <w:t xml:space="preserve"> et </w:t>
      </w:r>
      <w:proofErr w:type="spellStart"/>
      <w:r w:rsidRPr="0072458A">
        <w:rPr>
          <w:rFonts w:ascii="Verdana" w:hAnsi="Verdana"/>
          <w:sz w:val="14"/>
          <w:szCs w:val="14"/>
        </w:rPr>
        <w:t>propositions</w:t>
      </w:r>
      <w:proofErr w:type="spellEnd"/>
      <w:r w:rsidRPr="0072458A">
        <w:rPr>
          <w:rFonts w:ascii="Verdana" w:hAnsi="Verdana"/>
          <w:sz w:val="14"/>
          <w:szCs w:val="14"/>
        </w:rPr>
        <w:t xml:space="preserve">. </w:t>
      </w:r>
      <w:r w:rsidRPr="0008075E">
        <w:rPr>
          <w:rFonts w:ascii="Verdana" w:hAnsi="Verdana"/>
          <w:sz w:val="14"/>
          <w:szCs w:val="14"/>
        </w:rPr>
        <w:t xml:space="preserve">Paris: </w:t>
      </w:r>
      <w:proofErr w:type="spellStart"/>
      <w:r w:rsidRPr="0008075E">
        <w:rPr>
          <w:rFonts w:ascii="Verdana" w:hAnsi="Verdana"/>
          <w:sz w:val="14"/>
          <w:szCs w:val="14"/>
        </w:rPr>
        <w:t>L’Harmattan</w:t>
      </w:r>
      <w:proofErr w:type="spellEnd"/>
      <w:r w:rsidRPr="0008075E">
        <w:rPr>
          <w:rFonts w:ascii="Verdana" w:hAnsi="Verdana"/>
          <w:sz w:val="14"/>
          <w:szCs w:val="14"/>
        </w:rPr>
        <w:t xml:space="preserve">, 2003. </w:t>
      </w:r>
    </w:p>
    <w:p w14:paraId="312B762B" w14:textId="77777777" w:rsidR="003E10A2" w:rsidRPr="005A47CC" w:rsidRDefault="003E10A2" w:rsidP="003E10A2">
      <w:pPr>
        <w:ind w:left="709" w:hanging="709"/>
        <w:jc w:val="both"/>
        <w:rPr>
          <w:rFonts w:ascii="Verdana" w:hAnsi="Verdana" w:cs="Arial"/>
          <w:sz w:val="14"/>
          <w:szCs w:val="14"/>
        </w:rPr>
      </w:pPr>
      <w:r w:rsidRPr="005A47CC">
        <w:rPr>
          <w:rFonts w:ascii="Verdana" w:hAnsi="Verdana"/>
          <w:sz w:val="14"/>
          <w:szCs w:val="14"/>
        </w:rPr>
        <w:t xml:space="preserve">SALLES, Paulo de Tarso. </w:t>
      </w:r>
      <w:r w:rsidRPr="005A47CC">
        <w:rPr>
          <w:rFonts w:ascii="Verdana" w:hAnsi="Verdana"/>
          <w:b/>
          <w:sz w:val="14"/>
          <w:szCs w:val="14"/>
        </w:rPr>
        <w:t xml:space="preserve">Villa-Lobos: </w:t>
      </w:r>
      <w:r w:rsidRPr="005A47CC">
        <w:rPr>
          <w:rFonts w:ascii="Verdana" w:hAnsi="Verdana"/>
          <w:sz w:val="14"/>
          <w:szCs w:val="14"/>
        </w:rPr>
        <w:t>Processos composicionais. Campinas, SP: Ed. UNICAMP, 2009.</w:t>
      </w:r>
    </w:p>
    <w:p w14:paraId="6B61105B" w14:textId="547CE01A" w:rsidR="003E10A2" w:rsidRPr="005A47CC" w:rsidRDefault="00C3091D" w:rsidP="003E10A2">
      <w:pPr>
        <w:ind w:left="709" w:hanging="709"/>
        <w:jc w:val="both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</w:rPr>
        <w:t xml:space="preserve">SALLES, Paulo de Tarso. </w:t>
      </w:r>
      <w:r w:rsidR="003E10A2" w:rsidRPr="005A47CC">
        <w:rPr>
          <w:rFonts w:ascii="Verdana" w:hAnsi="Verdana"/>
          <w:b/>
          <w:sz w:val="14"/>
          <w:szCs w:val="14"/>
        </w:rPr>
        <w:t xml:space="preserve">Aberturas e impasses: </w:t>
      </w:r>
      <w:r w:rsidR="003E10A2" w:rsidRPr="005A47CC">
        <w:rPr>
          <w:rFonts w:ascii="Verdana" w:hAnsi="Verdana"/>
          <w:sz w:val="14"/>
          <w:szCs w:val="14"/>
        </w:rPr>
        <w:t xml:space="preserve">O pós-modernismo na música e seus reflexos no Brasil. </w:t>
      </w:r>
      <w:r w:rsidR="003E10A2" w:rsidRPr="005A47CC">
        <w:rPr>
          <w:rFonts w:ascii="Verdana" w:hAnsi="Verdana"/>
          <w:sz w:val="14"/>
          <w:szCs w:val="14"/>
          <w:lang w:val="en-US"/>
        </w:rPr>
        <w:t>SP: Ed. UNESP, 2005.</w:t>
      </w:r>
    </w:p>
    <w:p w14:paraId="61CB57A2" w14:textId="77777777" w:rsidR="0008075E" w:rsidRPr="0008075E" w:rsidRDefault="0008075E" w:rsidP="0008075E">
      <w:pPr>
        <w:ind w:left="709" w:hanging="709"/>
        <w:jc w:val="both"/>
        <w:rPr>
          <w:rFonts w:ascii="Verdana" w:hAnsi="Verdana" w:cs="Arial"/>
          <w:sz w:val="14"/>
          <w:szCs w:val="14"/>
          <w:lang w:val="en-US"/>
        </w:rPr>
      </w:pPr>
      <w:r w:rsidRPr="0008075E">
        <w:rPr>
          <w:rFonts w:ascii="Verdana" w:hAnsi="Verdana" w:cs="Arial"/>
          <w:sz w:val="14"/>
          <w:szCs w:val="14"/>
          <w:lang w:val="en-US"/>
        </w:rPr>
        <w:t xml:space="preserve">SALZER, Felix. </w:t>
      </w:r>
      <w:r w:rsidRPr="0008075E">
        <w:rPr>
          <w:rFonts w:ascii="Verdana" w:hAnsi="Verdana" w:cs="Arial"/>
          <w:b/>
          <w:bCs/>
          <w:sz w:val="14"/>
          <w:szCs w:val="14"/>
          <w:lang w:val="en-US"/>
        </w:rPr>
        <w:t>Structural Hearing</w:t>
      </w:r>
      <w:r w:rsidRPr="0008075E">
        <w:rPr>
          <w:rFonts w:ascii="Verdana" w:hAnsi="Verdana" w:cs="Arial"/>
          <w:sz w:val="14"/>
          <w:szCs w:val="14"/>
          <w:lang w:val="en-US"/>
        </w:rPr>
        <w:t>: tonal coherence in music. New York: Dover Publications, 1982.</w:t>
      </w:r>
    </w:p>
    <w:p w14:paraId="203FBC81" w14:textId="78986721" w:rsidR="003E7962" w:rsidRPr="003E7962" w:rsidRDefault="003E7962" w:rsidP="003E7962">
      <w:pPr>
        <w:ind w:left="709" w:hanging="709"/>
        <w:jc w:val="both"/>
        <w:rPr>
          <w:rFonts w:ascii="Verdana" w:hAnsi="Verdana" w:cs="Arial"/>
          <w:sz w:val="14"/>
          <w:szCs w:val="14"/>
          <w:lang w:val="en-US"/>
        </w:rPr>
      </w:pPr>
      <w:r w:rsidRPr="003E7962">
        <w:rPr>
          <w:rFonts w:ascii="Verdana" w:hAnsi="Verdana" w:cs="Arial"/>
          <w:sz w:val="14"/>
          <w:szCs w:val="14"/>
          <w:lang w:val="en-US"/>
        </w:rPr>
        <w:t xml:space="preserve">SCHAEFFER, Pierre. </w:t>
      </w:r>
      <w:proofErr w:type="spellStart"/>
      <w:r w:rsidRPr="000150C6">
        <w:rPr>
          <w:rFonts w:ascii="Verdana" w:hAnsi="Verdana" w:cs="Arial"/>
          <w:b/>
          <w:bCs/>
          <w:sz w:val="14"/>
          <w:szCs w:val="14"/>
        </w:rPr>
        <w:t>Traite</w:t>
      </w:r>
      <w:proofErr w:type="spellEnd"/>
      <w:r w:rsidRPr="000150C6">
        <w:rPr>
          <w:rFonts w:ascii="Verdana" w:hAnsi="Verdana" w:cs="Arial"/>
          <w:b/>
          <w:bCs/>
          <w:sz w:val="14"/>
          <w:szCs w:val="14"/>
        </w:rPr>
        <w:t xml:space="preserve">́ </w:t>
      </w:r>
      <w:proofErr w:type="spellStart"/>
      <w:r w:rsidRPr="000150C6">
        <w:rPr>
          <w:rFonts w:ascii="Verdana" w:hAnsi="Verdana" w:cs="Arial"/>
          <w:b/>
          <w:bCs/>
          <w:sz w:val="14"/>
          <w:szCs w:val="14"/>
        </w:rPr>
        <w:t>des</w:t>
      </w:r>
      <w:proofErr w:type="spellEnd"/>
      <w:r w:rsidRPr="000150C6">
        <w:rPr>
          <w:rFonts w:ascii="Verdana" w:hAnsi="Verdana" w:cs="Arial"/>
          <w:b/>
          <w:bCs/>
          <w:sz w:val="14"/>
          <w:szCs w:val="14"/>
        </w:rPr>
        <w:t xml:space="preserve"> </w:t>
      </w:r>
      <w:proofErr w:type="spellStart"/>
      <w:r w:rsidRPr="000150C6">
        <w:rPr>
          <w:rFonts w:ascii="Verdana" w:hAnsi="Verdana" w:cs="Arial"/>
          <w:b/>
          <w:bCs/>
          <w:sz w:val="14"/>
          <w:szCs w:val="14"/>
        </w:rPr>
        <w:t>Objets</w:t>
      </w:r>
      <w:proofErr w:type="spellEnd"/>
      <w:r w:rsidRPr="000150C6">
        <w:rPr>
          <w:rFonts w:ascii="Verdana" w:hAnsi="Verdana" w:cs="Arial"/>
          <w:b/>
          <w:bCs/>
          <w:sz w:val="14"/>
          <w:szCs w:val="14"/>
        </w:rPr>
        <w:t xml:space="preserve"> </w:t>
      </w:r>
      <w:proofErr w:type="spellStart"/>
      <w:r w:rsidRPr="000150C6">
        <w:rPr>
          <w:rFonts w:ascii="Verdana" w:hAnsi="Verdana" w:cs="Arial"/>
          <w:b/>
          <w:bCs/>
          <w:sz w:val="14"/>
          <w:szCs w:val="14"/>
        </w:rPr>
        <w:t>Musicaux</w:t>
      </w:r>
      <w:proofErr w:type="spellEnd"/>
      <w:r w:rsidRPr="000150C6">
        <w:rPr>
          <w:rFonts w:ascii="Verdana" w:hAnsi="Verdana" w:cs="Arial"/>
          <w:sz w:val="14"/>
          <w:szCs w:val="14"/>
        </w:rPr>
        <w:t xml:space="preserve">: </w:t>
      </w:r>
      <w:proofErr w:type="spellStart"/>
      <w:r w:rsidRPr="000150C6">
        <w:rPr>
          <w:rFonts w:ascii="Verdana" w:hAnsi="Verdana" w:cs="Arial"/>
          <w:sz w:val="14"/>
          <w:szCs w:val="14"/>
        </w:rPr>
        <w:t>essais</w:t>
      </w:r>
      <w:proofErr w:type="spellEnd"/>
      <w:r w:rsidRPr="000150C6">
        <w:rPr>
          <w:rFonts w:ascii="Verdana" w:hAnsi="Verdana" w:cs="Arial"/>
          <w:sz w:val="14"/>
          <w:szCs w:val="14"/>
        </w:rPr>
        <w:t xml:space="preserve"> </w:t>
      </w:r>
      <w:proofErr w:type="spellStart"/>
      <w:r w:rsidRPr="000150C6">
        <w:rPr>
          <w:rFonts w:ascii="Verdana" w:hAnsi="Verdana" w:cs="Arial"/>
          <w:sz w:val="14"/>
          <w:szCs w:val="14"/>
        </w:rPr>
        <w:t>interdisciplines</w:t>
      </w:r>
      <w:proofErr w:type="spellEnd"/>
      <w:r w:rsidRPr="000150C6">
        <w:rPr>
          <w:rFonts w:ascii="Verdana" w:hAnsi="Verdana" w:cs="Arial"/>
          <w:sz w:val="14"/>
          <w:szCs w:val="14"/>
        </w:rPr>
        <w:t xml:space="preserve"> (nouvelle </w:t>
      </w:r>
      <w:proofErr w:type="spellStart"/>
      <w:r w:rsidRPr="000150C6">
        <w:rPr>
          <w:rFonts w:ascii="Verdana" w:hAnsi="Verdana" w:cs="Arial"/>
          <w:sz w:val="14"/>
          <w:szCs w:val="14"/>
        </w:rPr>
        <w:t>édition</w:t>
      </w:r>
      <w:proofErr w:type="spellEnd"/>
      <w:r w:rsidRPr="000150C6">
        <w:rPr>
          <w:rFonts w:ascii="Verdana" w:hAnsi="Verdana" w:cs="Arial"/>
          <w:sz w:val="14"/>
          <w:szCs w:val="14"/>
        </w:rPr>
        <w:t xml:space="preserve">). </w:t>
      </w:r>
      <w:r w:rsidRPr="003E7962">
        <w:rPr>
          <w:rFonts w:ascii="Verdana" w:hAnsi="Verdana" w:cs="Arial"/>
          <w:sz w:val="14"/>
          <w:szCs w:val="14"/>
          <w:lang w:val="en-US"/>
        </w:rPr>
        <w:t xml:space="preserve">Paris: </w:t>
      </w:r>
      <w:proofErr w:type="spellStart"/>
      <w:r w:rsidRPr="003E7962">
        <w:rPr>
          <w:rFonts w:ascii="Verdana" w:hAnsi="Verdana" w:cs="Arial"/>
          <w:sz w:val="14"/>
          <w:szCs w:val="14"/>
          <w:lang w:val="en-US"/>
        </w:rPr>
        <w:t>Éditions</w:t>
      </w:r>
      <w:proofErr w:type="spellEnd"/>
      <w:r w:rsidRPr="003E7962">
        <w:rPr>
          <w:rFonts w:ascii="Verdana" w:hAnsi="Verdana" w:cs="Arial"/>
          <w:sz w:val="14"/>
          <w:szCs w:val="14"/>
          <w:lang w:val="en-US"/>
        </w:rPr>
        <w:t xml:space="preserve"> du </w:t>
      </w:r>
      <w:proofErr w:type="spellStart"/>
      <w:r w:rsidRPr="003E7962">
        <w:rPr>
          <w:rFonts w:ascii="Verdana" w:hAnsi="Verdana" w:cs="Arial"/>
          <w:sz w:val="14"/>
          <w:szCs w:val="14"/>
          <w:lang w:val="en-US"/>
        </w:rPr>
        <w:t>Seuil</w:t>
      </w:r>
      <w:proofErr w:type="spellEnd"/>
      <w:r w:rsidRPr="003E7962">
        <w:rPr>
          <w:rFonts w:ascii="Verdana" w:hAnsi="Verdana" w:cs="Arial"/>
          <w:sz w:val="14"/>
          <w:szCs w:val="14"/>
          <w:lang w:val="en-US"/>
        </w:rPr>
        <w:t>, 1966.</w:t>
      </w:r>
    </w:p>
    <w:p w14:paraId="05BD70DE" w14:textId="56A4BA30" w:rsidR="003E10A2" w:rsidRPr="005A47CC" w:rsidRDefault="003E10A2" w:rsidP="003E10A2">
      <w:pPr>
        <w:ind w:left="709" w:hanging="709"/>
        <w:jc w:val="both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 w:cs="Arial"/>
          <w:sz w:val="14"/>
          <w:szCs w:val="14"/>
          <w:lang w:val="en-US"/>
        </w:rPr>
        <w:t>SCHWARTZ, Elliott; CHILDS, Barry</w:t>
      </w:r>
      <w:r w:rsidR="00C3091D">
        <w:rPr>
          <w:rFonts w:ascii="Verdana" w:hAnsi="Verdana" w:cs="Arial"/>
          <w:sz w:val="14"/>
          <w:szCs w:val="14"/>
          <w:lang w:val="en-US"/>
        </w:rPr>
        <w:t xml:space="preserve"> (</w:t>
      </w:r>
      <w:r w:rsidRPr="005A47CC">
        <w:rPr>
          <w:rFonts w:ascii="Verdana" w:hAnsi="Verdana" w:cs="Arial"/>
          <w:sz w:val="14"/>
          <w:szCs w:val="14"/>
          <w:lang w:val="en-US"/>
        </w:rPr>
        <w:t>Org</w:t>
      </w:r>
      <w:r w:rsidR="00C3091D">
        <w:rPr>
          <w:rFonts w:ascii="Verdana" w:hAnsi="Verdana" w:cs="Arial"/>
          <w:sz w:val="14"/>
          <w:szCs w:val="14"/>
          <w:lang w:val="en-US"/>
        </w:rPr>
        <w:t>.)</w:t>
      </w:r>
      <w:r w:rsidRPr="005A47CC">
        <w:rPr>
          <w:rFonts w:ascii="Verdana" w:hAnsi="Verdana" w:cs="Arial"/>
          <w:sz w:val="14"/>
          <w:szCs w:val="14"/>
          <w:lang w:val="en-US"/>
        </w:rPr>
        <w:t xml:space="preserve">. </w:t>
      </w:r>
      <w:r w:rsidRPr="005A47CC">
        <w:rPr>
          <w:rFonts w:ascii="Verdana" w:hAnsi="Verdana" w:cs="Arial"/>
          <w:b/>
          <w:sz w:val="14"/>
          <w:szCs w:val="14"/>
          <w:lang w:val="en-US"/>
        </w:rPr>
        <w:t xml:space="preserve">Contemporary Composers on Contemporary Music. </w:t>
      </w:r>
      <w:r w:rsidRPr="005A47CC">
        <w:rPr>
          <w:rFonts w:ascii="Verdana" w:hAnsi="Verdana" w:cs="Arial"/>
          <w:sz w:val="14"/>
          <w:szCs w:val="14"/>
          <w:lang w:val="en-US"/>
        </w:rPr>
        <w:t>NY: Da Capo Press, 1998.</w:t>
      </w:r>
    </w:p>
    <w:p w14:paraId="4F9FA739" w14:textId="77777777" w:rsidR="003E10A2" w:rsidRPr="000150C6" w:rsidRDefault="003E10A2" w:rsidP="003E10A2">
      <w:pPr>
        <w:pStyle w:val="Textodenotaderodap"/>
        <w:tabs>
          <w:tab w:val="left" w:pos="1440"/>
        </w:tabs>
        <w:ind w:left="720" w:hanging="720"/>
        <w:rPr>
          <w:rFonts w:ascii="Verdana" w:hAnsi="Verdana" w:cs="Arial"/>
          <w:sz w:val="14"/>
          <w:szCs w:val="14"/>
          <w:lang w:val="en-US"/>
        </w:rPr>
      </w:pPr>
      <w:r w:rsidRPr="005A47CC">
        <w:rPr>
          <w:rFonts w:ascii="Verdana" w:hAnsi="Verdana" w:cs="Arial"/>
          <w:sz w:val="14"/>
          <w:szCs w:val="14"/>
          <w:lang w:val="en-US"/>
        </w:rPr>
        <w:t xml:space="preserve">SIMMS, Bryan R. </w:t>
      </w:r>
      <w:r w:rsidRPr="005A47CC">
        <w:rPr>
          <w:rFonts w:ascii="Verdana" w:hAnsi="Verdana" w:cs="Arial"/>
          <w:b/>
          <w:bCs/>
          <w:sz w:val="14"/>
          <w:szCs w:val="14"/>
          <w:lang w:val="en-US"/>
        </w:rPr>
        <w:t xml:space="preserve">Music of the Twentieth-Century: </w:t>
      </w:r>
      <w:r w:rsidRPr="005A47CC">
        <w:rPr>
          <w:rFonts w:ascii="Verdana" w:hAnsi="Verdana" w:cs="Arial"/>
          <w:sz w:val="14"/>
          <w:szCs w:val="14"/>
          <w:lang w:val="en-US"/>
        </w:rPr>
        <w:t xml:space="preserve">Style and structure. </w:t>
      </w:r>
      <w:r w:rsidRPr="000150C6">
        <w:rPr>
          <w:rFonts w:ascii="Verdana" w:hAnsi="Verdana" w:cs="Arial"/>
          <w:sz w:val="14"/>
          <w:szCs w:val="14"/>
          <w:lang w:val="en-US"/>
        </w:rPr>
        <w:t>NY: Schirmer Books, 1986.</w:t>
      </w:r>
    </w:p>
    <w:p w14:paraId="12F2B4CD" w14:textId="77777777" w:rsidR="003E7962" w:rsidRPr="003E7962" w:rsidRDefault="003E7962" w:rsidP="003E7962">
      <w:pPr>
        <w:pStyle w:val="Textodenotaderodap"/>
        <w:tabs>
          <w:tab w:val="left" w:pos="1440"/>
        </w:tabs>
        <w:ind w:left="720" w:hanging="720"/>
        <w:rPr>
          <w:rFonts w:ascii="Verdana" w:hAnsi="Verdana" w:cs="Arial"/>
          <w:sz w:val="14"/>
          <w:szCs w:val="14"/>
          <w:lang w:val="en-US"/>
        </w:rPr>
      </w:pPr>
      <w:r w:rsidRPr="003E7962">
        <w:rPr>
          <w:rFonts w:ascii="Verdana" w:hAnsi="Verdana" w:cs="Arial"/>
          <w:sz w:val="14"/>
          <w:szCs w:val="14"/>
          <w:lang w:val="en-US"/>
        </w:rPr>
        <w:t xml:space="preserve">SMALLEY, Denis. </w:t>
      </w:r>
      <w:proofErr w:type="spellStart"/>
      <w:r w:rsidRPr="003E7962">
        <w:rPr>
          <w:rFonts w:ascii="Verdana" w:hAnsi="Verdana" w:cs="Arial"/>
          <w:sz w:val="14"/>
          <w:szCs w:val="14"/>
          <w:lang w:val="en-US"/>
        </w:rPr>
        <w:t>Spectromorphology</w:t>
      </w:r>
      <w:proofErr w:type="spellEnd"/>
      <w:r w:rsidRPr="003E7962">
        <w:rPr>
          <w:rFonts w:ascii="Verdana" w:hAnsi="Verdana" w:cs="Arial"/>
          <w:sz w:val="14"/>
          <w:szCs w:val="14"/>
          <w:lang w:val="en-US"/>
        </w:rPr>
        <w:t xml:space="preserve">: Explaining Sound-shapes. </w:t>
      </w:r>
      <w:proofErr w:type="spellStart"/>
      <w:r w:rsidRPr="003E7962">
        <w:rPr>
          <w:rFonts w:ascii="Verdana" w:hAnsi="Verdana" w:cs="Arial"/>
          <w:b/>
          <w:sz w:val="14"/>
          <w:szCs w:val="14"/>
          <w:lang w:val="en-US"/>
        </w:rPr>
        <w:t>Organised</w:t>
      </w:r>
      <w:proofErr w:type="spellEnd"/>
      <w:r w:rsidRPr="003E7962">
        <w:rPr>
          <w:rFonts w:ascii="Verdana" w:hAnsi="Verdana" w:cs="Arial"/>
          <w:b/>
          <w:sz w:val="14"/>
          <w:szCs w:val="14"/>
          <w:lang w:val="en-US"/>
        </w:rPr>
        <w:t xml:space="preserve"> Sound</w:t>
      </w:r>
      <w:r w:rsidRPr="003E7962">
        <w:rPr>
          <w:rFonts w:ascii="Verdana" w:hAnsi="Verdana" w:cs="Arial"/>
          <w:sz w:val="14"/>
          <w:szCs w:val="14"/>
          <w:lang w:val="en-US"/>
        </w:rPr>
        <w:t>, Cambridge U. P., v. 2, n. 2, p. 107–126, 1997.</w:t>
      </w:r>
    </w:p>
    <w:p w14:paraId="04DC830C" w14:textId="77777777" w:rsidR="003E7962" w:rsidRPr="003E7962" w:rsidRDefault="003E7962" w:rsidP="003E7962">
      <w:pPr>
        <w:pStyle w:val="Textodenotaderodap"/>
        <w:tabs>
          <w:tab w:val="left" w:pos="1440"/>
        </w:tabs>
        <w:ind w:left="720" w:hanging="720"/>
        <w:rPr>
          <w:rFonts w:ascii="Verdana" w:hAnsi="Verdana" w:cs="Arial"/>
          <w:sz w:val="14"/>
          <w:szCs w:val="14"/>
        </w:rPr>
      </w:pPr>
      <w:r w:rsidRPr="003E7962">
        <w:rPr>
          <w:rFonts w:ascii="Verdana" w:hAnsi="Verdana" w:cs="Arial"/>
          <w:sz w:val="14"/>
          <w:szCs w:val="14"/>
          <w:lang w:val="en-US"/>
        </w:rPr>
        <w:t>STOI</w:t>
      </w:r>
      <w:r w:rsidRPr="003E7962">
        <w:rPr>
          <w:rFonts w:ascii="Arial" w:hAnsi="Arial" w:cs="Arial"/>
          <w:sz w:val="14"/>
          <w:szCs w:val="14"/>
          <w:lang w:val="en-US"/>
        </w:rPr>
        <w:t>̈</w:t>
      </w:r>
      <w:r w:rsidRPr="003E7962">
        <w:rPr>
          <w:rFonts w:ascii="Verdana" w:hAnsi="Verdana" w:cs="Arial"/>
          <w:sz w:val="14"/>
          <w:szCs w:val="14"/>
          <w:lang w:val="en-US"/>
        </w:rPr>
        <w:t xml:space="preserve">ANOVA, Ivanka. </w:t>
      </w:r>
      <w:proofErr w:type="spellStart"/>
      <w:r w:rsidRPr="003E7962">
        <w:rPr>
          <w:rFonts w:ascii="Verdana" w:hAnsi="Verdana" w:cs="Arial"/>
          <w:b/>
          <w:bCs/>
          <w:sz w:val="14"/>
          <w:szCs w:val="14"/>
          <w:lang w:val="en-US"/>
        </w:rPr>
        <w:t>Manuale</w:t>
      </w:r>
      <w:proofErr w:type="spellEnd"/>
      <w:r w:rsidRPr="003E7962">
        <w:rPr>
          <w:rFonts w:ascii="Verdana" w:hAnsi="Verdana" w:cs="Arial"/>
          <w:b/>
          <w:bCs/>
          <w:sz w:val="14"/>
          <w:szCs w:val="14"/>
          <w:lang w:val="en-US"/>
        </w:rPr>
        <w:t xml:space="preserve"> </w:t>
      </w:r>
      <w:proofErr w:type="spellStart"/>
      <w:r w:rsidRPr="003E7962">
        <w:rPr>
          <w:rFonts w:ascii="Verdana" w:hAnsi="Verdana" w:cs="Arial"/>
          <w:b/>
          <w:bCs/>
          <w:sz w:val="14"/>
          <w:szCs w:val="14"/>
          <w:lang w:val="en-US"/>
        </w:rPr>
        <w:t>d’Analyse</w:t>
      </w:r>
      <w:proofErr w:type="spellEnd"/>
      <w:r w:rsidRPr="003E7962">
        <w:rPr>
          <w:rFonts w:ascii="Verdana" w:hAnsi="Verdana" w:cs="Arial"/>
          <w:b/>
          <w:bCs/>
          <w:sz w:val="14"/>
          <w:szCs w:val="14"/>
          <w:lang w:val="en-US"/>
        </w:rPr>
        <w:t xml:space="preserve"> Musicale</w:t>
      </w:r>
      <w:r w:rsidRPr="003E7962">
        <w:rPr>
          <w:rFonts w:ascii="Verdana" w:hAnsi="Verdana" w:cs="Arial"/>
          <w:sz w:val="14"/>
          <w:szCs w:val="14"/>
          <w:lang w:val="en-US"/>
        </w:rPr>
        <w:t xml:space="preserve">: variations, </w:t>
      </w:r>
      <w:proofErr w:type="spellStart"/>
      <w:r w:rsidRPr="003E7962">
        <w:rPr>
          <w:rFonts w:ascii="Verdana" w:hAnsi="Verdana" w:cs="Arial"/>
          <w:sz w:val="14"/>
          <w:szCs w:val="14"/>
          <w:lang w:val="en-US"/>
        </w:rPr>
        <w:t>sonate</w:t>
      </w:r>
      <w:proofErr w:type="spellEnd"/>
      <w:r w:rsidRPr="003E7962">
        <w:rPr>
          <w:rFonts w:ascii="Verdana" w:hAnsi="Verdana" w:cs="Arial"/>
          <w:sz w:val="14"/>
          <w:szCs w:val="14"/>
          <w:lang w:val="en-US"/>
        </w:rPr>
        <w:t xml:space="preserve">, forms </w:t>
      </w:r>
      <w:proofErr w:type="spellStart"/>
      <w:r w:rsidRPr="003E7962">
        <w:rPr>
          <w:rFonts w:ascii="Verdana" w:hAnsi="Verdana" w:cs="Arial"/>
          <w:sz w:val="14"/>
          <w:szCs w:val="14"/>
          <w:lang w:val="en-US"/>
        </w:rPr>
        <w:t>cycliques</w:t>
      </w:r>
      <w:proofErr w:type="spellEnd"/>
      <w:r w:rsidRPr="003E7962">
        <w:rPr>
          <w:rFonts w:ascii="Verdana" w:hAnsi="Verdana" w:cs="Arial"/>
          <w:sz w:val="14"/>
          <w:szCs w:val="14"/>
          <w:lang w:val="en-US"/>
        </w:rPr>
        <w:t xml:space="preserve">. </w:t>
      </w:r>
      <w:r w:rsidRPr="003E7962">
        <w:rPr>
          <w:rFonts w:ascii="Verdana" w:hAnsi="Verdana" w:cs="Arial"/>
          <w:sz w:val="14"/>
          <w:szCs w:val="14"/>
        </w:rPr>
        <w:t xml:space="preserve">Paris: </w:t>
      </w:r>
      <w:proofErr w:type="spellStart"/>
      <w:r w:rsidRPr="003E7962">
        <w:rPr>
          <w:rFonts w:ascii="Verdana" w:hAnsi="Verdana" w:cs="Arial"/>
          <w:sz w:val="14"/>
          <w:szCs w:val="14"/>
        </w:rPr>
        <w:t>Minerve</w:t>
      </w:r>
      <w:proofErr w:type="spellEnd"/>
      <w:r w:rsidRPr="003E7962">
        <w:rPr>
          <w:rFonts w:ascii="Verdana" w:hAnsi="Verdana" w:cs="Arial"/>
          <w:sz w:val="14"/>
          <w:szCs w:val="14"/>
        </w:rPr>
        <w:t xml:space="preserve">, 2000. </w:t>
      </w:r>
    </w:p>
    <w:p w14:paraId="3ADF26D9" w14:textId="77777777" w:rsidR="003E10A2" w:rsidRPr="004C2EB0" w:rsidRDefault="003E10A2" w:rsidP="003E10A2">
      <w:pPr>
        <w:pStyle w:val="Textodenotaderodap"/>
        <w:tabs>
          <w:tab w:val="left" w:pos="1440"/>
        </w:tabs>
        <w:ind w:left="720" w:hanging="720"/>
        <w:rPr>
          <w:rFonts w:ascii="Verdana" w:hAnsi="Verdana" w:cs="Arial"/>
          <w:sz w:val="14"/>
          <w:szCs w:val="14"/>
        </w:rPr>
      </w:pPr>
      <w:r w:rsidRPr="005A47CC">
        <w:rPr>
          <w:rFonts w:ascii="Verdana" w:hAnsi="Verdana" w:cs="Arial"/>
          <w:sz w:val="14"/>
          <w:szCs w:val="14"/>
        </w:rPr>
        <w:t xml:space="preserve">STRAUS, Joseph. </w:t>
      </w:r>
      <w:r w:rsidRPr="005A47CC">
        <w:rPr>
          <w:rFonts w:ascii="Verdana" w:hAnsi="Verdana" w:cs="Arial"/>
          <w:b/>
          <w:bCs/>
          <w:sz w:val="14"/>
          <w:szCs w:val="14"/>
        </w:rPr>
        <w:t>Introdução à Teoria Pós-Tonal.</w:t>
      </w:r>
      <w:r w:rsidRPr="005A47CC">
        <w:rPr>
          <w:rFonts w:ascii="Verdana" w:hAnsi="Verdana" w:cs="Arial"/>
          <w:i/>
          <w:iCs/>
          <w:sz w:val="14"/>
          <w:szCs w:val="14"/>
        </w:rPr>
        <w:t xml:space="preserve"> </w:t>
      </w:r>
      <w:r w:rsidRPr="005A47CC">
        <w:rPr>
          <w:rFonts w:ascii="Verdana" w:hAnsi="Verdana" w:cs="Arial"/>
          <w:iCs/>
          <w:sz w:val="14"/>
          <w:szCs w:val="14"/>
        </w:rPr>
        <w:t xml:space="preserve">3 ed. Trad. Ricardo Mazzini </w:t>
      </w:r>
      <w:proofErr w:type="spellStart"/>
      <w:r w:rsidRPr="005A47CC">
        <w:rPr>
          <w:rFonts w:ascii="Verdana" w:hAnsi="Verdana" w:cs="Arial"/>
          <w:iCs/>
          <w:sz w:val="14"/>
          <w:szCs w:val="14"/>
        </w:rPr>
        <w:t>Bordini</w:t>
      </w:r>
      <w:proofErr w:type="spellEnd"/>
      <w:r w:rsidRPr="005A47CC">
        <w:rPr>
          <w:rFonts w:ascii="Verdana" w:hAnsi="Verdana" w:cs="Arial"/>
          <w:iCs/>
          <w:sz w:val="14"/>
          <w:szCs w:val="14"/>
        </w:rPr>
        <w:t xml:space="preserve">. </w:t>
      </w:r>
      <w:r w:rsidRPr="004C2EB0">
        <w:rPr>
          <w:rFonts w:ascii="Verdana" w:hAnsi="Verdana" w:cs="Arial"/>
          <w:sz w:val="14"/>
          <w:szCs w:val="14"/>
        </w:rPr>
        <w:t>Salvador: EDUFBA, 2013.</w:t>
      </w:r>
    </w:p>
    <w:p w14:paraId="1DE23750" w14:textId="77777777" w:rsidR="003E10A2" w:rsidRPr="005A47CC" w:rsidRDefault="003E10A2" w:rsidP="003E10A2">
      <w:pPr>
        <w:pStyle w:val="Textodenotaderodap"/>
        <w:tabs>
          <w:tab w:val="left" w:pos="1440"/>
        </w:tabs>
        <w:ind w:left="720" w:hanging="720"/>
        <w:rPr>
          <w:rFonts w:ascii="Verdana" w:hAnsi="Verdana" w:cs="Arial"/>
          <w:sz w:val="14"/>
          <w:szCs w:val="14"/>
          <w:lang w:val="en-US"/>
        </w:rPr>
      </w:pPr>
      <w:r w:rsidRPr="000150C6">
        <w:rPr>
          <w:rFonts w:ascii="Verdana" w:hAnsi="Verdana" w:cs="Arial"/>
          <w:sz w:val="14"/>
          <w:szCs w:val="14"/>
          <w:lang w:val="en-US"/>
        </w:rPr>
        <w:t xml:space="preserve">SUSANNI, Paolo; ANTOKOLETZ, Elliott. </w:t>
      </w:r>
      <w:r w:rsidRPr="005A47CC">
        <w:rPr>
          <w:rFonts w:ascii="Verdana" w:hAnsi="Verdana" w:cs="Arial"/>
          <w:b/>
          <w:sz w:val="14"/>
          <w:szCs w:val="14"/>
          <w:lang w:val="en-US"/>
        </w:rPr>
        <w:t xml:space="preserve">Music and Twentieth-Century Tonality: </w:t>
      </w:r>
      <w:r w:rsidRPr="005A47CC">
        <w:rPr>
          <w:rFonts w:ascii="Verdana" w:hAnsi="Verdana" w:cs="Arial"/>
          <w:sz w:val="14"/>
          <w:szCs w:val="14"/>
          <w:lang w:val="en-US"/>
        </w:rPr>
        <w:t>Harmonic Progression Based on Modality and the Interval Cycles. NY: Routledge, 2012.</w:t>
      </w:r>
    </w:p>
    <w:p w14:paraId="0A70C1CC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TUREK, Ralph. </w:t>
      </w:r>
      <w:r w:rsidRPr="005A47CC">
        <w:rPr>
          <w:rFonts w:ascii="Verdana" w:hAnsi="Verdana"/>
          <w:b/>
          <w:bCs/>
          <w:sz w:val="14"/>
          <w:szCs w:val="14"/>
          <w:lang w:val="en-US"/>
        </w:rPr>
        <w:t xml:space="preserve">The Elements of Music: </w:t>
      </w:r>
      <w:r w:rsidRPr="005A47CC">
        <w:rPr>
          <w:rFonts w:ascii="Verdana" w:hAnsi="Verdana"/>
          <w:sz w:val="14"/>
          <w:szCs w:val="14"/>
          <w:lang w:val="en-US"/>
        </w:rPr>
        <w:t>Concepts and applications. 2nd vol. NY: McGraw-Hill, 1996.</w:t>
      </w:r>
    </w:p>
    <w:p w14:paraId="22C75866" w14:textId="2A4F82E4" w:rsidR="003E10A2" w:rsidRPr="00AB5333" w:rsidRDefault="003E10A2" w:rsidP="003E10A2">
      <w:pPr>
        <w:pStyle w:val="Textodenotaderodap"/>
        <w:tabs>
          <w:tab w:val="left" w:pos="1440"/>
        </w:tabs>
        <w:ind w:left="720" w:hanging="720"/>
        <w:rPr>
          <w:rFonts w:ascii="Verdana" w:hAnsi="Verdana"/>
          <w:color w:val="000000"/>
          <w:spacing w:val="-2"/>
          <w:sz w:val="14"/>
          <w:szCs w:val="14"/>
          <w:shd w:val="clear" w:color="auto" w:fill="FFFFFF"/>
          <w:lang w:val="en-US"/>
        </w:rPr>
      </w:pPr>
      <w:r w:rsidRPr="00AB5333">
        <w:rPr>
          <w:rFonts w:ascii="Verdana" w:hAnsi="Verdana"/>
          <w:color w:val="000000"/>
          <w:spacing w:val="-2"/>
          <w:sz w:val="14"/>
          <w:szCs w:val="14"/>
          <w:shd w:val="clear" w:color="auto" w:fill="FFFFFF"/>
          <w:lang w:val="en-US"/>
        </w:rPr>
        <w:t xml:space="preserve">TYMOCZKO, Dmitri. </w:t>
      </w:r>
      <w:r w:rsidRPr="00AB5333">
        <w:rPr>
          <w:rFonts w:ascii="Verdana" w:hAnsi="Verdana"/>
          <w:b/>
          <w:color w:val="000000"/>
          <w:spacing w:val="-2"/>
          <w:sz w:val="14"/>
          <w:szCs w:val="14"/>
          <w:shd w:val="clear" w:color="auto" w:fill="FFFFFF"/>
          <w:lang w:val="en-US"/>
        </w:rPr>
        <w:t>A Geometry of Music: Harmony and Counterpoint in the Extended Common Practice</w:t>
      </w:r>
      <w:r w:rsidRPr="00AB5333">
        <w:rPr>
          <w:rFonts w:ascii="Verdana" w:hAnsi="Verdana"/>
          <w:color w:val="000000"/>
          <w:spacing w:val="-2"/>
          <w:sz w:val="14"/>
          <w:szCs w:val="14"/>
          <w:shd w:val="clear" w:color="auto" w:fill="FFFFFF"/>
          <w:lang w:val="en-US"/>
        </w:rPr>
        <w:t xml:space="preserve">. Oxford: Oxford </w:t>
      </w:r>
      <w:r w:rsidR="00AB5333" w:rsidRPr="00AB5333">
        <w:rPr>
          <w:rFonts w:ascii="Verdana" w:hAnsi="Verdana"/>
          <w:color w:val="000000"/>
          <w:spacing w:val="-2"/>
          <w:sz w:val="14"/>
          <w:szCs w:val="14"/>
          <w:shd w:val="clear" w:color="auto" w:fill="FFFFFF"/>
          <w:lang w:val="en-US"/>
        </w:rPr>
        <w:t>U.</w:t>
      </w:r>
      <w:r w:rsidRPr="00AB5333">
        <w:rPr>
          <w:rFonts w:ascii="Verdana" w:hAnsi="Verdana"/>
          <w:color w:val="000000"/>
          <w:spacing w:val="-2"/>
          <w:sz w:val="14"/>
          <w:szCs w:val="14"/>
          <w:shd w:val="clear" w:color="auto" w:fill="FFFFFF"/>
          <w:lang w:val="en-US"/>
        </w:rPr>
        <w:t xml:space="preserve"> Press, 2011.</w:t>
      </w:r>
    </w:p>
    <w:p w14:paraId="5496F7C0" w14:textId="77777777" w:rsidR="003E10A2" w:rsidRPr="005A47CC" w:rsidRDefault="003E10A2" w:rsidP="003E10A2">
      <w:pPr>
        <w:pStyle w:val="Textodenotaderodap"/>
        <w:tabs>
          <w:tab w:val="left" w:pos="1440"/>
        </w:tabs>
        <w:ind w:left="720" w:hanging="720"/>
        <w:rPr>
          <w:rFonts w:ascii="Verdana" w:hAnsi="Verdana" w:cs="Arial"/>
          <w:sz w:val="14"/>
          <w:szCs w:val="14"/>
        </w:rPr>
      </w:pPr>
      <w:r w:rsidRPr="005A47CC">
        <w:rPr>
          <w:rFonts w:ascii="Verdana" w:hAnsi="Verdana" w:cs="Arial"/>
          <w:sz w:val="14"/>
          <w:szCs w:val="14"/>
          <w:lang w:val="en-US"/>
        </w:rPr>
        <w:t xml:space="preserve">WILLIAMS, J. Kent. </w:t>
      </w:r>
      <w:r w:rsidRPr="005A47CC">
        <w:rPr>
          <w:rFonts w:ascii="Verdana" w:hAnsi="Verdana" w:cs="Arial"/>
          <w:b/>
          <w:sz w:val="14"/>
          <w:szCs w:val="14"/>
          <w:lang w:val="en-US"/>
        </w:rPr>
        <w:t xml:space="preserve">Theories and Analyses of Twentieth-Century Music. </w:t>
      </w:r>
      <w:r w:rsidRPr="005A47CC">
        <w:rPr>
          <w:rFonts w:ascii="Verdana" w:hAnsi="Verdana" w:cs="Arial"/>
          <w:sz w:val="14"/>
          <w:szCs w:val="14"/>
        </w:rPr>
        <w:t>Orlando:</w:t>
      </w:r>
      <w:r w:rsidRPr="005A47CC">
        <w:rPr>
          <w:rFonts w:ascii="Verdana" w:hAnsi="Verdana" w:cs="Arial"/>
          <w:b/>
          <w:sz w:val="14"/>
          <w:szCs w:val="14"/>
        </w:rPr>
        <w:t xml:space="preserve"> </w:t>
      </w:r>
      <w:proofErr w:type="spellStart"/>
      <w:r w:rsidRPr="005A47CC">
        <w:rPr>
          <w:rFonts w:ascii="Verdana" w:hAnsi="Verdana" w:cs="Arial"/>
          <w:sz w:val="14"/>
          <w:szCs w:val="14"/>
        </w:rPr>
        <w:t>Harcourt</w:t>
      </w:r>
      <w:proofErr w:type="spellEnd"/>
      <w:r w:rsidRPr="005A47CC">
        <w:rPr>
          <w:rFonts w:ascii="Verdana" w:hAnsi="Verdana" w:cs="Arial"/>
          <w:sz w:val="14"/>
          <w:szCs w:val="14"/>
        </w:rPr>
        <w:t>, 1997.</w:t>
      </w:r>
    </w:p>
    <w:p w14:paraId="3EAB7184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</w:rPr>
        <w:t xml:space="preserve">WEBERN, Anton. </w:t>
      </w:r>
      <w:r w:rsidRPr="005A47CC">
        <w:rPr>
          <w:rFonts w:ascii="Verdana" w:hAnsi="Verdana"/>
          <w:b/>
          <w:bCs/>
          <w:sz w:val="14"/>
          <w:szCs w:val="14"/>
        </w:rPr>
        <w:t>O caminho para a música nova.</w:t>
      </w:r>
      <w:r w:rsidRPr="005A47CC">
        <w:rPr>
          <w:rFonts w:ascii="Verdana" w:hAnsi="Verdana"/>
          <w:sz w:val="14"/>
          <w:szCs w:val="14"/>
        </w:rPr>
        <w:t xml:space="preserve"> </w:t>
      </w:r>
      <w:proofErr w:type="spellStart"/>
      <w:r w:rsidRPr="005A47CC">
        <w:rPr>
          <w:rFonts w:ascii="Verdana" w:hAnsi="Verdana"/>
          <w:sz w:val="14"/>
          <w:szCs w:val="14"/>
          <w:lang w:val="pt-PT"/>
        </w:rPr>
        <w:t>Trad</w:t>
      </w:r>
      <w:proofErr w:type="spellEnd"/>
      <w:r w:rsidRPr="005A47CC">
        <w:rPr>
          <w:rFonts w:ascii="Verdana" w:hAnsi="Verdana"/>
          <w:sz w:val="14"/>
          <w:szCs w:val="14"/>
          <w:lang w:val="pt-PT"/>
        </w:rPr>
        <w:t xml:space="preserve">. Carlos </w:t>
      </w:r>
      <w:proofErr w:type="spellStart"/>
      <w:r w:rsidRPr="005A47CC">
        <w:rPr>
          <w:rFonts w:ascii="Verdana" w:hAnsi="Verdana"/>
          <w:sz w:val="14"/>
          <w:szCs w:val="14"/>
          <w:lang w:val="pt-PT"/>
        </w:rPr>
        <w:t>Kater</w:t>
      </w:r>
      <w:proofErr w:type="spellEnd"/>
      <w:r w:rsidRPr="005A47CC">
        <w:rPr>
          <w:rFonts w:ascii="Verdana" w:hAnsi="Verdana"/>
          <w:sz w:val="14"/>
          <w:szCs w:val="14"/>
          <w:lang w:val="pt-PT"/>
        </w:rPr>
        <w:t xml:space="preserve">. </w:t>
      </w:r>
      <w:r w:rsidRPr="00033EC2">
        <w:rPr>
          <w:rFonts w:ascii="Verdana" w:hAnsi="Verdana"/>
          <w:sz w:val="14"/>
          <w:szCs w:val="14"/>
        </w:rPr>
        <w:t xml:space="preserve">SP: Novas Metas, 1984. </w:t>
      </w:r>
      <w:r w:rsidRPr="005A47CC">
        <w:rPr>
          <w:rFonts w:ascii="Verdana" w:hAnsi="Verdana"/>
          <w:sz w:val="14"/>
          <w:szCs w:val="14"/>
          <w:lang w:val="en-US"/>
        </w:rPr>
        <w:t>(</w:t>
      </w:r>
      <w:proofErr w:type="spellStart"/>
      <w:r w:rsidRPr="005A47CC">
        <w:rPr>
          <w:rFonts w:ascii="Verdana" w:hAnsi="Verdana"/>
          <w:sz w:val="14"/>
          <w:szCs w:val="14"/>
          <w:lang w:val="en-US"/>
        </w:rPr>
        <w:t>Edição</w:t>
      </w:r>
      <w:proofErr w:type="spellEnd"/>
      <w:r w:rsidRPr="005A47CC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A47CC">
        <w:rPr>
          <w:rFonts w:ascii="Verdana" w:hAnsi="Verdana"/>
          <w:sz w:val="14"/>
          <w:szCs w:val="14"/>
          <w:lang w:val="en-US"/>
        </w:rPr>
        <w:t>esgotada</w:t>
      </w:r>
      <w:proofErr w:type="spellEnd"/>
      <w:r w:rsidRPr="005A47CC">
        <w:rPr>
          <w:rFonts w:ascii="Verdana" w:hAnsi="Verdana"/>
          <w:sz w:val="14"/>
          <w:szCs w:val="14"/>
          <w:lang w:val="en-US"/>
        </w:rPr>
        <w:t>.)</w:t>
      </w:r>
    </w:p>
    <w:p w14:paraId="522EBCF4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WHITTALL, Arnold. </w:t>
      </w:r>
      <w:r w:rsidRPr="005A47CC">
        <w:rPr>
          <w:rFonts w:ascii="Verdana" w:hAnsi="Verdana"/>
          <w:b/>
          <w:sz w:val="14"/>
          <w:szCs w:val="14"/>
          <w:lang w:val="en-US"/>
        </w:rPr>
        <w:t xml:space="preserve">Musical Composition in the Twentieth Century. </w:t>
      </w:r>
      <w:r w:rsidRPr="005A47CC">
        <w:rPr>
          <w:rFonts w:ascii="Verdana" w:hAnsi="Verdana"/>
          <w:sz w:val="14"/>
          <w:szCs w:val="14"/>
          <w:lang w:val="en-US"/>
        </w:rPr>
        <w:t>NY: Oxford Univ. Press, 1999.</w:t>
      </w:r>
    </w:p>
    <w:p w14:paraId="6613BAF9" w14:textId="37890658" w:rsidR="003E10A2" w:rsidRPr="005A47CC" w:rsidRDefault="00C3091D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WHITTALL, Arnold. </w:t>
      </w:r>
      <w:r w:rsidR="003E10A2" w:rsidRPr="005A47CC">
        <w:rPr>
          <w:rFonts w:ascii="Verdana" w:hAnsi="Verdana"/>
          <w:b/>
          <w:sz w:val="14"/>
          <w:szCs w:val="14"/>
          <w:lang w:val="en-US"/>
        </w:rPr>
        <w:t xml:space="preserve">Music Since the First World War. </w:t>
      </w:r>
      <w:r w:rsidR="003E10A2" w:rsidRPr="005A47CC">
        <w:rPr>
          <w:rFonts w:ascii="Verdana" w:hAnsi="Verdana"/>
          <w:sz w:val="14"/>
          <w:szCs w:val="14"/>
          <w:lang w:val="en-US"/>
        </w:rPr>
        <w:t>NY:</w:t>
      </w:r>
      <w:r w:rsidR="003E10A2" w:rsidRPr="005A47CC">
        <w:rPr>
          <w:rFonts w:ascii="Verdana" w:hAnsi="Verdana"/>
          <w:b/>
          <w:sz w:val="14"/>
          <w:szCs w:val="14"/>
          <w:lang w:val="en-US"/>
        </w:rPr>
        <w:t xml:space="preserve"> </w:t>
      </w:r>
      <w:r w:rsidR="003E10A2" w:rsidRPr="005A47CC">
        <w:rPr>
          <w:rFonts w:ascii="Verdana" w:hAnsi="Verdana"/>
          <w:sz w:val="14"/>
          <w:szCs w:val="14"/>
          <w:lang w:val="en-US"/>
        </w:rPr>
        <w:t>Oxford University Press, 1995.</w:t>
      </w:r>
    </w:p>
    <w:p w14:paraId="1DF8D699" w14:textId="0F2BAFAD" w:rsidR="003E10A2" w:rsidRPr="005A47CC" w:rsidRDefault="00C3091D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WHITTALL, Arnold. </w:t>
      </w:r>
      <w:r w:rsidR="003E10A2" w:rsidRPr="005A47CC">
        <w:rPr>
          <w:rFonts w:ascii="Verdana" w:hAnsi="Verdana"/>
          <w:b/>
          <w:sz w:val="14"/>
          <w:szCs w:val="14"/>
          <w:lang w:val="en-US"/>
        </w:rPr>
        <w:t>Exploring Twentieth-Century Music</w:t>
      </w:r>
      <w:r w:rsidR="003E10A2" w:rsidRPr="005A47CC">
        <w:rPr>
          <w:rFonts w:ascii="Verdana" w:hAnsi="Verdana"/>
          <w:sz w:val="14"/>
          <w:szCs w:val="14"/>
          <w:lang w:val="en-US"/>
        </w:rPr>
        <w:t>. Cambridge, UK: Cambridge University Press, 2003.</w:t>
      </w:r>
    </w:p>
    <w:p w14:paraId="6E4D73E3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b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WHITE, John. </w:t>
      </w:r>
      <w:r w:rsidRPr="005A47CC">
        <w:rPr>
          <w:rFonts w:ascii="Verdana" w:hAnsi="Verdana"/>
          <w:b/>
          <w:bCs/>
          <w:sz w:val="14"/>
          <w:szCs w:val="14"/>
          <w:lang w:val="en-US"/>
        </w:rPr>
        <w:t>Comprehensive Musical Analysis.</w:t>
      </w:r>
      <w:r w:rsidRPr="005A47CC">
        <w:rPr>
          <w:rFonts w:ascii="Verdana" w:hAnsi="Verdana"/>
          <w:sz w:val="14"/>
          <w:szCs w:val="14"/>
          <w:lang w:val="en-US"/>
        </w:rPr>
        <w:t xml:space="preserve"> New Jersey: </w:t>
      </w:r>
      <w:proofErr w:type="spellStart"/>
      <w:r w:rsidRPr="005A47CC">
        <w:rPr>
          <w:rFonts w:ascii="Verdana" w:hAnsi="Verdana"/>
          <w:sz w:val="14"/>
          <w:szCs w:val="14"/>
          <w:lang w:val="en-US"/>
        </w:rPr>
        <w:t>Scarecorw</w:t>
      </w:r>
      <w:proofErr w:type="spellEnd"/>
      <w:r w:rsidRPr="005A47CC">
        <w:rPr>
          <w:rFonts w:ascii="Verdana" w:hAnsi="Verdana"/>
          <w:sz w:val="14"/>
          <w:szCs w:val="14"/>
          <w:lang w:val="en-US"/>
        </w:rPr>
        <w:t>, 1994.</w:t>
      </w:r>
    </w:p>
    <w:p w14:paraId="2C63B02C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WHITE, John. </w:t>
      </w:r>
      <w:r w:rsidRPr="005A47CC">
        <w:rPr>
          <w:rFonts w:ascii="Verdana" w:hAnsi="Verdana"/>
          <w:b/>
          <w:bCs/>
          <w:sz w:val="14"/>
          <w:szCs w:val="14"/>
          <w:lang w:val="en-US"/>
        </w:rPr>
        <w:t>The Analysis of Music.</w:t>
      </w:r>
      <w:r w:rsidRPr="005A47CC">
        <w:rPr>
          <w:rFonts w:ascii="Verdana" w:hAnsi="Verdana"/>
          <w:sz w:val="14"/>
          <w:szCs w:val="14"/>
          <w:lang w:val="en-US"/>
        </w:rPr>
        <w:t xml:space="preserve"> 2nd ed. Metuchen: Scarecrow, 1984.</w:t>
      </w:r>
    </w:p>
    <w:p w14:paraId="076A4042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WILLIAMS, J. Kent. </w:t>
      </w:r>
      <w:r w:rsidRPr="005A47CC">
        <w:rPr>
          <w:rFonts w:ascii="Verdana" w:hAnsi="Verdana"/>
          <w:b/>
          <w:sz w:val="14"/>
          <w:szCs w:val="14"/>
          <w:lang w:val="en-US"/>
        </w:rPr>
        <w:t xml:space="preserve">Theories and Analyses of Twentieth-Century Music. </w:t>
      </w:r>
      <w:r w:rsidRPr="005A47CC">
        <w:rPr>
          <w:rFonts w:ascii="Verdana" w:hAnsi="Verdana"/>
          <w:sz w:val="14"/>
          <w:szCs w:val="14"/>
          <w:lang w:val="en-US"/>
        </w:rPr>
        <w:t>Orlando: Harcourt, 1997.</w:t>
      </w:r>
    </w:p>
    <w:p w14:paraId="122FE744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  <w:r w:rsidRPr="005A47CC">
        <w:rPr>
          <w:rFonts w:ascii="Verdana" w:hAnsi="Verdana"/>
          <w:sz w:val="14"/>
          <w:szCs w:val="14"/>
          <w:lang w:val="en-US"/>
        </w:rPr>
        <w:t xml:space="preserve">WITTLICH, G. E. (Org.). </w:t>
      </w:r>
      <w:r w:rsidRPr="005A47CC">
        <w:rPr>
          <w:rFonts w:ascii="Verdana" w:hAnsi="Verdana"/>
          <w:b/>
          <w:iCs/>
          <w:sz w:val="14"/>
          <w:szCs w:val="14"/>
          <w:lang w:val="en-US"/>
        </w:rPr>
        <w:t>Aspects of Twentieth-Century Music</w:t>
      </w:r>
      <w:r w:rsidRPr="005A47CC">
        <w:rPr>
          <w:rFonts w:ascii="Verdana" w:hAnsi="Verdana"/>
          <w:b/>
          <w:sz w:val="14"/>
          <w:szCs w:val="14"/>
          <w:lang w:val="en-US"/>
        </w:rPr>
        <w:t>.</w:t>
      </w:r>
      <w:r w:rsidRPr="005A47CC">
        <w:rPr>
          <w:rFonts w:ascii="Verdana" w:hAnsi="Verdana"/>
          <w:sz w:val="14"/>
          <w:szCs w:val="14"/>
          <w:lang w:val="en-US"/>
        </w:rPr>
        <w:t xml:space="preserve"> New Jersey: Prentice Hall, 1975. </w:t>
      </w:r>
    </w:p>
    <w:p w14:paraId="52C7D386" w14:textId="77777777" w:rsidR="003E10A2" w:rsidRPr="005A47CC" w:rsidRDefault="003E10A2" w:rsidP="003E10A2">
      <w:pPr>
        <w:pStyle w:val="Ttulo1"/>
        <w:tabs>
          <w:tab w:val="num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Verdana" w:hAnsi="Verdana"/>
          <w:sz w:val="14"/>
          <w:szCs w:val="14"/>
          <w:lang w:val="en-US" w:eastAsia="en-US"/>
        </w:rPr>
      </w:pPr>
      <w:r w:rsidRPr="005A47CC">
        <w:rPr>
          <w:rFonts w:ascii="Verdana" w:hAnsi="Verdana"/>
          <w:b w:val="0"/>
          <w:sz w:val="14"/>
          <w:szCs w:val="14"/>
          <w:lang w:val="en-US" w:bidi="en-US"/>
        </w:rPr>
        <w:t xml:space="preserve">ZBIKOWSKI, </w:t>
      </w:r>
      <w:r w:rsidRPr="005A47CC">
        <w:rPr>
          <w:rFonts w:ascii="Verdana" w:hAnsi="Verdana"/>
          <w:b w:val="0"/>
          <w:sz w:val="14"/>
          <w:szCs w:val="14"/>
          <w:lang w:val="en-US"/>
        </w:rPr>
        <w:t>Lawrence.</w:t>
      </w:r>
      <w:r w:rsidRPr="005A47CC">
        <w:rPr>
          <w:rFonts w:ascii="Verdana" w:hAnsi="Verdana"/>
          <w:sz w:val="14"/>
          <w:szCs w:val="14"/>
          <w:lang w:val="en-US"/>
        </w:rPr>
        <w:t xml:space="preserve"> </w:t>
      </w:r>
      <w:r w:rsidRPr="005A47CC">
        <w:rPr>
          <w:rFonts w:ascii="Verdana" w:hAnsi="Verdana"/>
          <w:iCs/>
          <w:sz w:val="14"/>
          <w:szCs w:val="14"/>
          <w:lang w:val="en-US"/>
        </w:rPr>
        <w:t>Conceptualizing Music</w:t>
      </w:r>
      <w:r w:rsidRPr="005A47CC">
        <w:rPr>
          <w:rFonts w:ascii="Verdana" w:hAnsi="Verdana"/>
          <w:b w:val="0"/>
          <w:iCs/>
          <w:sz w:val="14"/>
          <w:szCs w:val="14"/>
          <w:lang w:val="en-US"/>
        </w:rPr>
        <w:t>: Cognitive Structure, Theory, and Analysis</w:t>
      </w:r>
      <w:r w:rsidRPr="005A47CC">
        <w:rPr>
          <w:rFonts w:ascii="Verdana" w:hAnsi="Verdana"/>
          <w:b w:val="0"/>
          <w:sz w:val="14"/>
          <w:szCs w:val="14"/>
          <w:lang w:val="en-US"/>
        </w:rPr>
        <w:t>. NY: Oxford U. Press, 2002.</w:t>
      </w:r>
    </w:p>
    <w:p w14:paraId="570AA1E1" w14:textId="77777777" w:rsidR="003E10A2" w:rsidRPr="005A47CC" w:rsidRDefault="003E10A2" w:rsidP="003E10A2">
      <w:pPr>
        <w:ind w:left="709" w:hanging="709"/>
        <w:jc w:val="both"/>
        <w:rPr>
          <w:rFonts w:ascii="Verdana" w:hAnsi="Verdana"/>
          <w:sz w:val="14"/>
          <w:szCs w:val="14"/>
          <w:lang w:val="en-US"/>
        </w:rPr>
      </w:pPr>
    </w:p>
    <w:p w14:paraId="4DF12BA6" w14:textId="488E902B" w:rsidR="003E10A2" w:rsidRPr="005A47CC" w:rsidRDefault="00000000" w:rsidP="003E10A2">
      <w:pPr>
        <w:jc w:val="both"/>
        <w:rPr>
          <w:rFonts w:ascii="Verdana" w:hAnsi="Verdana" w:cs="Arial"/>
          <w:sz w:val="14"/>
          <w:szCs w:val="14"/>
        </w:rPr>
      </w:pPr>
      <w:hyperlink r:id="rId43" w:history="1">
        <w:r w:rsidR="003E10A2" w:rsidRPr="005A47CC">
          <w:rPr>
            <w:rStyle w:val="Hyperlink"/>
            <w:rFonts w:ascii="Verdana" w:hAnsi="Verdana" w:cs="Arial"/>
            <w:sz w:val="14"/>
            <w:szCs w:val="14"/>
            <w:lang w:val="en-US"/>
          </w:rPr>
          <w:t>http://www.jstor.org/</w:t>
        </w:r>
      </w:hyperlink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- </w:t>
      </w:r>
      <w:proofErr w:type="spellStart"/>
      <w:r w:rsidR="003E10A2" w:rsidRPr="005A47CC">
        <w:rPr>
          <w:rFonts w:ascii="Verdana" w:hAnsi="Verdana" w:cs="Arial"/>
          <w:b/>
          <w:sz w:val="14"/>
          <w:szCs w:val="14"/>
          <w:lang w:val="en-US"/>
        </w:rPr>
        <w:t>Importante</w:t>
      </w:r>
      <w:proofErr w:type="spellEnd"/>
      <w:r w:rsidR="003E10A2" w:rsidRPr="005A47CC">
        <w:rPr>
          <w:rFonts w:ascii="Verdana" w:hAnsi="Verdana" w:cs="Arial"/>
          <w:b/>
          <w:sz w:val="14"/>
          <w:szCs w:val="14"/>
          <w:lang w:val="en-US"/>
        </w:rPr>
        <w:t>: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o site </w:t>
      </w:r>
      <w:proofErr w:type="gramStart"/>
      <w:r w:rsidR="003E10A2" w:rsidRPr="005A47CC">
        <w:rPr>
          <w:rFonts w:ascii="Verdana" w:hAnsi="Verdana" w:cs="Arial"/>
          <w:sz w:val="14"/>
          <w:szCs w:val="14"/>
          <w:lang w:val="en-US"/>
        </w:rPr>
        <w:t>do</w:t>
      </w:r>
      <w:proofErr w:type="gramEnd"/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</w:t>
      </w:r>
      <w:proofErr w:type="spellStart"/>
      <w:r w:rsidR="003E10A2" w:rsidRPr="005A47CC">
        <w:rPr>
          <w:rFonts w:ascii="Verdana" w:hAnsi="Verdana" w:cs="Arial"/>
          <w:sz w:val="14"/>
          <w:szCs w:val="14"/>
          <w:lang w:val="en-US"/>
        </w:rPr>
        <w:t>arquivo</w:t>
      </w:r>
      <w:proofErr w:type="spellEnd"/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JSTOR - Journal Storage - The Scholarly Journal Archive - </w:t>
      </w:r>
      <w:proofErr w:type="spellStart"/>
      <w:r w:rsidR="003E10A2" w:rsidRPr="005A47CC">
        <w:rPr>
          <w:rFonts w:ascii="Verdana" w:hAnsi="Verdana" w:cs="Arial"/>
          <w:sz w:val="14"/>
          <w:szCs w:val="14"/>
          <w:lang w:val="en-US"/>
        </w:rPr>
        <w:t>permite</w:t>
      </w:r>
      <w:proofErr w:type="spellEnd"/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que se </w:t>
      </w:r>
      <w:proofErr w:type="spellStart"/>
      <w:r w:rsidR="003E10A2" w:rsidRPr="005A47CC">
        <w:rPr>
          <w:rFonts w:ascii="Verdana" w:hAnsi="Verdana" w:cs="Arial"/>
          <w:sz w:val="14"/>
          <w:szCs w:val="14"/>
          <w:lang w:val="en-US"/>
        </w:rPr>
        <w:t>façam</w:t>
      </w:r>
      <w:proofErr w:type="spellEnd"/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</w:t>
      </w:r>
      <w:r w:rsidR="003E10A2" w:rsidRPr="005A47CC">
        <w:rPr>
          <w:rFonts w:ascii="Verdana" w:hAnsi="Verdana" w:cs="Arial"/>
          <w:i/>
          <w:sz w:val="14"/>
          <w:szCs w:val="14"/>
          <w:lang w:val="en-US"/>
        </w:rPr>
        <w:t>downloads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de </w:t>
      </w:r>
      <w:proofErr w:type="spellStart"/>
      <w:r w:rsidR="003E10A2" w:rsidRPr="005A47CC">
        <w:rPr>
          <w:rFonts w:ascii="Verdana" w:hAnsi="Verdana" w:cs="Arial"/>
          <w:sz w:val="14"/>
          <w:szCs w:val="14"/>
          <w:lang w:val="en-US"/>
        </w:rPr>
        <w:t>grande</w:t>
      </w:r>
      <w:proofErr w:type="spellEnd"/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</w:t>
      </w:r>
      <w:proofErr w:type="spellStart"/>
      <w:r w:rsidR="003E10A2" w:rsidRPr="005A47CC">
        <w:rPr>
          <w:rFonts w:ascii="Verdana" w:hAnsi="Verdana" w:cs="Arial"/>
          <w:sz w:val="14"/>
          <w:szCs w:val="14"/>
          <w:lang w:val="en-US"/>
        </w:rPr>
        <w:t>parte</w:t>
      </w:r>
      <w:proofErr w:type="spellEnd"/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dos </w:t>
      </w:r>
      <w:proofErr w:type="spellStart"/>
      <w:r w:rsidR="003E10A2" w:rsidRPr="005A47CC">
        <w:rPr>
          <w:rFonts w:ascii="Verdana" w:hAnsi="Verdana" w:cs="Arial"/>
          <w:sz w:val="14"/>
          <w:szCs w:val="14"/>
          <w:lang w:val="en-US"/>
        </w:rPr>
        <w:t>artigos</w:t>
      </w:r>
      <w:proofErr w:type="spellEnd"/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</w:t>
      </w:r>
      <w:proofErr w:type="spellStart"/>
      <w:r w:rsidR="003E10A2" w:rsidRPr="005A47CC">
        <w:rPr>
          <w:rFonts w:ascii="Verdana" w:hAnsi="Verdana" w:cs="Arial"/>
          <w:sz w:val="14"/>
          <w:szCs w:val="14"/>
          <w:lang w:val="en-US"/>
        </w:rPr>
        <w:t>publicados</w:t>
      </w:r>
      <w:proofErr w:type="spellEnd"/>
      <w:r w:rsidR="003E10A2" w:rsidRPr="005A47CC">
        <w:rPr>
          <w:rFonts w:ascii="Verdana" w:hAnsi="Verdana" w:cs="Arial"/>
          <w:sz w:val="14"/>
          <w:szCs w:val="14"/>
          <w:lang w:val="en-US"/>
        </w:rPr>
        <w:t> </w:t>
      </w:r>
      <w:proofErr w:type="spellStart"/>
      <w:r w:rsidR="003E10A2" w:rsidRPr="005A47CC">
        <w:rPr>
          <w:rFonts w:ascii="Verdana" w:hAnsi="Verdana" w:cs="Arial"/>
          <w:sz w:val="14"/>
          <w:szCs w:val="14"/>
          <w:lang w:val="en-US"/>
        </w:rPr>
        <w:t>em</w:t>
      </w:r>
      <w:proofErr w:type="spellEnd"/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7</w:t>
      </w:r>
      <w:r w:rsidR="005A47CC">
        <w:rPr>
          <w:rFonts w:ascii="Verdana" w:hAnsi="Verdana" w:cs="Arial"/>
          <w:sz w:val="14"/>
          <w:szCs w:val="14"/>
          <w:lang w:val="en-US"/>
        </w:rPr>
        <w:t>7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</w:t>
      </w:r>
      <w:proofErr w:type="spellStart"/>
      <w:r w:rsidR="003E10A2" w:rsidRPr="005A47CC">
        <w:rPr>
          <w:rFonts w:ascii="Verdana" w:hAnsi="Verdana" w:cs="Arial"/>
          <w:sz w:val="14"/>
          <w:szCs w:val="14"/>
          <w:lang w:val="en-US"/>
        </w:rPr>
        <w:t>revistas</w:t>
      </w:r>
      <w:proofErr w:type="spellEnd"/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</w:t>
      </w:r>
      <w:proofErr w:type="spellStart"/>
      <w:r w:rsidR="003E10A2" w:rsidRPr="005A47CC">
        <w:rPr>
          <w:rFonts w:ascii="Verdana" w:hAnsi="Verdana" w:cs="Arial"/>
          <w:sz w:val="14"/>
          <w:szCs w:val="14"/>
          <w:lang w:val="en-US"/>
        </w:rPr>
        <w:t>científicas</w:t>
      </w:r>
      <w:proofErr w:type="spellEnd"/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de </w:t>
      </w:r>
      <w:proofErr w:type="spellStart"/>
      <w:r w:rsidR="003E10A2" w:rsidRPr="005A47CC">
        <w:rPr>
          <w:rFonts w:ascii="Verdana" w:hAnsi="Verdana" w:cs="Arial"/>
          <w:sz w:val="14"/>
          <w:szCs w:val="14"/>
          <w:lang w:val="en-US"/>
        </w:rPr>
        <w:t>excelência</w:t>
      </w:r>
      <w:proofErr w:type="spellEnd"/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, </w:t>
      </w:r>
      <w:proofErr w:type="spellStart"/>
      <w:r w:rsidR="003E10A2" w:rsidRPr="005A47CC">
        <w:rPr>
          <w:rFonts w:ascii="Verdana" w:hAnsi="Verdana" w:cs="Arial"/>
          <w:sz w:val="14"/>
          <w:szCs w:val="14"/>
          <w:lang w:val="en-US"/>
        </w:rPr>
        <w:t>como</w:t>
      </w:r>
      <w:proofErr w:type="spellEnd"/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</w:t>
      </w:r>
      <w:r w:rsidR="003E10A2" w:rsidRPr="005A47CC">
        <w:rPr>
          <w:rFonts w:ascii="Verdana" w:hAnsi="Verdana" w:cs="Arial"/>
          <w:i/>
          <w:sz w:val="14"/>
          <w:szCs w:val="14"/>
          <w:lang w:val="en-US"/>
        </w:rPr>
        <w:t>Music Analysis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, </w:t>
      </w:r>
      <w:r w:rsidR="003E10A2" w:rsidRPr="005A47CC">
        <w:rPr>
          <w:rFonts w:ascii="Verdana" w:hAnsi="Verdana" w:cs="Arial"/>
          <w:i/>
          <w:sz w:val="14"/>
          <w:szCs w:val="14"/>
          <w:lang w:val="en-US"/>
        </w:rPr>
        <w:t>Journal of Musical Theory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, </w:t>
      </w:r>
      <w:r w:rsidR="003E10A2" w:rsidRPr="005A47CC">
        <w:rPr>
          <w:rFonts w:ascii="Verdana" w:hAnsi="Verdana" w:cs="Arial"/>
          <w:i/>
          <w:sz w:val="14"/>
          <w:szCs w:val="14"/>
          <w:lang w:val="en-US"/>
        </w:rPr>
        <w:t>Perspectives of New Music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, </w:t>
      </w:r>
      <w:r w:rsidR="003E10A2" w:rsidRPr="005A47CC">
        <w:rPr>
          <w:rFonts w:ascii="Verdana" w:hAnsi="Verdana" w:cs="Arial"/>
          <w:i/>
          <w:sz w:val="14"/>
          <w:szCs w:val="14"/>
          <w:lang w:val="en-US"/>
        </w:rPr>
        <w:t>Music Theory Spectrum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, </w:t>
      </w:r>
      <w:r w:rsidR="003E10A2" w:rsidRPr="005A47CC">
        <w:rPr>
          <w:rFonts w:ascii="Verdana" w:hAnsi="Verdana" w:cs="Arial"/>
          <w:i/>
          <w:sz w:val="14"/>
          <w:szCs w:val="14"/>
          <w:lang w:val="en-US"/>
        </w:rPr>
        <w:t>Journal of Musicology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, </w:t>
      </w:r>
      <w:r w:rsidR="003E10A2" w:rsidRPr="005A47CC">
        <w:rPr>
          <w:rFonts w:ascii="Verdana" w:hAnsi="Verdana" w:cs="Arial"/>
          <w:i/>
          <w:sz w:val="14"/>
          <w:szCs w:val="14"/>
          <w:lang w:val="en-US"/>
        </w:rPr>
        <w:t>Music Educators Journal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, </w:t>
      </w:r>
      <w:r w:rsidR="003E10A2" w:rsidRPr="005A47CC">
        <w:rPr>
          <w:rFonts w:ascii="Verdana" w:hAnsi="Verdana" w:cs="Arial"/>
          <w:i/>
          <w:sz w:val="14"/>
          <w:szCs w:val="14"/>
          <w:lang w:val="en-US"/>
        </w:rPr>
        <w:t>19th Century Music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 e </w:t>
      </w:r>
      <w:r w:rsidR="003E10A2" w:rsidRPr="005A47CC">
        <w:rPr>
          <w:rFonts w:ascii="Verdana" w:hAnsi="Verdana" w:cs="Arial"/>
          <w:i/>
          <w:sz w:val="14"/>
          <w:szCs w:val="14"/>
          <w:lang w:val="en-US"/>
        </w:rPr>
        <w:t>Latin American Music Review</w:t>
      </w:r>
      <w:r w:rsidR="003E10A2" w:rsidRPr="005A47CC">
        <w:rPr>
          <w:rFonts w:ascii="Verdana" w:hAnsi="Verdana" w:cs="Arial"/>
          <w:sz w:val="14"/>
          <w:szCs w:val="14"/>
          <w:lang w:val="en-US"/>
        </w:rPr>
        <w:t xml:space="preserve">. </w:t>
      </w:r>
      <w:r w:rsidR="003E10A2" w:rsidRPr="005A47CC">
        <w:rPr>
          <w:rFonts w:ascii="Verdana" w:hAnsi="Verdana" w:cs="Arial"/>
          <w:sz w:val="14"/>
          <w:szCs w:val="14"/>
        </w:rPr>
        <w:t xml:space="preserve">Todos os terminais das bibliotecas da USP dão acesso a essa base de dados, que também é disponível a todos os professores e alunos da USP via </w:t>
      </w:r>
      <w:r w:rsidR="003E10A2" w:rsidRPr="005A47CC">
        <w:rPr>
          <w:rFonts w:ascii="Verdana" w:hAnsi="Verdana" w:cs="Arial"/>
          <w:b/>
          <w:sz w:val="14"/>
          <w:szCs w:val="14"/>
        </w:rPr>
        <w:t>sistema VPN</w:t>
      </w:r>
      <w:r w:rsidR="003E10A2" w:rsidRPr="005A47CC">
        <w:rPr>
          <w:rFonts w:ascii="Verdana" w:hAnsi="Verdana" w:cs="Arial"/>
          <w:sz w:val="14"/>
          <w:szCs w:val="14"/>
        </w:rPr>
        <w:t xml:space="preserve">. Para mais informações, acesse </w:t>
      </w:r>
      <w:hyperlink r:id="rId44" w:history="1">
        <w:r w:rsidR="003E10A2" w:rsidRPr="005A47CC">
          <w:rPr>
            <w:rStyle w:val="Hyperlink"/>
            <w:rFonts w:ascii="Verdana" w:hAnsi="Verdana" w:cs="Arial"/>
            <w:sz w:val="14"/>
            <w:szCs w:val="14"/>
          </w:rPr>
          <w:t>http://www.sibi.usp.br/servicos/conexao-remota/</w:t>
        </w:r>
      </w:hyperlink>
      <w:r w:rsidR="003E10A2" w:rsidRPr="005A47CC">
        <w:rPr>
          <w:rFonts w:ascii="Verdana" w:hAnsi="Verdana" w:cs="Arial"/>
          <w:sz w:val="14"/>
          <w:szCs w:val="14"/>
        </w:rPr>
        <w:t xml:space="preserve"> ou ligue para o STI-USP: 3091-6400. </w:t>
      </w:r>
    </w:p>
    <w:p w14:paraId="030BA7ED" w14:textId="77777777" w:rsidR="003E10A2" w:rsidRPr="005A47CC" w:rsidRDefault="003E10A2" w:rsidP="003E10A2">
      <w:pPr>
        <w:jc w:val="both"/>
        <w:rPr>
          <w:rFonts w:ascii="Verdana" w:hAnsi="Verdana"/>
          <w:sz w:val="14"/>
          <w:szCs w:val="14"/>
        </w:rPr>
      </w:pPr>
    </w:p>
    <w:p w14:paraId="3C58C688" w14:textId="303B2264" w:rsidR="003E10A2" w:rsidRPr="008F14AC" w:rsidRDefault="003E10A2" w:rsidP="0082177F">
      <w:pPr>
        <w:spacing w:after="60"/>
        <w:rPr>
          <w:rFonts w:ascii="Verdana" w:hAnsi="Verdana"/>
          <w:b/>
          <w:sz w:val="20"/>
          <w:szCs w:val="20"/>
        </w:rPr>
      </w:pPr>
      <w:r w:rsidRPr="006B19A8">
        <w:rPr>
          <w:rFonts w:ascii="Verdana" w:hAnsi="Verdana"/>
          <w:b/>
          <w:sz w:val="20"/>
          <w:szCs w:val="20"/>
        </w:rPr>
        <w:t>Localização dos exemplos no interior das gravações: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E10A2" w:rsidRPr="008F14AC" w14:paraId="426CC0C8" w14:textId="77777777" w:rsidTr="005F6B3D">
        <w:tc>
          <w:tcPr>
            <w:tcW w:w="3259" w:type="dxa"/>
            <w:shd w:val="clear" w:color="auto" w:fill="auto"/>
          </w:tcPr>
          <w:p w14:paraId="34C52FB1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1-3, 02:00</w:t>
            </w:r>
          </w:p>
          <w:p w14:paraId="0BC35C71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1-4, 02:50</w:t>
            </w:r>
          </w:p>
          <w:p w14:paraId="60BE04EF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1-7, 02:19</w:t>
            </w:r>
          </w:p>
          <w:p w14:paraId="74D03344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Exercício 1-B1, 03:02</w:t>
            </w:r>
          </w:p>
          <w:p w14:paraId="724BADDD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Exercício 1-B2, 00:25</w:t>
            </w:r>
          </w:p>
          <w:p w14:paraId="5C59E25B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 xml:space="preserve">Exercício 1-B3, 00:34 </w:t>
            </w:r>
          </w:p>
          <w:p w14:paraId="7F4DACA0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Exercício 1-B4, 07:32</w:t>
            </w:r>
          </w:p>
          <w:p w14:paraId="61E461B8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1185C9C1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2-5, 00:18</w:t>
            </w:r>
          </w:p>
          <w:p w14:paraId="5499B8E5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2-7, 01:49</w:t>
            </w:r>
          </w:p>
          <w:p w14:paraId="2857037B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2-8, procurar</w:t>
            </w:r>
          </w:p>
          <w:p w14:paraId="2D2D5ACE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2-9, 00:08</w:t>
            </w:r>
          </w:p>
          <w:p w14:paraId="40015180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2-15, 04:07</w:t>
            </w:r>
          </w:p>
          <w:p w14:paraId="0DA06BFA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2-18, 00:41</w:t>
            </w:r>
          </w:p>
          <w:p w14:paraId="5E5B0C71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2-19, 05:28</w:t>
            </w:r>
          </w:p>
          <w:p w14:paraId="65F934D9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2-22, 00:05</w:t>
            </w:r>
          </w:p>
          <w:p w14:paraId="246D54F5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Exercício 2-B1</w:t>
            </w:r>
          </w:p>
          <w:p w14:paraId="1160F29B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Exercício 2-B5, 08:55</w:t>
            </w:r>
          </w:p>
          <w:p w14:paraId="4F47CF3E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Exercício 2-B6, 01:30</w:t>
            </w:r>
          </w:p>
          <w:p w14:paraId="10E65A70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70283727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3-8, 01:14</w:t>
            </w:r>
          </w:p>
          <w:p w14:paraId="51D8C369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3-9, 02:13</w:t>
            </w:r>
          </w:p>
          <w:p w14:paraId="03CD70E2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3-11, 01:20</w:t>
            </w:r>
          </w:p>
          <w:p w14:paraId="7B704A7E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3-13, 00:10</w:t>
            </w:r>
          </w:p>
          <w:p w14:paraId="1DE6AD0D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3-14, 01:34</w:t>
            </w:r>
          </w:p>
          <w:p w14:paraId="35898724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3-16, 00:12</w:t>
            </w:r>
          </w:p>
          <w:p w14:paraId="78124B7D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3-18, 06:53</w:t>
            </w:r>
          </w:p>
          <w:p w14:paraId="70E6EB53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3-19, 00:33</w:t>
            </w:r>
          </w:p>
          <w:p w14:paraId="65DEC52A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3-20, 00:23</w:t>
            </w:r>
          </w:p>
          <w:p w14:paraId="2E3EB965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3-21, 00:09</w:t>
            </w:r>
          </w:p>
          <w:p w14:paraId="375B2910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3-23, 07:13</w:t>
            </w:r>
          </w:p>
          <w:p w14:paraId="3F432EB1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3-24, 04:30</w:t>
            </w:r>
          </w:p>
          <w:p w14:paraId="0F631B03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3-25, 00:27</w:t>
            </w:r>
          </w:p>
          <w:p w14:paraId="68100C57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3-26, c. 02:00</w:t>
            </w:r>
          </w:p>
          <w:p w14:paraId="4AB66608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3-27, c. 01:30</w:t>
            </w:r>
          </w:p>
          <w:p w14:paraId="5275277B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3-32, 00:32</w:t>
            </w:r>
          </w:p>
          <w:p w14:paraId="73788D12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59" w:type="dxa"/>
            <w:shd w:val="clear" w:color="auto" w:fill="auto"/>
          </w:tcPr>
          <w:p w14:paraId="72C8E140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Exercício 3-B3, 01:15</w:t>
            </w:r>
          </w:p>
          <w:p w14:paraId="1F763BE1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Exercício 3-B4, 04:15</w:t>
            </w:r>
          </w:p>
          <w:p w14:paraId="15E3E24F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Exercício 3-B5, 01:31</w:t>
            </w:r>
          </w:p>
          <w:p w14:paraId="626DB3AF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Exercício 3-B6, 03:54</w:t>
            </w:r>
          </w:p>
          <w:p w14:paraId="25932940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Exercício 3-B8, 01:57</w:t>
            </w:r>
          </w:p>
          <w:p w14:paraId="19A24C93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02607275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4-7, 09:23</w:t>
            </w:r>
          </w:p>
          <w:p w14:paraId="491397D1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4-9, procurar</w:t>
            </w:r>
          </w:p>
          <w:p w14:paraId="0FB4184E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4-12, procurar</w:t>
            </w:r>
          </w:p>
          <w:p w14:paraId="0B15179F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Exercício 4-B1, 04:10</w:t>
            </w:r>
          </w:p>
          <w:p w14:paraId="4337D37A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4FB8C94F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5-2, procurar</w:t>
            </w:r>
          </w:p>
          <w:p w14:paraId="7F0FBB4E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5-3, 04:50</w:t>
            </w:r>
          </w:p>
          <w:p w14:paraId="199196D9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5-4, 00:46</w:t>
            </w:r>
          </w:p>
          <w:p w14:paraId="0154D1E3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5-5, 04:04</w:t>
            </w:r>
          </w:p>
          <w:p w14:paraId="2E0496C8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5-6, 00:25</w:t>
            </w:r>
          </w:p>
          <w:p w14:paraId="01193BAC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5-7, 01:48</w:t>
            </w:r>
          </w:p>
          <w:p w14:paraId="4012D943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Exercício 5-B6, 03:20</w:t>
            </w:r>
          </w:p>
          <w:p w14:paraId="2E25C223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7995776D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6-2, 02:58</w:t>
            </w:r>
          </w:p>
          <w:p w14:paraId="76139212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6-3, 00:12</w:t>
            </w:r>
          </w:p>
          <w:p w14:paraId="67D7B7F2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6-5, 00:13</w:t>
            </w:r>
          </w:p>
          <w:p w14:paraId="59B89F0C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6-6, 01:32</w:t>
            </w:r>
          </w:p>
          <w:p w14:paraId="1ABA6AED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6-8, 00:47 (cena 3, n. 3)</w:t>
            </w:r>
          </w:p>
          <w:p w14:paraId="7CA4B839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6-10, 09:08 até 09:40</w:t>
            </w:r>
          </w:p>
          <w:p w14:paraId="563C5067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6-11, Quarteto, n.6</w:t>
            </w:r>
          </w:p>
          <w:p w14:paraId="62E55642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6-12, 02:03</w:t>
            </w:r>
          </w:p>
          <w:p w14:paraId="132B0FD3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6-14, 01:00</w:t>
            </w:r>
          </w:p>
          <w:p w14:paraId="760AD011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6-15, 01:58</w:t>
            </w:r>
          </w:p>
          <w:p w14:paraId="17DD01C8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Exercício 6-B5, 00:22</w:t>
            </w:r>
          </w:p>
          <w:p w14:paraId="149A14D3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Exercício 6-B6, 00:30</w:t>
            </w:r>
          </w:p>
          <w:p w14:paraId="761D9AD8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68CA5983" w14:textId="77777777" w:rsidR="003E10A2" w:rsidRPr="008F14AC" w:rsidRDefault="003E10A2" w:rsidP="005F6B3D">
            <w:pPr>
              <w:tabs>
                <w:tab w:val="left" w:pos="4536"/>
              </w:tabs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Cap. 7: Ouvir as peças na íntegra</w:t>
            </w:r>
          </w:p>
          <w:p w14:paraId="35D8D8F9" w14:textId="77777777" w:rsidR="003E10A2" w:rsidRPr="008F14AC" w:rsidRDefault="003E10A2" w:rsidP="005F6B3D">
            <w:pPr>
              <w:tabs>
                <w:tab w:val="left" w:pos="4536"/>
              </w:tabs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7-3: gravação indisponível</w:t>
            </w:r>
          </w:p>
        </w:tc>
        <w:tc>
          <w:tcPr>
            <w:tcW w:w="3260" w:type="dxa"/>
            <w:shd w:val="clear" w:color="auto" w:fill="auto"/>
          </w:tcPr>
          <w:p w14:paraId="5B088EE3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8-1, 03:38</w:t>
            </w:r>
          </w:p>
          <w:p w14:paraId="725E90C6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8-2, 01:28</w:t>
            </w:r>
          </w:p>
          <w:p w14:paraId="30E4F4DD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8-3, procurar</w:t>
            </w:r>
          </w:p>
          <w:p w14:paraId="5A92A2B7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8-4</w:t>
            </w:r>
          </w:p>
          <w:p w14:paraId="46793DEB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8-5</w:t>
            </w:r>
          </w:p>
          <w:p w14:paraId="34492861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8-8, 00:55</w:t>
            </w:r>
          </w:p>
          <w:p w14:paraId="759EDA11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8-9, 01:08</w:t>
            </w:r>
          </w:p>
          <w:p w14:paraId="6A20AD4B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8-10, 00:30</w:t>
            </w:r>
          </w:p>
          <w:p w14:paraId="02A4FE7A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0EC334D6" w14:textId="78607A42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 xml:space="preserve">Cap. 9: Ouvir </w:t>
            </w:r>
            <w:r w:rsidR="00F24A7A" w:rsidRPr="008F14AC">
              <w:rPr>
                <w:rFonts w:ascii="Verdana" w:hAnsi="Verdana"/>
                <w:sz w:val="14"/>
                <w:szCs w:val="14"/>
              </w:rPr>
              <w:t xml:space="preserve">o </w:t>
            </w:r>
            <w:r w:rsidRPr="008F14AC">
              <w:rPr>
                <w:rFonts w:ascii="Verdana" w:hAnsi="Verdana"/>
                <w:sz w:val="14"/>
                <w:szCs w:val="14"/>
              </w:rPr>
              <w:t>início das peças</w:t>
            </w:r>
          </w:p>
          <w:p w14:paraId="71CEB727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225559F7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10-1, 04:46</w:t>
            </w:r>
          </w:p>
          <w:p w14:paraId="3F6929E1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10-8, 00:33</w:t>
            </w:r>
          </w:p>
          <w:p w14:paraId="40786BB7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10-9, 00:05</w:t>
            </w:r>
          </w:p>
          <w:p w14:paraId="66C91030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Exercício 10-B3, 00:40</w:t>
            </w:r>
          </w:p>
          <w:p w14:paraId="4A7EF0EE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02EDBF18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11-1, 04:48</w:t>
            </w:r>
          </w:p>
          <w:p w14:paraId="75C8AD05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11-3, 00:54</w:t>
            </w:r>
          </w:p>
          <w:p w14:paraId="2EA28697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11-4, 01:24</w:t>
            </w:r>
          </w:p>
          <w:p w14:paraId="2C121D4F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11-5, 04:20</w:t>
            </w:r>
          </w:p>
          <w:p w14:paraId="4DFB19FE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11-10, 02:28</w:t>
            </w:r>
          </w:p>
          <w:p w14:paraId="35210B40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11-12, procurar</w:t>
            </w:r>
          </w:p>
          <w:p w14:paraId="4FB97841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Exercício 11-B1, 01:01</w:t>
            </w:r>
          </w:p>
          <w:p w14:paraId="194745EF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5E52A003" w14:textId="77777777" w:rsidR="003E10A2" w:rsidRPr="008F14AC" w:rsidRDefault="003E10A2" w:rsidP="005F6B3D">
            <w:pPr>
              <w:tabs>
                <w:tab w:val="left" w:pos="4536"/>
              </w:tabs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Cap. 12: Ouvir as peças na íntegra</w:t>
            </w:r>
          </w:p>
          <w:p w14:paraId="22D18A27" w14:textId="77777777" w:rsidR="003E10A2" w:rsidRPr="008F14AC" w:rsidRDefault="003E10A2" w:rsidP="005F6B3D">
            <w:pPr>
              <w:tabs>
                <w:tab w:val="left" w:pos="4536"/>
              </w:tabs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12-2, 01:20</w:t>
            </w:r>
          </w:p>
          <w:p w14:paraId="5BADC5B2" w14:textId="77777777" w:rsidR="003E10A2" w:rsidRPr="008F14AC" w:rsidRDefault="003E10A2" w:rsidP="005F6B3D">
            <w:pPr>
              <w:tabs>
                <w:tab w:val="left" w:pos="4536"/>
              </w:tabs>
              <w:rPr>
                <w:rFonts w:ascii="Verdana" w:hAnsi="Verdana"/>
                <w:sz w:val="14"/>
                <w:szCs w:val="14"/>
              </w:rPr>
            </w:pPr>
          </w:p>
          <w:p w14:paraId="34861B1A" w14:textId="77777777" w:rsidR="003E10A2" w:rsidRPr="008F14AC" w:rsidRDefault="003E10A2" w:rsidP="005F6B3D">
            <w:pPr>
              <w:tabs>
                <w:tab w:val="left" w:pos="4536"/>
              </w:tabs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Cap. 13:</w:t>
            </w:r>
          </w:p>
          <w:p w14:paraId="17CA7B55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Exercício 13-B1, 00:11</w:t>
            </w:r>
          </w:p>
          <w:p w14:paraId="4DEA18E9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Ouvir as demais peças na íntegra</w:t>
            </w:r>
          </w:p>
          <w:p w14:paraId="28CA82DB" w14:textId="77777777" w:rsidR="003E10A2" w:rsidRPr="008F14AC" w:rsidRDefault="003E10A2" w:rsidP="005F6B3D">
            <w:pPr>
              <w:tabs>
                <w:tab w:val="left" w:pos="4536"/>
              </w:tabs>
              <w:rPr>
                <w:rFonts w:ascii="Verdana" w:hAnsi="Verdana"/>
                <w:sz w:val="14"/>
                <w:szCs w:val="14"/>
              </w:rPr>
            </w:pPr>
          </w:p>
          <w:p w14:paraId="7C0AC7B9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Cap. 14: Ouvir as peças na íntegra</w:t>
            </w:r>
          </w:p>
          <w:p w14:paraId="449CFEF1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  <w:p w14:paraId="55ED2B68" w14:textId="77777777" w:rsidR="003E10A2" w:rsidRPr="008F14AC" w:rsidRDefault="003E10A2" w:rsidP="005F6B3D">
            <w:pPr>
              <w:tabs>
                <w:tab w:val="left" w:pos="4536"/>
              </w:tabs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Cap. 15:</w:t>
            </w:r>
          </w:p>
          <w:p w14:paraId="06A7160B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Exemplo 15-8, c. 01:20</w:t>
            </w:r>
          </w:p>
          <w:p w14:paraId="53054EA1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 w:rsidRPr="008F14AC">
              <w:rPr>
                <w:rFonts w:ascii="Verdana" w:hAnsi="Verdana"/>
                <w:sz w:val="14"/>
                <w:szCs w:val="14"/>
              </w:rPr>
              <w:t>Ouvir as demais peças na íntegra</w:t>
            </w:r>
          </w:p>
          <w:p w14:paraId="0DA65DE5" w14:textId="77777777" w:rsidR="003E10A2" w:rsidRPr="008F14AC" w:rsidRDefault="003E10A2" w:rsidP="005F6B3D">
            <w:pPr>
              <w:tabs>
                <w:tab w:val="left" w:pos="4536"/>
              </w:tabs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12C8109" w14:textId="77777777" w:rsidR="003E10A2" w:rsidRPr="00C15624" w:rsidRDefault="003E10A2" w:rsidP="003E10A2">
      <w:pPr>
        <w:jc w:val="both"/>
        <w:rPr>
          <w:rFonts w:ascii="Verdana" w:hAnsi="Verdana"/>
          <w:sz w:val="16"/>
          <w:szCs w:val="16"/>
        </w:rPr>
      </w:pPr>
    </w:p>
    <w:p w14:paraId="035F21F2" w14:textId="77777777" w:rsidR="003E10A2" w:rsidRPr="00F90F93" w:rsidRDefault="003E10A2" w:rsidP="003E10A2">
      <w:pPr>
        <w:pStyle w:val="Ttulo"/>
        <w:jc w:val="center"/>
        <w:rPr>
          <w:rFonts w:ascii="Times New Roman" w:hAnsi="Times New Roman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br w:type="page"/>
      </w:r>
      <w:r w:rsidRPr="00F90F93">
        <w:rPr>
          <w:rFonts w:ascii="Times New Roman" w:hAnsi="Times New Roman"/>
          <w:sz w:val="28"/>
          <w:szCs w:val="28"/>
          <w:lang w:val="pt-BR"/>
        </w:rPr>
        <w:lastRenderedPageBreak/>
        <w:t>Título do trabalho: subtítulo (fonte Times</w:t>
      </w:r>
      <w:r>
        <w:rPr>
          <w:rFonts w:ascii="Times New Roman" w:hAnsi="Times New Roman"/>
          <w:sz w:val="28"/>
          <w:szCs w:val="28"/>
          <w:lang w:val="pt-BR"/>
        </w:rPr>
        <w:t xml:space="preserve"> New Roman</w:t>
      </w:r>
      <w:r w:rsidRPr="00F90F93">
        <w:rPr>
          <w:rFonts w:ascii="Times New Roman" w:hAnsi="Times New Roman"/>
          <w:sz w:val="28"/>
          <w:szCs w:val="28"/>
          <w:lang w:val="pt-BR"/>
        </w:rPr>
        <w:t>, tamanho 14, centralizado, espaço simples, negrito)</w:t>
      </w:r>
    </w:p>
    <w:p w14:paraId="73A5F510" w14:textId="77777777" w:rsidR="003E10A2" w:rsidRPr="00F90F93" w:rsidRDefault="003E10A2" w:rsidP="003E10A2">
      <w:pPr>
        <w:jc w:val="right"/>
        <w:rPr>
          <w:sz w:val="20"/>
          <w:szCs w:val="20"/>
        </w:rPr>
      </w:pPr>
    </w:p>
    <w:p w14:paraId="40B750D6" w14:textId="77777777" w:rsidR="003E10A2" w:rsidRPr="00F90F93" w:rsidRDefault="003E10A2" w:rsidP="003E10A2">
      <w:pPr>
        <w:jc w:val="right"/>
        <w:rPr>
          <w:sz w:val="20"/>
          <w:szCs w:val="20"/>
        </w:rPr>
      </w:pPr>
    </w:p>
    <w:p w14:paraId="53A4FC7B" w14:textId="77777777" w:rsidR="003E10A2" w:rsidRPr="00F90F93" w:rsidRDefault="003E10A2" w:rsidP="003E10A2">
      <w:pPr>
        <w:jc w:val="right"/>
        <w:rPr>
          <w:sz w:val="20"/>
          <w:szCs w:val="20"/>
        </w:rPr>
      </w:pPr>
      <w:r w:rsidRPr="00F90F93">
        <w:rPr>
          <w:sz w:val="20"/>
          <w:szCs w:val="20"/>
        </w:rPr>
        <w:t>Nome do autor</w:t>
      </w:r>
    </w:p>
    <w:p w14:paraId="7B76D33F" w14:textId="77777777" w:rsidR="003E10A2" w:rsidRPr="00F90F93" w:rsidRDefault="003E10A2" w:rsidP="003E10A2">
      <w:pPr>
        <w:jc w:val="right"/>
        <w:rPr>
          <w:sz w:val="20"/>
          <w:szCs w:val="20"/>
        </w:rPr>
      </w:pPr>
      <w:r w:rsidRPr="00F90F93">
        <w:rPr>
          <w:sz w:val="20"/>
          <w:szCs w:val="20"/>
        </w:rPr>
        <w:t>Universidade, e-mail</w:t>
      </w:r>
    </w:p>
    <w:p w14:paraId="18930C8E" w14:textId="77777777" w:rsidR="003E10A2" w:rsidRPr="00F90F93" w:rsidRDefault="003E10A2" w:rsidP="003E10A2">
      <w:pPr>
        <w:jc w:val="right"/>
        <w:rPr>
          <w:sz w:val="20"/>
          <w:szCs w:val="20"/>
        </w:rPr>
      </w:pPr>
    </w:p>
    <w:p w14:paraId="5C555004" w14:textId="77777777" w:rsidR="003E10A2" w:rsidRPr="00F90F93" w:rsidRDefault="003E10A2" w:rsidP="003E10A2">
      <w:pPr>
        <w:jc w:val="right"/>
        <w:rPr>
          <w:sz w:val="20"/>
          <w:szCs w:val="20"/>
        </w:rPr>
      </w:pPr>
    </w:p>
    <w:p w14:paraId="4FEB9EA4" w14:textId="51F3A4A5" w:rsidR="003E10A2" w:rsidRPr="00F90F93" w:rsidRDefault="003E10A2" w:rsidP="003E10A2">
      <w:pPr>
        <w:pStyle w:val="sumario"/>
        <w:ind w:left="709" w:right="709"/>
        <w:rPr>
          <w:rFonts w:ascii="Times New Roman" w:hAnsi="Times New Roman"/>
          <w:lang w:val="pt-BR"/>
        </w:rPr>
      </w:pPr>
      <w:r w:rsidRPr="00F90F93">
        <w:rPr>
          <w:rFonts w:ascii="Times New Roman" w:hAnsi="Times New Roman"/>
          <w:b/>
          <w:lang w:val="pt-BR"/>
        </w:rPr>
        <w:t>Resumo</w:t>
      </w:r>
      <w:r w:rsidRPr="00F90F93">
        <w:rPr>
          <w:rFonts w:ascii="Times New Roman" w:hAnsi="Times New Roman"/>
          <w:lang w:val="pt-BR"/>
        </w:rPr>
        <w:t xml:space="preserve">: </w:t>
      </w:r>
      <w:r>
        <w:rPr>
          <w:rFonts w:ascii="Times New Roman" w:hAnsi="Times New Roman"/>
          <w:lang w:val="pt-BR"/>
        </w:rPr>
        <w:t xml:space="preserve">Este é um </w:t>
      </w:r>
      <w:proofErr w:type="spellStart"/>
      <w:r>
        <w:rPr>
          <w:rFonts w:ascii="Times New Roman" w:hAnsi="Times New Roman"/>
          <w:i/>
          <w:iCs/>
          <w:lang w:val="pt-BR"/>
        </w:rPr>
        <w:t>template</w:t>
      </w:r>
      <w:proofErr w:type="spellEnd"/>
      <w:r>
        <w:rPr>
          <w:rFonts w:ascii="Times New Roman" w:hAnsi="Times New Roman"/>
          <w:i/>
          <w:iCs/>
          <w:lang w:val="pt-BR"/>
        </w:rPr>
        <w:t xml:space="preserve"> </w:t>
      </w:r>
      <w:r w:rsidRPr="003E10A2">
        <w:rPr>
          <w:rFonts w:ascii="Times New Roman" w:hAnsi="Times New Roman"/>
          <w:lang w:val="pt-BR"/>
        </w:rPr>
        <w:t>genérico para artigos</w:t>
      </w:r>
      <w:r>
        <w:rPr>
          <w:rFonts w:ascii="Times New Roman" w:hAnsi="Times New Roman"/>
          <w:i/>
          <w:iCs/>
          <w:lang w:val="pt-BR"/>
        </w:rPr>
        <w:t xml:space="preserve">. </w:t>
      </w:r>
      <w:r>
        <w:rPr>
          <w:rFonts w:ascii="Times New Roman" w:hAnsi="Times New Roman"/>
          <w:lang w:val="pt-BR"/>
        </w:rPr>
        <w:t>O r</w:t>
      </w:r>
      <w:r w:rsidRPr="00F90F93">
        <w:rPr>
          <w:rFonts w:ascii="Times New Roman" w:hAnsi="Times New Roman"/>
          <w:lang w:val="pt-BR"/>
        </w:rPr>
        <w:t xml:space="preserve">esumo do texto </w:t>
      </w:r>
      <w:r>
        <w:rPr>
          <w:rFonts w:ascii="Times New Roman" w:hAnsi="Times New Roman"/>
          <w:lang w:val="pt-BR"/>
        </w:rPr>
        <w:t xml:space="preserve">deve ter </w:t>
      </w:r>
      <w:r w:rsidRPr="00F90F93">
        <w:rPr>
          <w:rFonts w:ascii="Times New Roman" w:hAnsi="Times New Roman"/>
          <w:lang w:val="pt-BR"/>
        </w:rPr>
        <w:t>até 100 palavras. O resumo deve ser o último tópico do artigo a ser escrito, uma vez que deve constituir uma síntese do objetivo, da justificativa, da metodologia, do corpo do trabalho e da conclusão. (Fonte Times</w:t>
      </w:r>
      <w:r>
        <w:rPr>
          <w:rFonts w:ascii="Times New Roman" w:hAnsi="Times New Roman"/>
          <w:lang w:val="pt-BR"/>
        </w:rPr>
        <w:t xml:space="preserve"> New Roman</w:t>
      </w:r>
      <w:r w:rsidRPr="00F90F93">
        <w:rPr>
          <w:rFonts w:ascii="Times New Roman" w:hAnsi="Times New Roman"/>
          <w:lang w:val="pt-BR"/>
        </w:rPr>
        <w:t xml:space="preserve">, tamanho 10, espaço simples, justificado, </w:t>
      </w:r>
      <w:proofErr w:type="spellStart"/>
      <w:r w:rsidRPr="00F90F93">
        <w:rPr>
          <w:rFonts w:ascii="Times New Roman" w:hAnsi="Times New Roman"/>
          <w:lang w:val="pt-BR"/>
        </w:rPr>
        <w:t>indentação</w:t>
      </w:r>
      <w:proofErr w:type="spellEnd"/>
      <w:r w:rsidRPr="00F90F93">
        <w:rPr>
          <w:rFonts w:ascii="Times New Roman" w:hAnsi="Times New Roman"/>
          <w:lang w:val="pt-BR"/>
        </w:rPr>
        <w:t xml:space="preserve"> de 1,25 cm à esquerda e à direita</w:t>
      </w:r>
      <w:r>
        <w:rPr>
          <w:rFonts w:ascii="Times New Roman" w:hAnsi="Times New Roman"/>
          <w:lang w:val="pt-BR"/>
        </w:rPr>
        <w:t>,</w:t>
      </w:r>
      <w:r w:rsidRPr="00F90F93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d</w:t>
      </w:r>
      <w:r w:rsidRPr="00F90F93">
        <w:rPr>
          <w:rFonts w:ascii="Times New Roman" w:hAnsi="Times New Roman"/>
          <w:lang w:val="pt-BR"/>
        </w:rPr>
        <w:t>eixa</w:t>
      </w:r>
      <w:r>
        <w:rPr>
          <w:rFonts w:ascii="Times New Roman" w:hAnsi="Times New Roman"/>
          <w:lang w:val="pt-BR"/>
        </w:rPr>
        <w:t>ndo</w:t>
      </w:r>
      <w:r w:rsidRPr="00F90F93">
        <w:rPr>
          <w:rFonts w:ascii="Times New Roman" w:hAnsi="Times New Roman"/>
          <w:lang w:val="pt-BR"/>
        </w:rPr>
        <w:t xml:space="preserve"> uma linha em branco entre o Resumo e as Palavras-chave.</w:t>
      </w:r>
      <w:r>
        <w:rPr>
          <w:rFonts w:ascii="Times New Roman" w:hAnsi="Times New Roman"/>
          <w:lang w:val="pt-BR"/>
        </w:rPr>
        <w:t>)</w:t>
      </w:r>
    </w:p>
    <w:p w14:paraId="1D31D6B7" w14:textId="77777777" w:rsidR="003E10A2" w:rsidRPr="00F90F93" w:rsidRDefault="003E10A2" w:rsidP="003E10A2">
      <w:pPr>
        <w:ind w:left="709" w:right="709"/>
        <w:jc w:val="both"/>
        <w:rPr>
          <w:b/>
          <w:sz w:val="20"/>
          <w:szCs w:val="20"/>
        </w:rPr>
      </w:pPr>
    </w:p>
    <w:p w14:paraId="1C06FBDB" w14:textId="77777777" w:rsidR="003E10A2" w:rsidRPr="00783D09" w:rsidRDefault="003E10A2" w:rsidP="003E10A2">
      <w:pPr>
        <w:ind w:left="709" w:right="709"/>
        <w:jc w:val="both"/>
        <w:rPr>
          <w:sz w:val="20"/>
          <w:szCs w:val="20"/>
        </w:rPr>
      </w:pPr>
      <w:r w:rsidRPr="00F90F93">
        <w:rPr>
          <w:b/>
          <w:sz w:val="20"/>
          <w:szCs w:val="20"/>
        </w:rPr>
        <w:t>Palavras-chave:</w:t>
      </w:r>
      <w:r w:rsidRPr="00F90F93">
        <w:rPr>
          <w:sz w:val="20"/>
          <w:szCs w:val="20"/>
        </w:rPr>
        <w:t xml:space="preserve"> </w:t>
      </w:r>
      <w:r w:rsidRPr="00267A51">
        <w:rPr>
          <w:sz w:val="20"/>
          <w:szCs w:val="20"/>
        </w:rPr>
        <w:t>Listar até cinco palavras associadas ao foco do trabalho</w:t>
      </w:r>
      <w:r>
        <w:rPr>
          <w:sz w:val="20"/>
          <w:szCs w:val="20"/>
        </w:rPr>
        <w:t>, organizadas de forma que as mais abrangentes precedam as mais específicas e</w:t>
      </w:r>
      <w:r w:rsidRPr="00F90F93">
        <w:rPr>
          <w:sz w:val="20"/>
          <w:szCs w:val="20"/>
        </w:rPr>
        <w:t xml:space="preserve"> separadas por ponto</w:t>
      </w:r>
      <w:r>
        <w:rPr>
          <w:sz w:val="20"/>
          <w:szCs w:val="20"/>
        </w:rPr>
        <w:t xml:space="preserve"> (p.ex.,</w:t>
      </w:r>
      <w:r w:rsidRPr="00F90F93">
        <w:rPr>
          <w:sz w:val="20"/>
          <w:szCs w:val="20"/>
        </w:rPr>
        <w:t xml:space="preserve"> </w:t>
      </w:r>
      <w:r>
        <w:rPr>
          <w:sz w:val="20"/>
          <w:szCs w:val="20"/>
        </w:rPr>
        <w:t>Piano.</w:t>
      </w:r>
      <w:r w:rsidRPr="00F90F93">
        <w:rPr>
          <w:sz w:val="20"/>
          <w:szCs w:val="20"/>
        </w:rPr>
        <w:t xml:space="preserve"> Música do século XX</w:t>
      </w:r>
      <w:r>
        <w:rPr>
          <w:sz w:val="20"/>
          <w:szCs w:val="20"/>
        </w:rPr>
        <w:t xml:space="preserve">. </w:t>
      </w:r>
      <w:r w:rsidRPr="00F90F93">
        <w:rPr>
          <w:sz w:val="20"/>
          <w:szCs w:val="20"/>
        </w:rPr>
        <w:t>Gilberto Men</w:t>
      </w:r>
      <w:r>
        <w:rPr>
          <w:sz w:val="20"/>
          <w:szCs w:val="20"/>
        </w:rPr>
        <w:t>des</w:t>
      </w:r>
      <w:r w:rsidRPr="00F90F93">
        <w:rPr>
          <w:sz w:val="20"/>
          <w:szCs w:val="20"/>
        </w:rPr>
        <w:t>.</w:t>
      </w:r>
      <w:r>
        <w:rPr>
          <w:sz w:val="20"/>
          <w:szCs w:val="20"/>
        </w:rPr>
        <w:t>).</w:t>
      </w:r>
      <w:r w:rsidRPr="00783D09">
        <w:rPr>
          <w:rFonts w:ascii="Arial" w:hAnsi="Arial" w:cs="Arial"/>
          <w:b/>
          <w:lang w:eastAsia="en-US"/>
        </w:rPr>
        <w:t xml:space="preserve"> </w:t>
      </w:r>
      <w:r w:rsidRPr="00783D09">
        <w:rPr>
          <w:sz w:val="20"/>
          <w:szCs w:val="20"/>
        </w:rPr>
        <w:t xml:space="preserve">Recomenda-se que os termos sejam identificados em </w:t>
      </w:r>
      <w:proofErr w:type="spellStart"/>
      <w:r w:rsidRPr="00783D09">
        <w:rPr>
          <w:sz w:val="20"/>
          <w:szCs w:val="20"/>
        </w:rPr>
        <w:t>vocabulários</w:t>
      </w:r>
      <w:proofErr w:type="spellEnd"/>
      <w:r w:rsidRPr="00783D09">
        <w:rPr>
          <w:sz w:val="20"/>
          <w:szCs w:val="20"/>
        </w:rPr>
        <w:t xml:space="preserve"> controlados, disponíveis para consulta em: &lt;https://www.sibi.usp.br/produtos/</w:t>
      </w:r>
      <w:proofErr w:type="spellStart"/>
      <w:r w:rsidRPr="00783D09">
        <w:rPr>
          <w:sz w:val="20"/>
          <w:szCs w:val="20"/>
        </w:rPr>
        <w:t>vocabulario</w:t>
      </w:r>
      <w:proofErr w:type="spellEnd"/>
      <w:r w:rsidRPr="00783D09">
        <w:rPr>
          <w:sz w:val="20"/>
          <w:szCs w:val="20"/>
        </w:rPr>
        <w:t>-controlado-</w:t>
      </w:r>
      <w:proofErr w:type="spellStart"/>
      <w:r w:rsidRPr="00783D09">
        <w:rPr>
          <w:sz w:val="20"/>
          <w:szCs w:val="20"/>
        </w:rPr>
        <w:t>usp</w:t>
      </w:r>
      <w:proofErr w:type="spellEnd"/>
      <w:r w:rsidRPr="00783D09">
        <w:rPr>
          <w:sz w:val="20"/>
          <w:szCs w:val="20"/>
        </w:rPr>
        <w:t>/&gt;</w:t>
      </w:r>
      <w:r>
        <w:rPr>
          <w:sz w:val="20"/>
          <w:szCs w:val="20"/>
        </w:rPr>
        <w:t>.</w:t>
      </w:r>
      <w:r w:rsidRPr="00F90F93">
        <w:rPr>
          <w:sz w:val="20"/>
          <w:szCs w:val="20"/>
        </w:rPr>
        <w:t xml:space="preserve"> Deixar duas linhas em branco (fonte 10) entre as Palavras-chave e o corpo do texto (ou o subtítulo, se houver).</w:t>
      </w:r>
    </w:p>
    <w:p w14:paraId="52F8BE13" w14:textId="77777777" w:rsidR="003E10A2" w:rsidRPr="00F90F93" w:rsidRDefault="003E10A2" w:rsidP="003E10A2">
      <w:pPr>
        <w:ind w:left="709" w:right="709"/>
        <w:jc w:val="both"/>
        <w:rPr>
          <w:sz w:val="20"/>
          <w:szCs w:val="20"/>
        </w:rPr>
      </w:pPr>
    </w:p>
    <w:p w14:paraId="2BA0BD9D" w14:textId="77777777" w:rsidR="003E10A2" w:rsidRPr="00F90F93" w:rsidRDefault="003E10A2" w:rsidP="003E10A2">
      <w:pPr>
        <w:rPr>
          <w:sz w:val="20"/>
          <w:szCs w:val="20"/>
        </w:rPr>
      </w:pPr>
    </w:p>
    <w:p w14:paraId="5096FA4A" w14:textId="77777777" w:rsidR="003E10A2" w:rsidRDefault="003E10A2" w:rsidP="003E10A2">
      <w:pPr>
        <w:spacing w:line="360" w:lineRule="auto"/>
        <w:jc w:val="both"/>
      </w:pPr>
      <w:r w:rsidRPr="00F90F93">
        <w:tab/>
        <w:t xml:space="preserve">Redigir um texto introdutório que verse a respeito de aspectos que preparem o leitor para uma compreensão da análise musical que será apresentada. Por exemplo, esse texto pode confrontar conceitos teóricos de diversos autores, contextualizar historicamente o compositor e/ou </w:t>
      </w:r>
      <w:r>
        <w:t>sua(s)</w:t>
      </w:r>
      <w:r w:rsidRPr="00F90F93">
        <w:t xml:space="preserve"> tendência</w:t>
      </w:r>
      <w:r>
        <w:t>(s)</w:t>
      </w:r>
      <w:r w:rsidRPr="00F90F93">
        <w:t xml:space="preserve"> composicional</w:t>
      </w:r>
      <w:r>
        <w:t>(</w:t>
      </w:r>
      <w:proofErr w:type="spellStart"/>
      <w:r>
        <w:t>is</w:t>
      </w:r>
      <w:proofErr w:type="spellEnd"/>
      <w:r>
        <w:t>)</w:t>
      </w:r>
      <w:r w:rsidRPr="00F90F93">
        <w:t xml:space="preserve">. Deve incluir </w:t>
      </w:r>
      <w:r>
        <w:t xml:space="preserve">os </w:t>
      </w:r>
      <w:r w:rsidRPr="00F90F93">
        <w:t xml:space="preserve">objetivos, justificativa e metodologia utilizados para a realização do trabalho. </w:t>
      </w:r>
      <w:r w:rsidRPr="00F90F93">
        <w:rPr>
          <w:b/>
        </w:rPr>
        <w:t xml:space="preserve">Não </w:t>
      </w:r>
      <w:r>
        <w:rPr>
          <w:b/>
        </w:rPr>
        <w:t xml:space="preserve">pode </w:t>
      </w:r>
      <w:r w:rsidRPr="00F90F93">
        <w:rPr>
          <w:b/>
        </w:rPr>
        <w:t>incluir frases jornalísticas de efeito</w:t>
      </w:r>
      <w:r>
        <w:rPr>
          <w:b/>
        </w:rPr>
        <w:t xml:space="preserve">, biografias extensas e descrições do conteúdo do livro </w:t>
      </w:r>
      <w:proofErr w:type="spellStart"/>
      <w:r>
        <w:rPr>
          <w:b/>
        </w:rPr>
        <w:t>Kostka</w:t>
      </w:r>
      <w:proofErr w:type="spellEnd"/>
      <w:r w:rsidRPr="00F90F93">
        <w:rPr>
          <w:b/>
        </w:rPr>
        <w:t>.</w:t>
      </w:r>
      <w:r w:rsidRPr="003E2EE8">
        <w:t xml:space="preserve"> </w:t>
      </w:r>
      <w:r w:rsidRPr="00F90F93">
        <w:t>(Fonte Times</w:t>
      </w:r>
      <w:r>
        <w:t xml:space="preserve"> New Roman</w:t>
      </w:r>
      <w:r w:rsidRPr="00F90F93">
        <w:t>, tamanho 12, espaço simples, justificado, deixa</w:t>
      </w:r>
      <w:r>
        <w:t>ndo</w:t>
      </w:r>
      <w:r w:rsidRPr="00F90F93">
        <w:t xml:space="preserve"> uma linha em branco entre os parágrafos </w:t>
      </w:r>
      <w:r>
        <w:t>sem</w:t>
      </w:r>
      <w:r w:rsidRPr="00F90F93">
        <w:t xml:space="preserve"> espaçamento </w:t>
      </w:r>
      <w:r>
        <w:t>divisório</w:t>
      </w:r>
      <w:r w:rsidRPr="00F90F93">
        <w:t>.)</w:t>
      </w:r>
    </w:p>
    <w:p w14:paraId="4B0CC2F2" w14:textId="77777777" w:rsidR="003E10A2" w:rsidRPr="00F90F93" w:rsidRDefault="003E10A2" w:rsidP="003E10A2">
      <w:pPr>
        <w:spacing w:line="360" w:lineRule="auto"/>
        <w:ind w:firstLine="708"/>
        <w:jc w:val="both"/>
      </w:pPr>
      <w:r w:rsidRPr="00F90F93">
        <w:t xml:space="preserve">Toda </w:t>
      </w:r>
      <w:r>
        <w:t xml:space="preserve">informação </w:t>
      </w:r>
      <w:r w:rsidRPr="00F90F93">
        <w:t xml:space="preserve">contida </w:t>
      </w:r>
      <w:r>
        <w:t xml:space="preserve">no artigo </w:t>
      </w:r>
      <w:r w:rsidRPr="00F90F93">
        <w:t xml:space="preserve">deve vir seguida das referências sobre a fonte pesquisada. Para tanto, deve ser utilizado o formato </w:t>
      </w:r>
      <w:r>
        <w:t xml:space="preserve">da referência entre parênteses </w:t>
      </w:r>
      <w:r w:rsidRPr="00F90F93">
        <w:t>(SOBRENOME, ano, página), por exemplo (KOSTKA, 2012, p. 133), salvos os casos originários de reflexão do autor para o presente trabalho. O Resumo e a Introdução deverão corresponder a aproximadamente 10% da extensão do trabalho</w:t>
      </w:r>
      <w:r w:rsidRPr="00F90F93">
        <w:rPr>
          <w:rStyle w:val="Refdenotaderodap"/>
        </w:rPr>
        <w:footnoteReference w:id="1"/>
      </w:r>
      <w:r w:rsidRPr="00F90F93">
        <w:t>.</w:t>
      </w:r>
    </w:p>
    <w:p w14:paraId="439FA47E" w14:textId="77777777" w:rsidR="003E10A2" w:rsidRPr="00F90F93" w:rsidRDefault="003E10A2" w:rsidP="003E10A2">
      <w:pPr>
        <w:spacing w:line="360" w:lineRule="auto"/>
        <w:jc w:val="both"/>
      </w:pPr>
      <w:r w:rsidRPr="00F90F93">
        <w:tab/>
        <w:t>No ca</w:t>
      </w:r>
      <w:r>
        <w:t>so de uso das citações – seja ela direta</w:t>
      </w:r>
      <w:r w:rsidRPr="00F90F93">
        <w:t xml:space="preserve"> (</w:t>
      </w:r>
      <w:r>
        <w:t>em que o texto de outrem ve</w:t>
      </w:r>
      <w:r w:rsidRPr="00F90F93">
        <w:t>m ent</w:t>
      </w:r>
      <w:r>
        <w:t>re aspas) ou indireta</w:t>
      </w:r>
      <w:r w:rsidRPr="00F90F93">
        <w:t xml:space="preserve"> (em que você narra o que leu no texto de outrem ou em </w:t>
      </w:r>
      <w:r>
        <w:t>que você cita seu</w:t>
      </w:r>
      <w:r w:rsidRPr="00F90F93">
        <w:t xml:space="preserve"> texto </w:t>
      </w:r>
      <w:r>
        <w:t>anterior</w:t>
      </w:r>
      <w:r w:rsidRPr="00F90F93">
        <w:t xml:space="preserve">) –, </w:t>
      </w:r>
      <w:r>
        <w:t xml:space="preserve">deve </w:t>
      </w:r>
      <w:r w:rsidRPr="00F90F93">
        <w:t xml:space="preserve">usar sempre o formato </w:t>
      </w:r>
      <w:r>
        <w:t xml:space="preserve">da referência entre parênteses </w:t>
      </w:r>
      <w:r w:rsidRPr="00F90F93">
        <w:t xml:space="preserve">(SOBRENOME, ano, página). As citações diretas </w:t>
      </w:r>
      <w:r>
        <w:t xml:space="preserve">que tenham </w:t>
      </w:r>
      <w:r w:rsidRPr="00F90F93">
        <w:t>mais do que três linhas</w:t>
      </w:r>
      <w:r>
        <w:t xml:space="preserve"> </w:t>
      </w:r>
      <w:r w:rsidRPr="00F90F93">
        <w:t>devem ser destacadas da seguinte maneira:</w:t>
      </w:r>
    </w:p>
    <w:p w14:paraId="5E7642CC" w14:textId="77777777" w:rsidR="003E10A2" w:rsidRPr="00F90F93" w:rsidRDefault="003E10A2" w:rsidP="003E10A2"/>
    <w:p w14:paraId="79ED81D2" w14:textId="77777777" w:rsidR="003E10A2" w:rsidRPr="00021A79" w:rsidRDefault="003E10A2" w:rsidP="003E10A2">
      <w:pPr>
        <w:pStyle w:val="citao"/>
        <w:ind w:left="2268" w:right="-1"/>
        <w:rPr>
          <w:rFonts w:ascii="Times New Roman" w:hAnsi="Times New Roman"/>
          <w:lang w:val="pt-BR"/>
        </w:rPr>
      </w:pPr>
      <w:r w:rsidRPr="00021A79">
        <w:rPr>
          <w:rFonts w:ascii="Times New Roman" w:hAnsi="Times New Roman"/>
          <w:lang w:val="pt-BR"/>
        </w:rPr>
        <w:t xml:space="preserve">“Este parágrafo de citação direta possui mais do que três linhas (fonte Times New Roman, tamanho 10, espaço simples, </w:t>
      </w:r>
      <w:proofErr w:type="spellStart"/>
      <w:r w:rsidRPr="00021A79">
        <w:rPr>
          <w:rFonts w:ascii="Times New Roman" w:hAnsi="Times New Roman"/>
          <w:lang w:val="pt-BR"/>
        </w:rPr>
        <w:t>indentação</w:t>
      </w:r>
      <w:proofErr w:type="spellEnd"/>
      <w:r w:rsidRPr="00021A79">
        <w:rPr>
          <w:rFonts w:ascii="Times New Roman" w:hAnsi="Times New Roman"/>
          <w:lang w:val="pt-BR"/>
        </w:rPr>
        <w:t xml:space="preserve"> de 4,0 cm à esquerda). Observe que ‘as aspas simples podem ser usadas somente no interior de uma citação delimitada por aspas duplas’. Lembramos que trabalhos copiados de outrem ou que consist</w:t>
      </w:r>
      <w:r>
        <w:rPr>
          <w:rFonts w:ascii="Times New Roman" w:hAnsi="Times New Roman"/>
          <w:lang w:val="pt-BR"/>
        </w:rPr>
        <w:t>a</w:t>
      </w:r>
      <w:r w:rsidRPr="00021A79">
        <w:rPr>
          <w:rFonts w:ascii="Times New Roman" w:hAnsi="Times New Roman"/>
          <w:lang w:val="pt-BR"/>
        </w:rPr>
        <w:t>m em tradução literal do trabalho de outrem serão avaliados com nota zero</w:t>
      </w:r>
      <w:r>
        <w:rPr>
          <w:rFonts w:ascii="Times New Roman" w:hAnsi="Times New Roman"/>
          <w:lang w:val="pt-BR"/>
        </w:rPr>
        <w:t>, tendo em vista ser</w:t>
      </w:r>
      <w:r w:rsidRPr="00021A79">
        <w:rPr>
          <w:rFonts w:ascii="Times New Roman" w:hAnsi="Times New Roman"/>
          <w:lang w:val="pt-BR"/>
        </w:rPr>
        <w:t xml:space="preserve"> de grande importância </w:t>
      </w:r>
      <w:r>
        <w:rPr>
          <w:rFonts w:ascii="Times New Roman" w:hAnsi="Times New Roman"/>
          <w:lang w:val="pt-BR"/>
        </w:rPr>
        <w:t>a</w:t>
      </w:r>
      <w:r w:rsidRPr="00021A79">
        <w:rPr>
          <w:rFonts w:ascii="Times New Roman" w:hAnsi="Times New Roman"/>
          <w:lang w:val="pt-BR"/>
        </w:rPr>
        <w:t xml:space="preserve"> experiência da autonomia na elaboração de um texto” (SOBRENOME, ano, p. </w:t>
      </w:r>
      <w:proofErr w:type="spellStart"/>
      <w:r w:rsidRPr="00021A79">
        <w:rPr>
          <w:rFonts w:ascii="Times New Roman" w:hAnsi="Times New Roman"/>
          <w:lang w:val="pt-BR"/>
        </w:rPr>
        <w:t>xx</w:t>
      </w:r>
      <w:proofErr w:type="spellEnd"/>
      <w:r w:rsidRPr="00021A79">
        <w:rPr>
          <w:rFonts w:ascii="Times New Roman" w:hAnsi="Times New Roman"/>
          <w:lang w:val="pt-BR"/>
        </w:rPr>
        <w:t>).</w:t>
      </w:r>
    </w:p>
    <w:p w14:paraId="279A3CD7" w14:textId="77777777" w:rsidR="003E10A2" w:rsidRPr="00F90F93" w:rsidRDefault="003E10A2" w:rsidP="003E10A2">
      <w:pPr>
        <w:jc w:val="both"/>
      </w:pPr>
    </w:p>
    <w:p w14:paraId="631CDF24" w14:textId="77777777" w:rsidR="003E10A2" w:rsidRPr="00F90F93" w:rsidRDefault="003E10A2" w:rsidP="003E10A2">
      <w:pPr>
        <w:pStyle w:val="Sub-ttulo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F90F93">
        <w:rPr>
          <w:rFonts w:ascii="Times New Roman" w:hAnsi="Times New Roman"/>
          <w:sz w:val="24"/>
          <w:szCs w:val="24"/>
          <w:lang w:val="pt-BR"/>
        </w:rPr>
        <w:t xml:space="preserve">Análise musical da peça </w:t>
      </w:r>
      <w:proofErr w:type="spellStart"/>
      <w:r w:rsidRPr="00F90F93">
        <w:rPr>
          <w:rFonts w:ascii="Times New Roman" w:hAnsi="Times New Roman"/>
          <w:i/>
          <w:sz w:val="24"/>
          <w:szCs w:val="24"/>
          <w:lang w:val="pt-BR"/>
        </w:rPr>
        <w:t>xxxx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, de Fulano de Tal</w:t>
      </w:r>
    </w:p>
    <w:p w14:paraId="65A95C84" w14:textId="77777777" w:rsidR="003E10A2" w:rsidRDefault="003E10A2" w:rsidP="003E10A2">
      <w:pPr>
        <w:spacing w:line="360" w:lineRule="auto"/>
        <w:jc w:val="both"/>
      </w:pPr>
      <w:r w:rsidRPr="00F90F93">
        <w:tab/>
        <w:t xml:space="preserve">Redigir um parágrafo introdutório à análise que traga informações extramusicais sobre a peça – por exemplo, </w:t>
      </w:r>
      <w:r>
        <w:t xml:space="preserve">a </w:t>
      </w:r>
      <w:r w:rsidRPr="00F90F93">
        <w:t xml:space="preserve">data e </w:t>
      </w:r>
      <w:r>
        <w:t xml:space="preserve">o </w:t>
      </w:r>
      <w:r w:rsidRPr="00F90F93">
        <w:t xml:space="preserve">local em que foi composta, </w:t>
      </w:r>
      <w:r>
        <w:t xml:space="preserve">a </w:t>
      </w:r>
      <w:r w:rsidRPr="00F90F93">
        <w:t>dedicatória, aspectos que motivaram sua composição (como a apreciação de uma escultura, de um fenômeno natural, o contato com obras de outro compositor etc.)</w:t>
      </w:r>
      <w:r>
        <w:t>, bem como considerações sobre o texto literário, quando se tratar de uma canção</w:t>
      </w:r>
      <w:r w:rsidRPr="00F90F93">
        <w:t>.</w:t>
      </w:r>
    </w:p>
    <w:p w14:paraId="2D4F1822" w14:textId="77777777" w:rsidR="003E10A2" w:rsidRPr="00F90F93" w:rsidRDefault="003E10A2" w:rsidP="003E10A2">
      <w:pPr>
        <w:spacing w:line="360" w:lineRule="auto"/>
        <w:ind w:firstLine="708"/>
        <w:jc w:val="both"/>
      </w:pPr>
      <w:r w:rsidRPr="00F90F93">
        <w:t xml:space="preserve">Se for o caso, voltar-se à apresentação da forma e do material escalar e/ou </w:t>
      </w:r>
      <w:r>
        <w:t xml:space="preserve">dos </w:t>
      </w:r>
      <w:r w:rsidRPr="00F90F93">
        <w:t>conjuntos e/ou outro</w:t>
      </w:r>
      <w:r>
        <w:t xml:space="preserve"> aspecto formativo</w:t>
      </w:r>
      <w:r w:rsidRPr="00F90F93">
        <w:t xml:space="preserve"> da peça, finalizando essa passagem com uma reflexão sobre a interação entre material e forma.</w:t>
      </w:r>
    </w:p>
    <w:p w14:paraId="4E5DA492" w14:textId="77777777" w:rsidR="003E10A2" w:rsidRPr="00F90F93" w:rsidRDefault="003E10A2" w:rsidP="003E10A2">
      <w:pPr>
        <w:spacing w:line="360" w:lineRule="auto"/>
        <w:jc w:val="both"/>
      </w:pPr>
      <w:r w:rsidRPr="00F90F93">
        <w:tab/>
        <w:t>As figuras devem ser</w:t>
      </w:r>
      <w:r>
        <w:t>:</w:t>
      </w:r>
      <w:r w:rsidRPr="00F90F93">
        <w:t xml:space="preserve"> separadas do texto por uma linha em branco</w:t>
      </w:r>
      <w:r>
        <w:t>, seguidas por uma legenda e trazer</w:t>
      </w:r>
      <w:r w:rsidRPr="00F90F93">
        <w:t xml:space="preserve"> indicações como (Fig. 1) no corpo do texto.</w:t>
      </w:r>
    </w:p>
    <w:p w14:paraId="797F552B" w14:textId="77777777" w:rsidR="003E10A2" w:rsidRDefault="003E10A2" w:rsidP="003E10A2">
      <w:pPr>
        <w:jc w:val="both"/>
      </w:pPr>
      <w:r w:rsidRPr="00F90F93">
        <w:tab/>
      </w:r>
    </w:p>
    <w:p w14:paraId="24F3548C" w14:textId="77777777" w:rsidR="003E10A2" w:rsidRPr="00F90F93" w:rsidRDefault="003E10A2" w:rsidP="003E10A2">
      <w:pPr>
        <w:jc w:val="center"/>
      </w:pPr>
      <w:r w:rsidRPr="00027615">
        <w:rPr>
          <w:noProof/>
        </w:rPr>
        <w:drawing>
          <wp:inline distT="0" distB="0" distL="0" distR="0" wp14:anchorId="62D44757" wp14:editId="04C1B365">
            <wp:extent cx="3429000" cy="984885"/>
            <wp:effectExtent l="0" t="0" r="0" b="0"/>
            <wp:docPr id="1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F5780" w14:textId="77777777" w:rsidR="003E10A2" w:rsidRDefault="003E10A2" w:rsidP="003E10A2">
      <w:pPr>
        <w:pStyle w:val="figura"/>
        <w:ind w:left="0" w:right="-1"/>
        <w:jc w:val="center"/>
        <w:rPr>
          <w:rFonts w:ascii="Times New Roman" w:hAnsi="Times New Roman"/>
          <w:lang w:val="pt-BR"/>
        </w:rPr>
      </w:pPr>
    </w:p>
    <w:p w14:paraId="4FCC9EC5" w14:textId="77777777" w:rsidR="003E10A2" w:rsidRPr="00F90F93" w:rsidRDefault="003E10A2" w:rsidP="003E10A2">
      <w:pPr>
        <w:pStyle w:val="figura"/>
        <w:ind w:left="0" w:right="-1"/>
        <w:jc w:val="center"/>
        <w:rPr>
          <w:rFonts w:ascii="Times New Roman" w:hAnsi="Times New Roman"/>
          <w:lang w:val="pt-BR"/>
        </w:rPr>
      </w:pPr>
      <w:r w:rsidRPr="009A2ECF">
        <w:rPr>
          <w:rFonts w:ascii="Times New Roman" w:hAnsi="Times New Roman"/>
          <w:b/>
          <w:lang w:val="pt-BR"/>
        </w:rPr>
        <w:t>Fig. 1:</w:t>
      </w:r>
      <w:r w:rsidRPr="00F90F93">
        <w:rPr>
          <w:rFonts w:ascii="Times New Roman" w:hAnsi="Times New Roman"/>
          <w:lang w:val="pt-BR"/>
        </w:rPr>
        <w:t xml:space="preserve"> Legenda da Figura, </w:t>
      </w:r>
      <w:r>
        <w:rPr>
          <w:rFonts w:ascii="Times New Roman" w:hAnsi="Times New Roman"/>
          <w:lang w:val="pt-BR"/>
        </w:rPr>
        <w:t xml:space="preserve">do </w:t>
      </w:r>
      <w:r w:rsidRPr="00F90F93">
        <w:rPr>
          <w:rFonts w:ascii="Times New Roman" w:hAnsi="Times New Roman"/>
          <w:lang w:val="pt-BR"/>
        </w:rPr>
        <w:t xml:space="preserve">Gráfico ou </w:t>
      </w:r>
      <w:r>
        <w:rPr>
          <w:rFonts w:ascii="Times New Roman" w:hAnsi="Times New Roman"/>
          <w:lang w:val="pt-BR"/>
        </w:rPr>
        <w:t xml:space="preserve">da </w:t>
      </w:r>
      <w:r w:rsidRPr="00F90F93">
        <w:rPr>
          <w:rFonts w:ascii="Times New Roman" w:hAnsi="Times New Roman"/>
          <w:lang w:val="pt-BR"/>
        </w:rPr>
        <w:t>Tabela</w:t>
      </w:r>
      <w:r>
        <w:rPr>
          <w:rFonts w:ascii="Times New Roman" w:hAnsi="Times New Roman"/>
          <w:lang w:val="pt-BR"/>
        </w:rPr>
        <w:t xml:space="preserve">, que justifique e/ou explique em uma frase a necessidade de sua inserção no texto </w:t>
      </w:r>
      <w:r w:rsidRPr="00F90F93">
        <w:rPr>
          <w:rFonts w:ascii="Times New Roman" w:hAnsi="Times New Roman"/>
          <w:lang w:val="pt-BR"/>
        </w:rPr>
        <w:t>(fonte Times</w:t>
      </w:r>
      <w:r>
        <w:rPr>
          <w:rFonts w:ascii="Times New Roman" w:hAnsi="Times New Roman"/>
          <w:lang w:val="pt-BR"/>
        </w:rPr>
        <w:t xml:space="preserve"> New Roman</w:t>
      </w:r>
      <w:r w:rsidRPr="00F90F93">
        <w:rPr>
          <w:rFonts w:ascii="Times New Roman" w:hAnsi="Times New Roman"/>
          <w:lang w:val="pt-BR"/>
        </w:rPr>
        <w:t>, tamanho 10, espaço simples)</w:t>
      </w:r>
      <w:r>
        <w:rPr>
          <w:rFonts w:ascii="Times New Roman" w:hAnsi="Times New Roman"/>
          <w:lang w:val="pt-BR"/>
        </w:rPr>
        <w:t xml:space="preserve">. Deve vir acompanhada de especificações que remetam à sua origem, como p.ex., </w:t>
      </w:r>
      <w:r w:rsidRPr="00F90F93">
        <w:rPr>
          <w:rFonts w:ascii="Times New Roman" w:hAnsi="Times New Roman"/>
          <w:lang w:val="pt-BR"/>
        </w:rPr>
        <w:t xml:space="preserve">Compositor, </w:t>
      </w:r>
      <w:r w:rsidRPr="00F90F93">
        <w:rPr>
          <w:rFonts w:ascii="Times New Roman" w:hAnsi="Times New Roman"/>
          <w:i/>
          <w:lang w:val="pt-BR"/>
        </w:rPr>
        <w:t>Peça</w:t>
      </w:r>
      <w:r w:rsidRPr="00F90F93">
        <w:rPr>
          <w:rFonts w:ascii="Times New Roman" w:hAnsi="Times New Roman"/>
          <w:lang w:val="pt-BR"/>
        </w:rPr>
        <w:t xml:space="preserve">, III (comp. </w:t>
      </w:r>
      <w:proofErr w:type="spellStart"/>
      <w:r w:rsidRPr="00F90F93">
        <w:rPr>
          <w:rFonts w:ascii="Times New Roman" w:hAnsi="Times New Roman"/>
          <w:lang w:val="pt-BR"/>
        </w:rPr>
        <w:t>xx-xx</w:t>
      </w:r>
      <w:proofErr w:type="spellEnd"/>
      <w:r w:rsidRPr="00F90F93">
        <w:rPr>
          <w:rFonts w:ascii="Times New Roman" w:hAnsi="Times New Roman"/>
          <w:lang w:val="pt-BR"/>
        </w:rPr>
        <w:t>).</w:t>
      </w:r>
    </w:p>
    <w:p w14:paraId="77F3BA2A" w14:textId="77777777" w:rsidR="003E10A2" w:rsidRPr="00185C33" w:rsidRDefault="003E10A2" w:rsidP="003E10A2">
      <w:pPr>
        <w:spacing w:line="360" w:lineRule="auto"/>
      </w:pPr>
    </w:p>
    <w:p w14:paraId="5C39CBDA" w14:textId="77777777" w:rsidR="003E10A2" w:rsidRPr="00F90F93" w:rsidRDefault="003E10A2" w:rsidP="003E10A2">
      <w:pPr>
        <w:spacing w:line="360" w:lineRule="auto"/>
        <w:jc w:val="both"/>
      </w:pPr>
      <w:r w:rsidRPr="00185C33">
        <w:tab/>
        <w:t xml:space="preserve">As denominações </w:t>
      </w:r>
      <w:r>
        <w:t>sobre</w:t>
      </w:r>
      <w:r w:rsidRPr="00185C33">
        <w:t xml:space="preserve"> notas, acordes ou tonalidades devem ser escritas com a inicial maiúscula (</w:t>
      </w:r>
      <w:r>
        <w:t>p.ex.</w:t>
      </w:r>
      <w:r w:rsidRPr="00185C33">
        <w:t xml:space="preserve">, </w:t>
      </w:r>
      <w:r>
        <w:t xml:space="preserve">nota </w:t>
      </w:r>
      <w:r w:rsidRPr="00185C33">
        <w:t xml:space="preserve">Ré, Mi b maior, Fá # menor). A designação para conjuntos deve ser, </w:t>
      </w:r>
      <w:r>
        <w:t>p.ex.</w:t>
      </w:r>
      <w:r w:rsidRPr="00185C33">
        <w:t>, conjunto 3-5 (016) na primeira</w:t>
      </w:r>
      <w:r w:rsidRPr="00F90F93">
        <w:t xml:space="preserve"> aparição</w:t>
      </w:r>
      <w:r>
        <w:t xml:space="preserve"> e </w:t>
      </w:r>
      <w:r w:rsidRPr="00F90F93">
        <w:t>conjunto 3-5</w:t>
      </w:r>
      <w:r>
        <w:t xml:space="preserve"> </w:t>
      </w:r>
      <w:r w:rsidRPr="00F90F93">
        <w:t>nas próximas inserções.</w:t>
      </w:r>
    </w:p>
    <w:p w14:paraId="304E47EF" w14:textId="77777777" w:rsidR="003E10A2" w:rsidRPr="00783D09" w:rsidRDefault="003E10A2" w:rsidP="003E10A2">
      <w:pPr>
        <w:spacing w:line="360" w:lineRule="auto"/>
        <w:jc w:val="both"/>
        <w:rPr>
          <w:b/>
        </w:rPr>
      </w:pPr>
    </w:p>
    <w:p w14:paraId="462A5837" w14:textId="77777777" w:rsidR="003E10A2" w:rsidRPr="00783D09" w:rsidRDefault="003E10A2" w:rsidP="003E10A2">
      <w:pPr>
        <w:spacing w:line="360" w:lineRule="auto"/>
        <w:jc w:val="both"/>
        <w:rPr>
          <w:b/>
        </w:rPr>
      </w:pPr>
      <w:r w:rsidRPr="00783D09">
        <w:rPr>
          <w:b/>
        </w:rPr>
        <w:t>Tempo e rítmica</w:t>
      </w:r>
    </w:p>
    <w:p w14:paraId="61871F41" w14:textId="77777777" w:rsidR="003E10A2" w:rsidRPr="00F90F93" w:rsidRDefault="003E10A2" w:rsidP="003E10A2">
      <w:pPr>
        <w:spacing w:line="360" w:lineRule="auto"/>
        <w:jc w:val="both"/>
      </w:pPr>
      <w:r w:rsidRPr="00F90F93">
        <w:tab/>
        <w:t>Apresentar os aspectos temporais da peça, considera</w:t>
      </w:r>
      <w:r>
        <w:t>ndo</w:t>
      </w:r>
      <w:r w:rsidRPr="00F90F93">
        <w:t xml:space="preserve"> os conceitos aprendidos no Cap. 6 do livro escrito por </w:t>
      </w:r>
      <w:proofErr w:type="spellStart"/>
      <w:r w:rsidRPr="00F90F93">
        <w:t>Kostka</w:t>
      </w:r>
      <w:proofErr w:type="spellEnd"/>
      <w:r w:rsidRPr="00F90F93">
        <w:t xml:space="preserve"> (2012, p. 114-39)</w:t>
      </w:r>
      <w:r>
        <w:t xml:space="preserve"> e relacionando-os com os demais aspectos da peça</w:t>
      </w:r>
      <w:r w:rsidRPr="00F90F93">
        <w:t xml:space="preserve">. </w:t>
      </w:r>
    </w:p>
    <w:p w14:paraId="17C6E253" w14:textId="77777777" w:rsidR="003E10A2" w:rsidRPr="00F90F93" w:rsidRDefault="003E10A2" w:rsidP="003E10A2">
      <w:pPr>
        <w:spacing w:line="360" w:lineRule="auto"/>
        <w:jc w:val="both"/>
      </w:pPr>
    </w:p>
    <w:p w14:paraId="43E5383C" w14:textId="77777777" w:rsidR="003E10A2" w:rsidRPr="00F90F93" w:rsidRDefault="003E10A2" w:rsidP="003E10A2">
      <w:pPr>
        <w:spacing w:line="360" w:lineRule="auto"/>
        <w:jc w:val="both"/>
        <w:rPr>
          <w:b/>
        </w:rPr>
      </w:pPr>
      <w:r w:rsidRPr="00F90F93">
        <w:rPr>
          <w:b/>
        </w:rPr>
        <w:t>Dinâmica e articulação</w:t>
      </w:r>
    </w:p>
    <w:p w14:paraId="4BAB2479" w14:textId="77777777" w:rsidR="003E10A2" w:rsidRPr="00F90F93" w:rsidRDefault="003E10A2" w:rsidP="003E10A2">
      <w:pPr>
        <w:spacing w:line="360" w:lineRule="auto"/>
        <w:jc w:val="both"/>
      </w:pPr>
      <w:r w:rsidRPr="00F90F93">
        <w:tab/>
        <w:t>Referir-se a questões decorrentes do uso da dinâmica e da articulação pelo compositor na peça em questão</w:t>
      </w:r>
      <w:r>
        <w:t>, relacionando-os com os demais aspectos da peça</w:t>
      </w:r>
      <w:r w:rsidRPr="00F90F93">
        <w:t xml:space="preserve">. </w:t>
      </w:r>
    </w:p>
    <w:p w14:paraId="7FA30527" w14:textId="77777777" w:rsidR="003E10A2" w:rsidRPr="00F90F93" w:rsidRDefault="003E10A2" w:rsidP="003E10A2">
      <w:pPr>
        <w:spacing w:line="360" w:lineRule="auto"/>
        <w:jc w:val="both"/>
      </w:pPr>
    </w:p>
    <w:p w14:paraId="2C09A926" w14:textId="77777777" w:rsidR="003E10A2" w:rsidRPr="00F90F93" w:rsidRDefault="003E10A2" w:rsidP="003E10A2">
      <w:pPr>
        <w:spacing w:line="360" w:lineRule="auto"/>
        <w:jc w:val="both"/>
        <w:rPr>
          <w:b/>
        </w:rPr>
      </w:pPr>
      <w:r w:rsidRPr="00F90F93">
        <w:rPr>
          <w:b/>
        </w:rPr>
        <w:t>Textura, densidade e timbre</w:t>
      </w:r>
    </w:p>
    <w:p w14:paraId="09AAD393" w14:textId="77777777" w:rsidR="003E10A2" w:rsidRPr="00F90F93" w:rsidRDefault="003E10A2" w:rsidP="003E10A2">
      <w:pPr>
        <w:spacing w:line="360" w:lineRule="auto"/>
        <w:jc w:val="both"/>
      </w:pPr>
      <w:r w:rsidRPr="00F90F93">
        <w:tab/>
        <w:t xml:space="preserve">Reportar-se ao uso de textura, densidade e timbre, considerados os conceitos aprendidos no Cap. 11 do livro escrito por </w:t>
      </w:r>
      <w:proofErr w:type="spellStart"/>
      <w:r w:rsidRPr="00F90F93">
        <w:t>Kostka</w:t>
      </w:r>
      <w:proofErr w:type="spellEnd"/>
      <w:r w:rsidRPr="00F90F93">
        <w:t xml:space="preserve"> (2012, p. 222-44).</w:t>
      </w:r>
    </w:p>
    <w:p w14:paraId="79836DCA" w14:textId="77777777" w:rsidR="003E10A2" w:rsidRPr="00F90F93" w:rsidRDefault="003E10A2" w:rsidP="003E10A2">
      <w:pPr>
        <w:spacing w:line="360" w:lineRule="auto"/>
        <w:jc w:val="both"/>
      </w:pPr>
    </w:p>
    <w:p w14:paraId="4217D1D9" w14:textId="77777777" w:rsidR="003E10A2" w:rsidRPr="00F90F93" w:rsidRDefault="003E10A2" w:rsidP="003E10A2">
      <w:pPr>
        <w:spacing w:line="360" w:lineRule="auto"/>
        <w:jc w:val="both"/>
        <w:rPr>
          <w:b/>
        </w:rPr>
      </w:pPr>
      <w:r w:rsidRPr="00F90F93">
        <w:rPr>
          <w:b/>
        </w:rPr>
        <w:t>Conclusão (ou Considerações finais)</w:t>
      </w:r>
    </w:p>
    <w:p w14:paraId="26DA483A" w14:textId="77777777" w:rsidR="003E10A2" w:rsidRPr="00F90F93" w:rsidRDefault="003E10A2" w:rsidP="003E10A2">
      <w:pPr>
        <w:spacing w:line="360" w:lineRule="auto"/>
        <w:jc w:val="both"/>
      </w:pPr>
      <w:r w:rsidRPr="00F90F93">
        <w:tab/>
        <w:t>Na Conclusão, inter-relacionar os aspectos apreendidos e contextualizados musicalmente</w:t>
      </w:r>
      <w:r>
        <w:t xml:space="preserve">, </w:t>
      </w:r>
      <w:r w:rsidRPr="00F90F93">
        <w:t>tecer observações a respeito da inter-relação entre textura, densidade</w:t>
      </w:r>
      <w:r>
        <w:t>,</w:t>
      </w:r>
      <w:r w:rsidRPr="00F90F93">
        <w:t xml:space="preserve"> timbre</w:t>
      </w:r>
      <w:r>
        <w:t>,</w:t>
      </w:r>
      <w:r w:rsidRPr="00F90F93">
        <w:t xml:space="preserve"> dinâmica, articulação, tempo, rítmica, material</w:t>
      </w:r>
      <w:r>
        <w:t xml:space="preserve"> e forma. </w:t>
      </w:r>
      <w:r w:rsidRPr="00F90F93">
        <w:rPr>
          <w:b/>
        </w:rPr>
        <w:t>Não incluir reflex</w:t>
      </w:r>
      <w:r>
        <w:rPr>
          <w:b/>
        </w:rPr>
        <w:t>ões</w:t>
      </w:r>
      <w:r w:rsidRPr="00F90F93">
        <w:rPr>
          <w:b/>
        </w:rPr>
        <w:t xml:space="preserve"> a respeito do seu aprendizado, frases jornalísticas de efeito</w:t>
      </w:r>
      <w:r>
        <w:rPr>
          <w:b/>
        </w:rPr>
        <w:t>,</w:t>
      </w:r>
      <w:r w:rsidRPr="001C23C5">
        <w:rPr>
          <w:b/>
        </w:rPr>
        <w:t xml:space="preserve"> </w:t>
      </w:r>
      <w:r w:rsidRPr="00F90F93">
        <w:rPr>
          <w:b/>
        </w:rPr>
        <w:t>citações de trabalhos de outrem</w:t>
      </w:r>
      <w:r>
        <w:rPr>
          <w:b/>
        </w:rPr>
        <w:t>, nem enaltecer a genialidade do compositor</w:t>
      </w:r>
      <w:r w:rsidRPr="00F90F93">
        <w:rPr>
          <w:b/>
        </w:rPr>
        <w:t xml:space="preserve">. </w:t>
      </w:r>
      <w:r w:rsidRPr="00F90F93">
        <w:t xml:space="preserve">Este é um espaço para a reflexão do autor a respeito de aspectos </w:t>
      </w:r>
      <w:r>
        <w:t>que ele considerou</w:t>
      </w:r>
      <w:r w:rsidRPr="00F90F93">
        <w:t xml:space="preserve"> relevantes. </w:t>
      </w:r>
    </w:p>
    <w:p w14:paraId="1F119D1C" w14:textId="77777777" w:rsidR="003E10A2" w:rsidRPr="00F90F93" w:rsidRDefault="003E10A2" w:rsidP="003E10A2"/>
    <w:p w14:paraId="01C4EBF4" w14:textId="77777777" w:rsidR="003E10A2" w:rsidRPr="00F90F93" w:rsidRDefault="003E10A2" w:rsidP="003E10A2">
      <w:pPr>
        <w:pStyle w:val="Sub-ttulo"/>
        <w:rPr>
          <w:rFonts w:ascii="Times New Roman" w:hAnsi="Times New Roman"/>
          <w:sz w:val="24"/>
          <w:szCs w:val="24"/>
          <w:lang w:val="pt-BR"/>
        </w:rPr>
      </w:pPr>
      <w:r w:rsidRPr="00F90F93">
        <w:rPr>
          <w:rFonts w:ascii="Times New Roman" w:hAnsi="Times New Roman"/>
          <w:sz w:val="24"/>
          <w:szCs w:val="24"/>
          <w:lang w:val="pt-BR"/>
        </w:rPr>
        <w:t>Referências bibliográficas</w:t>
      </w:r>
    </w:p>
    <w:p w14:paraId="7A9CACA1" w14:textId="77777777" w:rsidR="003E10A2" w:rsidRPr="00F90F93" w:rsidRDefault="003E10A2" w:rsidP="003E10A2">
      <w:pPr>
        <w:ind w:left="709" w:hanging="709"/>
      </w:pPr>
    </w:p>
    <w:p w14:paraId="67979725" w14:textId="77777777" w:rsidR="003E10A2" w:rsidRPr="00F90F93" w:rsidRDefault="003E10A2" w:rsidP="003E10A2">
      <w:pPr>
        <w:spacing w:after="120"/>
      </w:pPr>
      <w:r w:rsidRPr="00F90F93">
        <w:t xml:space="preserve">Os exemplares consultados devem ser apresentados em ordem alfabética, sem divisão em seções (fonte Times </w:t>
      </w:r>
      <w:r>
        <w:t xml:space="preserve">New Roman </w:t>
      </w:r>
      <w:r w:rsidRPr="00F90F93">
        <w:t>12, espaçamento simples, alinhamento apenas à esquerda)</w:t>
      </w:r>
      <w:r>
        <w:t>. Exemplos</w:t>
      </w:r>
      <w:r w:rsidRPr="00F90F93">
        <w:t>:</w:t>
      </w:r>
    </w:p>
    <w:p w14:paraId="3D8E648C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Prenome(s) do Autor. </w:t>
      </w:r>
      <w:r w:rsidRPr="00F90F93">
        <w:rPr>
          <w:b/>
          <w:sz w:val="24"/>
          <w:szCs w:val="24"/>
        </w:rPr>
        <w:t xml:space="preserve">Título do </w:t>
      </w:r>
      <w:r>
        <w:rPr>
          <w:b/>
          <w:sz w:val="24"/>
          <w:szCs w:val="24"/>
        </w:rPr>
        <w:t>livro</w:t>
      </w:r>
      <w:r w:rsidRPr="00F90F93">
        <w:rPr>
          <w:b/>
          <w:sz w:val="24"/>
          <w:szCs w:val="24"/>
        </w:rPr>
        <w:t xml:space="preserve"> em negrito ou itálico:</w:t>
      </w:r>
      <w:r w:rsidRPr="00F90F93">
        <w:rPr>
          <w:sz w:val="24"/>
          <w:szCs w:val="24"/>
        </w:rPr>
        <w:t xml:space="preserve"> subtítulo [se houver]. Tradução de [se for o caso]. edição [se não for a primeira – por exemplo, 2</w:t>
      </w:r>
      <w:r>
        <w:rPr>
          <w:sz w:val="24"/>
          <w:szCs w:val="24"/>
        </w:rPr>
        <w:t>.</w:t>
      </w:r>
      <w:r w:rsidRPr="00F90F93">
        <w:rPr>
          <w:sz w:val="24"/>
          <w:szCs w:val="24"/>
        </w:rPr>
        <w:t xml:space="preserve"> ed.]. Local de p</w:t>
      </w:r>
      <w:r>
        <w:rPr>
          <w:sz w:val="24"/>
          <w:szCs w:val="24"/>
        </w:rPr>
        <w:t>ublicação: Editora, ano. (</w:t>
      </w:r>
      <w:r w:rsidRPr="00F90F93">
        <w:rPr>
          <w:sz w:val="24"/>
          <w:szCs w:val="24"/>
        </w:rPr>
        <w:t>Por exemplo, São Paulo: Edusp, 2010.)</w:t>
      </w:r>
    </w:p>
    <w:p w14:paraId="1AB41D3D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  <w:u w:val="single"/>
        </w:rPr>
        <w:tab/>
      </w:r>
      <w:r w:rsidRPr="00F90F93">
        <w:rPr>
          <w:sz w:val="24"/>
          <w:szCs w:val="24"/>
          <w:u w:val="single"/>
        </w:rPr>
        <w:tab/>
      </w:r>
      <w:r w:rsidRPr="00F90F93">
        <w:rPr>
          <w:b/>
          <w:sz w:val="24"/>
          <w:szCs w:val="24"/>
        </w:rPr>
        <w:t xml:space="preserve">Título do </w:t>
      </w:r>
      <w:r>
        <w:rPr>
          <w:b/>
          <w:sz w:val="24"/>
          <w:szCs w:val="24"/>
        </w:rPr>
        <w:t>livro</w:t>
      </w:r>
      <w:r w:rsidRPr="00F90F93">
        <w:rPr>
          <w:b/>
          <w:sz w:val="24"/>
          <w:szCs w:val="24"/>
        </w:rPr>
        <w:t xml:space="preserve"> em negrito ou itálico:</w:t>
      </w:r>
      <w:r w:rsidRPr="00F90F93">
        <w:rPr>
          <w:sz w:val="24"/>
          <w:szCs w:val="24"/>
        </w:rPr>
        <w:t xml:space="preserve"> subtítulo [se houver]. Tradução de [se for o caso]. edição [se não for a primeira]. Local de publicação: Editora, ano. (Para a listagem de livro</w:t>
      </w:r>
      <w:r>
        <w:rPr>
          <w:sz w:val="24"/>
          <w:szCs w:val="24"/>
        </w:rPr>
        <w:t xml:space="preserve"> </w:t>
      </w:r>
      <w:r w:rsidRPr="00F90F93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Pr="00F90F93">
        <w:rPr>
          <w:sz w:val="24"/>
          <w:szCs w:val="24"/>
        </w:rPr>
        <w:t xml:space="preserve"> mesmo autor da citação anterior.)</w:t>
      </w:r>
    </w:p>
    <w:p w14:paraId="0AD2607D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Prenome(s) do primeiro Autor; SOBRENOME, Prenome(s) do segundo Autor. </w:t>
      </w:r>
      <w:r w:rsidRPr="00F90F93">
        <w:rPr>
          <w:b/>
          <w:sz w:val="24"/>
          <w:szCs w:val="24"/>
        </w:rPr>
        <w:t xml:space="preserve">Título do </w:t>
      </w:r>
      <w:r>
        <w:rPr>
          <w:b/>
          <w:sz w:val="24"/>
          <w:szCs w:val="24"/>
        </w:rPr>
        <w:t>livro</w:t>
      </w:r>
      <w:r w:rsidRPr="00F90F93">
        <w:rPr>
          <w:b/>
          <w:sz w:val="24"/>
          <w:szCs w:val="24"/>
        </w:rPr>
        <w:t xml:space="preserve"> em negrito ou itálico:</w:t>
      </w:r>
      <w:r w:rsidRPr="00F90F93">
        <w:rPr>
          <w:sz w:val="24"/>
          <w:szCs w:val="24"/>
        </w:rPr>
        <w:t xml:space="preserve"> subtítulo [se houver]. Tradução de [se for o caso]. edição [se não for a primeira]. Local de publicação: Editora, ano. (Para a listagem de livro com dois ou mais autores.)</w:t>
      </w:r>
    </w:p>
    <w:p w14:paraId="43CC5F25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Prenome(s) do Autor da Parte da Obra. Título da parte. In: SOBRENOME, Prenome(s) do Autor da Obra. </w:t>
      </w:r>
      <w:r w:rsidRPr="00F90F93">
        <w:rPr>
          <w:b/>
          <w:sz w:val="24"/>
          <w:szCs w:val="24"/>
        </w:rPr>
        <w:t>Título do trabalho em negrito ou itálico:</w:t>
      </w:r>
      <w:r w:rsidRPr="00F90F93">
        <w:rPr>
          <w:sz w:val="24"/>
          <w:szCs w:val="24"/>
        </w:rPr>
        <w:t xml:space="preserve"> subtítulo [se houver]. edição [se não for a primeira]. Local de publicação: Editora, ano, página inicial-final da parte. (Para a listagem de partes de livros.)</w:t>
      </w:r>
    </w:p>
    <w:p w14:paraId="126AF013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>SOBRENOME, Prenome(s) do Autor do Artigo. Título do artigo</w:t>
      </w:r>
      <w:r w:rsidRPr="00F90F93">
        <w:rPr>
          <w:b/>
          <w:i/>
          <w:sz w:val="24"/>
          <w:szCs w:val="24"/>
        </w:rPr>
        <w:t xml:space="preserve">. </w:t>
      </w:r>
      <w:r w:rsidRPr="00F90F93">
        <w:rPr>
          <w:b/>
          <w:sz w:val="24"/>
          <w:szCs w:val="24"/>
        </w:rPr>
        <w:t xml:space="preserve">Título do </w:t>
      </w:r>
      <w:r>
        <w:rPr>
          <w:b/>
          <w:sz w:val="24"/>
          <w:szCs w:val="24"/>
        </w:rPr>
        <w:t>p</w:t>
      </w:r>
      <w:r w:rsidRPr="00F90F93">
        <w:rPr>
          <w:b/>
          <w:sz w:val="24"/>
          <w:szCs w:val="24"/>
        </w:rPr>
        <w:t>eriódico em negrito ou itálico.</w:t>
      </w:r>
      <w:r w:rsidRPr="00F90F93">
        <w:rPr>
          <w:sz w:val="24"/>
          <w:szCs w:val="24"/>
        </w:rPr>
        <w:t xml:space="preserve"> Local de publicação: Editora, número do volume, número do fascículo, página inicial-final do artigo, </w:t>
      </w:r>
      <w:r>
        <w:rPr>
          <w:sz w:val="24"/>
          <w:szCs w:val="24"/>
        </w:rPr>
        <w:t>ano</w:t>
      </w:r>
      <w:r w:rsidRPr="00F90F93">
        <w:rPr>
          <w:sz w:val="24"/>
          <w:szCs w:val="24"/>
        </w:rPr>
        <w:t>. Disponível em: &lt;http://...&gt;. Acesso em: dia mês abreviado ano.</w:t>
      </w:r>
      <w:r>
        <w:rPr>
          <w:sz w:val="24"/>
          <w:szCs w:val="24"/>
        </w:rPr>
        <w:t xml:space="preserve"> </w:t>
      </w:r>
      <w:r w:rsidRPr="00F90F93">
        <w:rPr>
          <w:sz w:val="24"/>
          <w:szCs w:val="24"/>
        </w:rPr>
        <w:t xml:space="preserve">(Para a listagem de </w:t>
      </w:r>
      <w:r>
        <w:rPr>
          <w:sz w:val="24"/>
          <w:szCs w:val="24"/>
        </w:rPr>
        <w:t>artigo publicado em periódico científico</w:t>
      </w:r>
      <w:r w:rsidRPr="00F90F93">
        <w:rPr>
          <w:sz w:val="24"/>
          <w:szCs w:val="24"/>
        </w:rPr>
        <w:t>.)</w:t>
      </w:r>
    </w:p>
    <w:p w14:paraId="2B88D661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Inicial do prenome(s) do(s) Autor(es) do Trabalho. </w:t>
      </w:r>
      <w:r w:rsidRPr="00F90F93">
        <w:rPr>
          <w:b/>
          <w:sz w:val="24"/>
          <w:szCs w:val="24"/>
        </w:rPr>
        <w:t>Título do trabalho publicado nos Anais de um Congresso.</w:t>
      </w:r>
      <w:r w:rsidRPr="00F90F93">
        <w:rPr>
          <w:sz w:val="24"/>
          <w:szCs w:val="24"/>
        </w:rPr>
        <w:t xml:space="preserve"> In: NOME DO EVENTO, número do evento, ano de realização, local. </w:t>
      </w:r>
      <w:r w:rsidRPr="00F90F93">
        <w:rPr>
          <w:i/>
          <w:sz w:val="24"/>
          <w:szCs w:val="24"/>
        </w:rPr>
        <w:t>Anais...</w:t>
      </w:r>
      <w:r w:rsidRPr="00F90F93">
        <w:rPr>
          <w:sz w:val="24"/>
          <w:szCs w:val="24"/>
        </w:rPr>
        <w:t xml:space="preserve"> Local de publicação: Editora, ano de publicação. página inicial-final do trabalho. Disponível em: &lt;http://...&gt;. Acesso em: dia mês abreviado ano.</w:t>
      </w:r>
    </w:p>
    <w:p w14:paraId="3B951A09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Inicial do prenome(s) do(s) Autor(es). </w:t>
      </w:r>
      <w:r w:rsidRPr="00F90F93">
        <w:rPr>
          <w:b/>
          <w:sz w:val="24"/>
          <w:szCs w:val="24"/>
        </w:rPr>
        <w:t>Título da Tese ou da Dissertação</w:t>
      </w:r>
      <w:r w:rsidRPr="00F90F93">
        <w:rPr>
          <w:sz w:val="24"/>
          <w:szCs w:val="24"/>
        </w:rPr>
        <w:t>: subtítulo [se houver]. D</w:t>
      </w:r>
      <w:r>
        <w:rPr>
          <w:sz w:val="24"/>
          <w:szCs w:val="24"/>
        </w:rPr>
        <w:t>issertação (Mestrado em Música) -</w:t>
      </w:r>
      <w:r w:rsidRPr="00F90F93">
        <w:rPr>
          <w:sz w:val="24"/>
          <w:szCs w:val="24"/>
        </w:rPr>
        <w:t xml:space="preserve"> Instituto, Universidade, </w:t>
      </w:r>
      <w:proofErr w:type="gramStart"/>
      <w:r w:rsidRPr="00F90F93">
        <w:rPr>
          <w:sz w:val="24"/>
          <w:szCs w:val="24"/>
        </w:rPr>
        <w:t>Local</w:t>
      </w:r>
      <w:proofErr w:type="gramEnd"/>
      <w:r w:rsidRPr="00F90F93">
        <w:rPr>
          <w:sz w:val="24"/>
          <w:szCs w:val="24"/>
        </w:rPr>
        <w:t>, ano.</w:t>
      </w:r>
      <w:r>
        <w:rPr>
          <w:sz w:val="24"/>
          <w:szCs w:val="24"/>
        </w:rPr>
        <w:t xml:space="preserve"> </w:t>
      </w:r>
      <w:r w:rsidRPr="00F90F93">
        <w:rPr>
          <w:sz w:val="24"/>
          <w:szCs w:val="24"/>
        </w:rPr>
        <w:t>Disponível em: &lt;http://...&gt;. Acesso em: dia mês abreviado ano</w:t>
      </w:r>
      <w:r>
        <w:rPr>
          <w:sz w:val="24"/>
          <w:szCs w:val="24"/>
        </w:rPr>
        <w:t xml:space="preserve"> [p.ex., 8 </w:t>
      </w:r>
      <w:proofErr w:type="spellStart"/>
      <w:r>
        <w:rPr>
          <w:sz w:val="24"/>
          <w:szCs w:val="24"/>
        </w:rPr>
        <w:t>fev</w:t>
      </w:r>
      <w:proofErr w:type="spellEnd"/>
      <w:r>
        <w:rPr>
          <w:sz w:val="24"/>
          <w:szCs w:val="24"/>
        </w:rPr>
        <w:t xml:space="preserve"> 2010]</w:t>
      </w:r>
      <w:r w:rsidRPr="00F90F93">
        <w:rPr>
          <w:sz w:val="24"/>
          <w:szCs w:val="24"/>
        </w:rPr>
        <w:t>.</w:t>
      </w:r>
    </w:p>
    <w:p w14:paraId="62149A18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Prenome(s) do Compositor. </w:t>
      </w:r>
      <w:r w:rsidRPr="00F90F93">
        <w:rPr>
          <w:b/>
          <w:sz w:val="24"/>
          <w:szCs w:val="24"/>
        </w:rPr>
        <w:t>Título da partitura em negrito ou itálico:</w:t>
      </w:r>
      <w:r w:rsidRPr="00F90F93">
        <w:rPr>
          <w:sz w:val="24"/>
          <w:szCs w:val="24"/>
        </w:rPr>
        <w:t xml:space="preserve"> subtítulo [se houver]. edição [se não for a primeira]. Incluir a palavra Partitura no idioma da citação. Loca</w:t>
      </w:r>
      <w:r>
        <w:rPr>
          <w:sz w:val="24"/>
          <w:szCs w:val="24"/>
        </w:rPr>
        <w:t>l de publicação: Editora, ano.</w:t>
      </w:r>
    </w:p>
    <w:p w14:paraId="4B6867DB" w14:textId="77777777" w:rsidR="003E10A2" w:rsidRPr="00783D09" w:rsidRDefault="003E10A2" w:rsidP="003E10A2">
      <w:pPr>
        <w:pStyle w:val="Textodenotaderodap"/>
        <w:spacing w:after="120"/>
      </w:pPr>
      <w:r w:rsidRPr="00F90F93">
        <w:rPr>
          <w:sz w:val="24"/>
          <w:szCs w:val="24"/>
        </w:rPr>
        <w:t xml:space="preserve">TÍTULO do registro fonográfico: subtítulo [se </w:t>
      </w:r>
      <w:r w:rsidRPr="00DF2CAB">
        <w:rPr>
          <w:sz w:val="24"/>
          <w:szCs w:val="24"/>
        </w:rPr>
        <w:t xml:space="preserve">houver]. </w:t>
      </w:r>
      <w:r w:rsidRPr="00783D09">
        <w:rPr>
          <w:sz w:val="24"/>
          <w:szCs w:val="24"/>
        </w:rPr>
        <w:t>Nome e sobrenome </w:t>
      </w:r>
      <w:r w:rsidRPr="00DF2CAB">
        <w:rPr>
          <w:sz w:val="24"/>
          <w:szCs w:val="24"/>
        </w:rPr>
        <w:t xml:space="preserve">do(s) Compositor(es) (incluir o termo Compositor entre parênteses). </w:t>
      </w:r>
      <w:r w:rsidRPr="00783D09">
        <w:rPr>
          <w:sz w:val="24"/>
          <w:szCs w:val="24"/>
        </w:rPr>
        <w:t>Nome e sobrenome</w:t>
      </w:r>
      <w:r w:rsidRPr="00DF2CAB">
        <w:rPr>
          <w:sz w:val="24"/>
          <w:szCs w:val="24"/>
        </w:rPr>
        <w:t xml:space="preserve"> do(s) Intérprete(s) (incluir o termo Intérprete, </w:t>
      </w:r>
      <w:r w:rsidRPr="00DF2CAB">
        <w:rPr>
          <w:sz w:val="24"/>
          <w:szCs w:val="24"/>
        </w:rPr>
        <w:lastRenderedPageBreak/>
        <w:t>instrumento, entre parênteses). Local de publicação</w:t>
      </w:r>
      <w:r w:rsidRPr="00F90F93">
        <w:rPr>
          <w:sz w:val="24"/>
          <w:szCs w:val="24"/>
        </w:rPr>
        <w:t>: Editora, ano. Suport</w:t>
      </w:r>
      <w:r>
        <w:rPr>
          <w:sz w:val="24"/>
          <w:szCs w:val="24"/>
        </w:rPr>
        <w:t xml:space="preserve">e [por exemplo,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Disc] e demais i</w:t>
      </w:r>
      <w:r w:rsidRPr="00F90F93">
        <w:rPr>
          <w:sz w:val="24"/>
          <w:szCs w:val="24"/>
        </w:rPr>
        <w:t xml:space="preserve">nformações complementares </w:t>
      </w:r>
      <w:r>
        <w:rPr>
          <w:sz w:val="24"/>
          <w:szCs w:val="24"/>
        </w:rPr>
        <w:t xml:space="preserve">ficam após o ponto final </w:t>
      </w:r>
      <w:r w:rsidRPr="00F90F93">
        <w:rPr>
          <w:sz w:val="24"/>
          <w:szCs w:val="24"/>
        </w:rPr>
        <w:t>[se for o caso].</w:t>
      </w:r>
    </w:p>
    <w:p w14:paraId="7F650DED" w14:textId="77777777" w:rsidR="003E10A2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TÍTULO da página </w:t>
      </w:r>
      <w:r w:rsidRPr="00F90F93">
        <w:rPr>
          <w:i/>
          <w:sz w:val="24"/>
          <w:szCs w:val="24"/>
        </w:rPr>
        <w:t>online</w:t>
      </w:r>
      <w:r w:rsidRPr="00F90F93">
        <w:rPr>
          <w:sz w:val="24"/>
          <w:szCs w:val="24"/>
        </w:rPr>
        <w:t>: subtítulo [se não houver autor]. Local de publicação: Editora, ano [se houver]. Disponível em: &lt;http://...&gt;. Acesso em: dia mês abreviado ano.</w:t>
      </w:r>
    </w:p>
    <w:p w14:paraId="4D78DAFF" w14:textId="41346531" w:rsidR="000F7BC0" w:rsidRDefault="000F7BC0" w:rsidP="000F7BC0">
      <w:pPr>
        <w:spacing w:line="276" w:lineRule="auto"/>
        <w:ind w:left="709" w:right="-1" w:hanging="709"/>
        <w:jc w:val="both"/>
        <w:rPr>
          <w:rFonts w:ascii="Verdana" w:hAnsi="Verdana"/>
          <w:sz w:val="14"/>
          <w:szCs w:val="14"/>
        </w:rPr>
      </w:pPr>
    </w:p>
    <w:sectPr w:rsidR="000F7BC0" w:rsidSect="002C63D3">
      <w:headerReference w:type="default" r:id="rId46"/>
      <w:footerReference w:type="even" r:id="rId47"/>
      <w:footerReference w:type="default" r:id="rId48"/>
      <w:type w:val="continuous"/>
      <w:pgSz w:w="11900" w:h="16820"/>
      <w:pgMar w:top="1418" w:right="851" w:bottom="1418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5ADE" w14:textId="77777777" w:rsidR="00FA3A05" w:rsidRDefault="00FA3A05">
      <w:r>
        <w:separator/>
      </w:r>
    </w:p>
  </w:endnote>
  <w:endnote w:type="continuationSeparator" w:id="0">
    <w:p w14:paraId="20D2F7D7" w14:textId="77777777" w:rsidR="00FA3A05" w:rsidRDefault="00FA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EC53" w14:textId="77777777" w:rsidR="005F6B3D" w:rsidRDefault="005F6B3D" w:rsidP="000548F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A313EE" w14:textId="77777777" w:rsidR="005F6B3D" w:rsidRDefault="005F6B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B6F7" w14:textId="77777777" w:rsidR="005F6B3D" w:rsidRDefault="005F6B3D" w:rsidP="000548F9">
    <w:pPr>
      <w:pStyle w:val="Rodap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5D70F47" w14:textId="77777777" w:rsidR="005F6B3D" w:rsidRDefault="005F6B3D" w:rsidP="00B42E2C">
    <w:pPr>
      <w:pStyle w:val="Rodap"/>
      <w:framePr w:wrap="around" w:vAnchor="text" w:hAnchor="margin" w:xAlign="center" w:y="1"/>
      <w:rPr>
        <w:rStyle w:val="Nmerodepgina"/>
      </w:rPr>
    </w:pPr>
  </w:p>
  <w:p w14:paraId="7671DFB2" w14:textId="77777777" w:rsidR="005F6B3D" w:rsidRDefault="005F6B3D" w:rsidP="000548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7FBD" w14:textId="77777777" w:rsidR="00FA3A05" w:rsidRDefault="00FA3A05">
      <w:r>
        <w:separator/>
      </w:r>
    </w:p>
  </w:footnote>
  <w:footnote w:type="continuationSeparator" w:id="0">
    <w:p w14:paraId="381650A9" w14:textId="77777777" w:rsidR="00FA3A05" w:rsidRDefault="00FA3A05">
      <w:r>
        <w:continuationSeparator/>
      </w:r>
    </w:p>
  </w:footnote>
  <w:footnote w:id="1">
    <w:p w14:paraId="160BD48E" w14:textId="77777777" w:rsidR="005F6B3D" w:rsidRDefault="005F6B3D" w:rsidP="003E10A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 Para inserir uma nota de rodapé a partir do corpo do texto, vá até “Referências” e clique em “Inserir nota de rodapé” (fonte Times New Roman, tamanho 10, espaço simples, justificado).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348F" w14:textId="53E1AA45" w:rsidR="005F6B3D" w:rsidRPr="009F0E69" w:rsidRDefault="005F6B3D" w:rsidP="005C58BE">
    <w:pPr>
      <w:jc w:val="right"/>
      <w:rPr>
        <w:rFonts w:ascii="Verdana" w:hAnsi="Verdana"/>
        <w:sz w:val="12"/>
        <w:szCs w:val="12"/>
      </w:rPr>
    </w:pPr>
    <w:r w:rsidRPr="009F0E69">
      <w:rPr>
        <w:rFonts w:ascii="Verdana" w:hAnsi="Verdana"/>
        <w:sz w:val="12"/>
        <w:szCs w:val="12"/>
      </w:rPr>
      <w:t xml:space="preserve">Departamento de Música da ECA-USP: </w:t>
    </w:r>
    <w:r>
      <w:rPr>
        <w:rFonts w:ascii="Verdana" w:hAnsi="Verdana"/>
        <w:sz w:val="12"/>
        <w:szCs w:val="12"/>
      </w:rPr>
      <w:t xml:space="preserve">Análise </w:t>
    </w:r>
    <w:r w:rsidRPr="009F0E69">
      <w:rPr>
        <w:rFonts w:ascii="Verdana" w:hAnsi="Verdana"/>
        <w:sz w:val="12"/>
        <w:szCs w:val="12"/>
      </w:rPr>
      <w:t>Musical</w:t>
    </w:r>
  </w:p>
  <w:p w14:paraId="2B9AE5AC" w14:textId="2A00FBC4" w:rsidR="005F6B3D" w:rsidRPr="00971111" w:rsidRDefault="005F6B3D" w:rsidP="00971111">
    <w:pPr>
      <w:jc w:val="right"/>
      <w:rPr>
        <w:rFonts w:ascii="Verdana" w:hAnsi="Verdana"/>
        <w:bCs/>
        <w:sz w:val="12"/>
        <w:szCs w:val="12"/>
      </w:rPr>
    </w:pPr>
    <w:r w:rsidRPr="009F0E69">
      <w:rPr>
        <w:rFonts w:ascii="Verdana" w:hAnsi="Verdana"/>
        <w:sz w:val="12"/>
        <w:szCs w:val="12"/>
      </w:rPr>
      <w:t xml:space="preserve"> </w:t>
    </w:r>
    <w:r w:rsidR="00971111" w:rsidRPr="009F0E69">
      <w:rPr>
        <w:rFonts w:ascii="Verdana" w:hAnsi="Verdana"/>
        <w:sz w:val="12"/>
        <w:szCs w:val="12"/>
      </w:rPr>
      <w:t xml:space="preserve">Turma A </w:t>
    </w:r>
    <w:r w:rsidR="00971111">
      <w:rPr>
        <w:rFonts w:ascii="Verdana" w:hAnsi="Verdana"/>
        <w:sz w:val="12"/>
        <w:szCs w:val="12"/>
      </w:rPr>
      <w:t>(</w:t>
    </w:r>
    <w:r w:rsidR="00971111" w:rsidRPr="008835BF">
      <w:rPr>
        <w:rFonts w:ascii="Verdana" w:hAnsi="Verdana"/>
        <w:bCs/>
        <w:sz w:val="12"/>
        <w:szCs w:val="12"/>
      </w:rPr>
      <w:t>20</w:t>
    </w:r>
    <w:r w:rsidR="00971111">
      <w:rPr>
        <w:rFonts w:ascii="Verdana" w:hAnsi="Verdana"/>
        <w:bCs/>
        <w:sz w:val="12"/>
        <w:szCs w:val="12"/>
      </w:rPr>
      <w:t>2</w:t>
    </w:r>
    <w:r w:rsidR="004C2EB0">
      <w:rPr>
        <w:rFonts w:ascii="Verdana" w:hAnsi="Verdana"/>
        <w:bCs/>
        <w:sz w:val="12"/>
        <w:szCs w:val="12"/>
      </w:rPr>
      <w:t>3</w:t>
    </w:r>
    <w:r w:rsidR="00971111" w:rsidRPr="008835BF">
      <w:rPr>
        <w:rFonts w:ascii="Verdana" w:hAnsi="Verdana"/>
        <w:bCs/>
        <w:sz w:val="12"/>
        <w:szCs w:val="12"/>
      </w:rPr>
      <w:t>101</w:t>
    </w:r>
    <w:r w:rsidR="00971111">
      <w:rPr>
        <w:rFonts w:ascii="Verdana" w:hAnsi="Verdana"/>
        <w:bCs/>
        <w:sz w:val="12"/>
        <w:szCs w:val="12"/>
      </w:rPr>
      <w:t xml:space="preserve">) </w:t>
    </w:r>
    <w:r w:rsidR="00971111" w:rsidRPr="009F0E69">
      <w:rPr>
        <w:rFonts w:ascii="Verdana" w:hAnsi="Verdana"/>
        <w:sz w:val="12"/>
        <w:szCs w:val="12"/>
      </w:rPr>
      <w:t>– 1° semestre / 20</w:t>
    </w:r>
    <w:r w:rsidR="00971111">
      <w:rPr>
        <w:rFonts w:ascii="Verdana" w:hAnsi="Verdana"/>
        <w:sz w:val="12"/>
        <w:szCs w:val="12"/>
      </w:rPr>
      <w:t>2</w:t>
    </w:r>
    <w:r w:rsidR="004C2EB0">
      <w:rPr>
        <w:rFonts w:ascii="Verdana" w:hAnsi="Verdana"/>
        <w:sz w:val="12"/>
        <w:szCs w:val="12"/>
      </w:rPr>
      <w:t>3</w:t>
    </w:r>
    <w:r w:rsidR="00971111">
      <w:rPr>
        <w:rFonts w:ascii="Verdana" w:hAnsi="Verdana"/>
        <w:bCs/>
        <w:sz w:val="12"/>
        <w:szCs w:val="12"/>
      </w:rPr>
      <w:t xml:space="preserve"> - </w:t>
    </w:r>
    <w:r>
      <w:rPr>
        <w:rFonts w:ascii="Verdana" w:hAnsi="Verdana"/>
        <w:sz w:val="12"/>
        <w:szCs w:val="12"/>
      </w:rPr>
      <w:t>Profa. Dra. Adriana Lopes Moreira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04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B73B2"/>
    <w:multiLevelType w:val="hybridMultilevel"/>
    <w:tmpl w:val="7902C382"/>
    <w:lvl w:ilvl="0" w:tplc="E1F2A0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8A5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E99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2B5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EFB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8BC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11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C74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CE5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5BD"/>
    <w:multiLevelType w:val="hybridMultilevel"/>
    <w:tmpl w:val="14544B5E"/>
    <w:lvl w:ilvl="0" w:tplc="8C3C4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86029"/>
    <w:multiLevelType w:val="hybridMultilevel"/>
    <w:tmpl w:val="8CA0388E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577575"/>
    <w:multiLevelType w:val="hybridMultilevel"/>
    <w:tmpl w:val="C6D0BD3A"/>
    <w:lvl w:ilvl="0" w:tplc="1E1A4B52">
      <w:start w:val="1"/>
      <w:numFmt w:val="bullet"/>
      <w:lvlText w:val=""/>
      <w:lvlJc w:val="left"/>
      <w:pPr>
        <w:tabs>
          <w:tab w:val="num" w:pos="947"/>
        </w:tabs>
        <w:ind w:left="72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C7FD2"/>
    <w:multiLevelType w:val="hybridMultilevel"/>
    <w:tmpl w:val="EF62431A"/>
    <w:lvl w:ilvl="0" w:tplc="58FAE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B619F"/>
    <w:multiLevelType w:val="hybridMultilevel"/>
    <w:tmpl w:val="25C8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86BE2"/>
    <w:multiLevelType w:val="hybridMultilevel"/>
    <w:tmpl w:val="3A3EDDC6"/>
    <w:lvl w:ilvl="0" w:tplc="D82CA5B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24E88"/>
    <w:multiLevelType w:val="hybridMultilevel"/>
    <w:tmpl w:val="3A60EC60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BB670F"/>
    <w:multiLevelType w:val="multilevel"/>
    <w:tmpl w:val="3A3EDDC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70E54"/>
    <w:multiLevelType w:val="multilevel"/>
    <w:tmpl w:val="3A3EDDC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70366"/>
    <w:multiLevelType w:val="hybridMultilevel"/>
    <w:tmpl w:val="4444594A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D2D90"/>
    <w:multiLevelType w:val="hybridMultilevel"/>
    <w:tmpl w:val="3B70A64C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C22554"/>
    <w:multiLevelType w:val="hybridMultilevel"/>
    <w:tmpl w:val="93408B3A"/>
    <w:lvl w:ilvl="0" w:tplc="443E5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48F8"/>
    <w:multiLevelType w:val="multilevel"/>
    <w:tmpl w:val="4444594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0005AC"/>
    <w:multiLevelType w:val="multilevel"/>
    <w:tmpl w:val="D2500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203C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84675C"/>
    <w:multiLevelType w:val="hybridMultilevel"/>
    <w:tmpl w:val="0FFC8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9188F"/>
    <w:multiLevelType w:val="hybridMultilevel"/>
    <w:tmpl w:val="D2500820"/>
    <w:lvl w:ilvl="0" w:tplc="443E5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A4BF2"/>
    <w:multiLevelType w:val="hybridMultilevel"/>
    <w:tmpl w:val="05CEF716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3327A"/>
    <w:multiLevelType w:val="hybridMultilevel"/>
    <w:tmpl w:val="8098D302"/>
    <w:lvl w:ilvl="0" w:tplc="D82CA5B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A58EC"/>
    <w:multiLevelType w:val="multilevel"/>
    <w:tmpl w:val="25AA6DA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4FA5E8A"/>
    <w:multiLevelType w:val="multilevel"/>
    <w:tmpl w:val="1A0EFA7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33769"/>
    <w:multiLevelType w:val="hybridMultilevel"/>
    <w:tmpl w:val="10C832F0"/>
    <w:lvl w:ilvl="0" w:tplc="504E46F8">
      <w:start w:val="1"/>
      <w:numFmt w:val="decimal"/>
      <w:lvlText w:val="(%1)"/>
      <w:lvlJc w:val="left"/>
      <w:pPr>
        <w:ind w:left="1065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A6C5F22"/>
    <w:multiLevelType w:val="hybridMultilevel"/>
    <w:tmpl w:val="BF6ACF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64DE2"/>
    <w:multiLevelType w:val="hybridMultilevel"/>
    <w:tmpl w:val="549ECAE8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E7AA8"/>
    <w:multiLevelType w:val="hybridMultilevel"/>
    <w:tmpl w:val="1A0EFA7C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90565"/>
    <w:multiLevelType w:val="multilevel"/>
    <w:tmpl w:val="C6D0BD3A"/>
    <w:lvl w:ilvl="0">
      <w:start w:val="1"/>
      <w:numFmt w:val="bullet"/>
      <w:lvlText w:val=""/>
      <w:lvlJc w:val="left"/>
      <w:pPr>
        <w:tabs>
          <w:tab w:val="num" w:pos="947"/>
        </w:tabs>
        <w:ind w:left="72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AA146B"/>
    <w:multiLevelType w:val="multilevel"/>
    <w:tmpl w:val="3B70A64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8F0E71"/>
    <w:multiLevelType w:val="hybridMultilevel"/>
    <w:tmpl w:val="624678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B1DC8"/>
    <w:multiLevelType w:val="multilevel"/>
    <w:tmpl w:val="549ECAE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32904"/>
    <w:multiLevelType w:val="multilevel"/>
    <w:tmpl w:val="4444594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261FA"/>
    <w:multiLevelType w:val="hybridMultilevel"/>
    <w:tmpl w:val="E70A172C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F633DF"/>
    <w:multiLevelType w:val="hybridMultilevel"/>
    <w:tmpl w:val="799236B8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365ACC"/>
    <w:multiLevelType w:val="hybridMultilevel"/>
    <w:tmpl w:val="D520C67E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335628"/>
    <w:multiLevelType w:val="hybridMultilevel"/>
    <w:tmpl w:val="DA82604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4F06"/>
    <w:multiLevelType w:val="hybridMultilevel"/>
    <w:tmpl w:val="C540C534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50CB7"/>
    <w:multiLevelType w:val="hybridMultilevel"/>
    <w:tmpl w:val="8CA297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93A84"/>
    <w:multiLevelType w:val="hybridMultilevel"/>
    <w:tmpl w:val="1B4C8E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35429F"/>
    <w:multiLevelType w:val="hybridMultilevel"/>
    <w:tmpl w:val="538CAA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540250">
    <w:abstractNumId w:val="20"/>
  </w:num>
  <w:num w:numId="2" w16cid:durableId="564877274">
    <w:abstractNumId w:val="37"/>
  </w:num>
  <w:num w:numId="3" w16cid:durableId="358549155">
    <w:abstractNumId w:val="35"/>
  </w:num>
  <w:num w:numId="4" w16cid:durableId="1365404123">
    <w:abstractNumId w:val="9"/>
  </w:num>
  <w:num w:numId="5" w16cid:durableId="1485046101">
    <w:abstractNumId w:val="25"/>
  </w:num>
  <w:num w:numId="6" w16cid:durableId="696009488">
    <w:abstractNumId w:val="30"/>
  </w:num>
  <w:num w:numId="7" w16cid:durableId="1797984024">
    <w:abstractNumId w:val="36"/>
  </w:num>
  <w:num w:numId="8" w16cid:durableId="322437411">
    <w:abstractNumId w:val="27"/>
  </w:num>
  <w:num w:numId="9" w16cid:durableId="1238980524">
    <w:abstractNumId w:val="19"/>
  </w:num>
  <w:num w:numId="10" w16cid:durableId="1535003111">
    <w:abstractNumId w:val="23"/>
  </w:num>
  <w:num w:numId="11" w16cid:durableId="1109162311">
    <w:abstractNumId w:val="12"/>
  </w:num>
  <w:num w:numId="12" w16cid:durableId="1484349062">
    <w:abstractNumId w:val="16"/>
  </w:num>
  <w:num w:numId="13" w16cid:durableId="1987472393">
    <w:abstractNumId w:val="26"/>
  </w:num>
  <w:num w:numId="14" w16cid:durableId="1275088548">
    <w:abstractNumId w:val="5"/>
  </w:num>
  <w:num w:numId="15" w16cid:durableId="199636941">
    <w:abstractNumId w:val="14"/>
  </w:num>
  <w:num w:numId="16" w16cid:durableId="774911611">
    <w:abstractNumId w:val="32"/>
  </w:num>
  <w:num w:numId="17" w16cid:durableId="1990984567">
    <w:abstractNumId w:val="21"/>
  </w:num>
  <w:num w:numId="18" w16cid:durableId="154808062">
    <w:abstractNumId w:val="15"/>
  </w:num>
  <w:num w:numId="19" w16cid:durableId="1225721554">
    <w:abstractNumId w:val="8"/>
  </w:num>
  <w:num w:numId="20" w16cid:durableId="1294630063">
    <w:abstractNumId w:val="11"/>
  </w:num>
  <w:num w:numId="21" w16cid:durableId="248316215">
    <w:abstractNumId w:val="33"/>
  </w:num>
  <w:num w:numId="22" w16cid:durableId="285358587">
    <w:abstractNumId w:val="10"/>
  </w:num>
  <w:num w:numId="23" w16cid:durableId="78449265">
    <w:abstractNumId w:val="34"/>
  </w:num>
  <w:num w:numId="24" w16cid:durableId="1228807614">
    <w:abstractNumId w:val="28"/>
  </w:num>
  <w:num w:numId="25" w16cid:durableId="2081442538">
    <w:abstractNumId w:val="13"/>
  </w:num>
  <w:num w:numId="26" w16cid:durableId="778529488">
    <w:abstractNumId w:val="29"/>
  </w:num>
  <w:num w:numId="27" w16cid:durableId="1322587934">
    <w:abstractNumId w:val="4"/>
  </w:num>
  <w:num w:numId="28" w16cid:durableId="1863935718">
    <w:abstractNumId w:val="39"/>
  </w:num>
  <w:num w:numId="29" w16cid:durableId="1071807366">
    <w:abstractNumId w:val="22"/>
  </w:num>
  <w:num w:numId="30" w16cid:durableId="1625766665">
    <w:abstractNumId w:val="17"/>
  </w:num>
  <w:num w:numId="31" w16cid:durableId="493423914">
    <w:abstractNumId w:val="31"/>
  </w:num>
  <w:num w:numId="32" w16cid:durableId="633558422">
    <w:abstractNumId w:val="3"/>
  </w:num>
  <w:num w:numId="33" w16cid:durableId="1192651723">
    <w:abstractNumId w:val="40"/>
  </w:num>
  <w:num w:numId="34" w16cid:durableId="389227778">
    <w:abstractNumId w:val="2"/>
  </w:num>
  <w:num w:numId="35" w16cid:durableId="1194459442">
    <w:abstractNumId w:val="24"/>
  </w:num>
  <w:num w:numId="36" w16cid:durableId="888416795">
    <w:abstractNumId w:val="0"/>
  </w:num>
  <w:num w:numId="37" w16cid:durableId="1314677748">
    <w:abstractNumId w:val="6"/>
  </w:num>
  <w:num w:numId="38" w16cid:durableId="1950550736">
    <w:abstractNumId w:val="38"/>
  </w:num>
  <w:num w:numId="39" w16cid:durableId="419058418">
    <w:abstractNumId w:val="7"/>
  </w:num>
  <w:num w:numId="40" w16cid:durableId="1712223899">
    <w:abstractNumId w:val="18"/>
  </w:num>
  <w:num w:numId="41" w16cid:durableId="840123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98"/>
    <w:rsid w:val="0000239C"/>
    <w:rsid w:val="00002A2D"/>
    <w:rsid w:val="00002C56"/>
    <w:rsid w:val="000035AB"/>
    <w:rsid w:val="00003B52"/>
    <w:rsid w:val="00004639"/>
    <w:rsid w:val="000077AE"/>
    <w:rsid w:val="00011B69"/>
    <w:rsid w:val="00011DAB"/>
    <w:rsid w:val="00012941"/>
    <w:rsid w:val="000150C6"/>
    <w:rsid w:val="00015E31"/>
    <w:rsid w:val="00017756"/>
    <w:rsid w:val="00021226"/>
    <w:rsid w:val="00024065"/>
    <w:rsid w:val="000315F4"/>
    <w:rsid w:val="00032510"/>
    <w:rsid w:val="00032583"/>
    <w:rsid w:val="00033EC2"/>
    <w:rsid w:val="00035077"/>
    <w:rsid w:val="00037483"/>
    <w:rsid w:val="000377F3"/>
    <w:rsid w:val="00037802"/>
    <w:rsid w:val="00037C45"/>
    <w:rsid w:val="00040CEC"/>
    <w:rsid w:val="0004378B"/>
    <w:rsid w:val="00043B52"/>
    <w:rsid w:val="00044405"/>
    <w:rsid w:val="00044462"/>
    <w:rsid w:val="00050F65"/>
    <w:rsid w:val="000548F9"/>
    <w:rsid w:val="00055FB6"/>
    <w:rsid w:val="000600B1"/>
    <w:rsid w:val="00061412"/>
    <w:rsid w:val="00063DDA"/>
    <w:rsid w:val="00064B81"/>
    <w:rsid w:val="00065E52"/>
    <w:rsid w:val="000660C3"/>
    <w:rsid w:val="000677B0"/>
    <w:rsid w:val="00070FA7"/>
    <w:rsid w:val="0007517E"/>
    <w:rsid w:val="000774D7"/>
    <w:rsid w:val="0008075E"/>
    <w:rsid w:val="00080C96"/>
    <w:rsid w:val="00081CCA"/>
    <w:rsid w:val="00081E0A"/>
    <w:rsid w:val="000837C8"/>
    <w:rsid w:val="000844C8"/>
    <w:rsid w:val="000853C7"/>
    <w:rsid w:val="0008753E"/>
    <w:rsid w:val="000876F8"/>
    <w:rsid w:val="000909AA"/>
    <w:rsid w:val="00092F18"/>
    <w:rsid w:val="00095FA5"/>
    <w:rsid w:val="00097F4C"/>
    <w:rsid w:val="000A05DF"/>
    <w:rsid w:val="000A1B38"/>
    <w:rsid w:val="000A1E24"/>
    <w:rsid w:val="000A378D"/>
    <w:rsid w:val="000A6A2B"/>
    <w:rsid w:val="000A6BAB"/>
    <w:rsid w:val="000A7E6E"/>
    <w:rsid w:val="000B1896"/>
    <w:rsid w:val="000B33D4"/>
    <w:rsid w:val="000B37B7"/>
    <w:rsid w:val="000B73FC"/>
    <w:rsid w:val="000C2783"/>
    <w:rsid w:val="000C28DF"/>
    <w:rsid w:val="000C609E"/>
    <w:rsid w:val="000C76D1"/>
    <w:rsid w:val="000D08A8"/>
    <w:rsid w:val="000D09FC"/>
    <w:rsid w:val="000D3CE1"/>
    <w:rsid w:val="000E003C"/>
    <w:rsid w:val="000E04B3"/>
    <w:rsid w:val="000E07A8"/>
    <w:rsid w:val="000E16EA"/>
    <w:rsid w:val="000F154E"/>
    <w:rsid w:val="000F18EB"/>
    <w:rsid w:val="000F448E"/>
    <w:rsid w:val="000F473F"/>
    <w:rsid w:val="000F4DC5"/>
    <w:rsid w:val="000F7A83"/>
    <w:rsid w:val="000F7BC0"/>
    <w:rsid w:val="000F7D13"/>
    <w:rsid w:val="00102E8C"/>
    <w:rsid w:val="00106E49"/>
    <w:rsid w:val="00107267"/>
    <w:rsid w:val="00110B54"/>
    <w:rsid w:val="00112DFF"/>
    <w:rsid w:val="00113175"/>
    <w:rsid w:val="00113CC1"/>
    <w:rsid w:val="00114E58"/>
    <w:rsid w:val="0011516C"/>
    <w:rsid w:val="00117345"/>
    <w:rsid w:val="00120187"/>
    <w:rsid w:val="00120281"/>
    <w:rsid w:val="00120CFB"/>
    <w:rsid w:val="00120D91"/>
    <w:rsid w:val="00120E0C"/>
    <w:rsid w:val="001213B1"/>
    <w:rsid w:val="00121C34"/>
    <w:rsid w:val="00121E02"/>
    <w:rsid w:val="00121E13"/>
    <w:rsid w:val="001225A1"/>
    <w:rsid w:val="00122957"/>
    <w:rsid w:val="00123030"/>
    <w:rsid w:val="00123F13"/>
    <w:rsid w:val="001241A8"/>
    <w:rsid w:val="00125FEF"/>
    <w:rsid w:val="00126402"/>
    <w:rsid w:val="0013403E"/>
    <w:rsid w:val="001347EB"/>
    <w:rsid w:val="00143703"/>
    <w:rsid w:val="00146571"/>
    <w:rsid w:val="00150914"/>
    <w:rsid w:val="0015156F"/>
    <w:rsid w:val="00153E92"/>
    <w:rsid w:val="00154BA4"/>
    <w:rsid w:val="0016062B"/>
    <w:rsid w:val="00160F86"/>
    <w:rsid w:val="00162438"/>
    <w:rsid w:val="001633E3"/>
    <w:rsid w:val="00164151"/>
    <w:rsid w:val="00164EE9"/>
    <w:rsid w:val="00166149"/>
    <w:rsid w:val="00167454"/>
    <w:rsid w:val="00167835"/>
    <w:rsid w:val="00172C52"/>
    <w:rsid w:val="00173B3C"/>
    <w:rsid w:val="0017494A"/>
    <w:rsid w:val="0017513D"/>
    <w:rsid w:val="00175666"/>
    <w:rsid w:val="00176425"/>
    <w:rsid w:val="00180545"/>
    <w:rsid w:val="00181A41"/>
    <w:rsid w:val="001820E7"/>
    <w:rsid w:val="00182A25"/>
    <w:rsid w:val="00184059"/>
    <w:rsid w:val="00184E3A"/>
    <w:rsid w:val="00187174"/>
    <w:rsid w:val="001875F5"/>
    <w:rsid w:val="00194C85"/>
    <w:rsid w:val="00197C3A"/>
    <w:rsid w:val="00197D00"/>
    <w:rsid w:val="001A083F"/>
    <w:rsid w:val="001A1ACE"/>
    <w:rsid w:val="001A5D0F"/>
    <w:rsid w:val="001A6A53"/>
    <w:rsid w:val="001A6E91"/>
    <w:rsid w:val="001B0B5C"/>
    <w:rsid w:val="001B1455"/>
    <w:rsid w:val="001B3E6A"/>
    <w:rsid w:val="001B6E03"/>
    <w:rsid w:val="001B6EF8"/>
    <w:rsid w:val="001C19EE"/>
    <w:rsid w:val="001C30FF"/>
    <w:rsid w:val="001C339E"/>
    <w:rsid w:val="001C4B37"/>
    <w:rsid w:val="001C5BE4"/>
    <w:rsid w:val="001C5F4D"/>
    <w:rsid w:val="001C6317"/>
    <w:rsid w:val="001D0F82"/>
    <w:rsid w:val="001D37E6"/>
    <w:rsid w:val="001D3ACD"/>
    <w:rsid w:val="001D57E3"/>
    <w:rsid w:val="001D5D18"/>
    <w:rsid w:val="001D6F0B"/>
    <w:rsid w:val="001D799A"/>
    <w:rsid w:val="001E3211"/>
    <w:rsid w:val="001E62F8"/>
    <w:rsid w:val="001E63D0"/>
    <w:rsid w:val="001E71DE"/>
    <w:rsid w:val="001E730F"/>
    <w:rsid w:val="001E7920"/>
    <w:rsid w:val="001F305A"/>
    <w:rsid w:val="001F4C9E"/>
    <w:rsid w:val="001F6351"/>
    <w:rsid w:val="001F72EB"/>
    <w:rsid w:val="00200CAD"/>
    <w:rsid w:val="002022EC"/>
    <w:rsid w:val="00202ABD"/>
    <w:rsid w:val="00203134"/>
    <w:rsid w:val="002031AF"/>
    <w:rsid w:val="00204467"/>
    <w:rsid w:val="00207AA7"/>
    <w:rsid w:val="00214EE3"/>
    <w:rsid w:val="002165CC"/>
    <w:rsid w:val="0022153B"/>
    <w:rsid w:val="0022674B"/>
    <w:rsid w:val="002267B4"/>
    <w:rsid w:val="00230218"/>
    <w:rsid w:val="00232E8E"/>
    <w:rsid w:val="00233009"/>
    <w:rsid w:val="00234B1E"/>
    <w:rsid w:val="00240FBC"/>
    <w:rsid w:val="00241A0D"/>
    <w:rsid w:val="002431BE"/>
    <w:rsid w:val="00250C71"/>
    <w:rsid w:val="00250FB5"/>
    <w:rsid w:val="00253D92"/>
    <w:rsid w:val="00256FB8"/>
    <w:rsid w:val="00257FD6"/>
    <w:rsid w:val="002600B1"/>
    <w:rsid w:val="00262FD4"/>
    <w:rsid w:val="00265AA4"/>
    <w:rsid w:val="002662FB"/>
    <w:rsid w:val="00266A33"/>
    <w:rsid w:val="00267DE1"/>
    <w:rsid w:val="00267F95"/>
    <w:rsid w:val="0027605D"/>
    <w:rsid w:val="00276F12"/>
    <w:rsid w:val="00283802"/>
    <w:rsid w:val="00283EF6"/>
    <w:rsid w:val="00285FBE"/>
    <w:rsid w:val="00286642"/>
    <w:rsid w:val="00286FAA"/>
    <w:rsid w:val="002928EC"/>
    <w:rsid w:val="0029463D"/>
    <w:rsid w:val="00296446"/>
    <w:rsid w:val="002A0001"/>
    <w:rsid w:val="002A15E4"/>
    <w:rsid w:val="002A1A31"/>
    <w:rsid w:val="002A2216"/>
    <w:rsid w:val="002A2399"/>
    <w:rsid w:val="002A458A"/>
    <w:rsid w:val="002A65A9"/>
    <w:rsid w:val="002B0F7E"/>
    <w:rsid w:val="002B2FAA"/>
    <w:rsid w:val="002B4B2A"/>
    <w:rsid w:val="002B4B84"/>
    <w:rsid w:val="002B58E8"/>
    <w:rsid w:val="002C16CD"/>
    <w:rsid w:val="002C2732"/>
    <w:rsid w:val="002C4B9C"/>
    <w:rsid w:val="002C61EC"/>
    <w:rsid w:val="002C63D3"/>
    <w:rsid w:val="002C677E"/>
    <w:rsid w:val="002C6A7D"/>
    <w:rsid w:val="002D07EA"/>
    <w:rsid w:val="002D3F56"/>
    <w:rsid w:val="002D41F9"/>
    <w:rsid w:val="002D489D"/>
    <w:rsid w:val="002E0F38"/>
    <w:rsid w:val="002E14A0"/>
    <w:rsid w:val="002E19A8"/>
    <w:rsid w:val="002E29D0"/>
    <w:rsid w:val="002E2D19"/>
    <w:rsid w:val="002E53FD"/>
    <w:rsid w:val="002E5586"/>
    <w:rsid w:val="002E5EEC"/>
    <w:rsid w:val="002E66B4"/>
    <w:rsid w:val="002E7C66"/>
    <w:rsid w:val="002E7F79"/>
    <w:rsid w:val="002F2C77"/>
    <w:rsid w:val="002F3297"/>
    <w:rsid w:val="002F5613"/>
    <w:rsid w:val="002F5ADD"/>
    <w:rsid w:val="002F5E11"/>
    <w:rsid w:val="00301B5E"/>
    <w:rsid w:val="0030278A"/>
    <w:rsid w:val="003064D6"/>
    <w:rsid w:val="0030796C"/>
    <w:rsid w:val="00310DF8"/>
    <w:rsid w:val="00313BB1"/>
    <w:rsid w:val="003144E9"/>
    <w:rsid w:val="00314E35"/>
    <w:rsid w:val="003161D4"/>
    <w:rsid w:val="0031727E"/>
    <w:rsid w:val="00317791"/>
    <w:rsid w:val="00321419"/>
    <w:rsid w:val="00323063"/>
    <w:rsid w:val="00323AFF"/>
    <w:rsid w:val="00324269"/>
    <w:rsid w:val="0032437C"/>
    <w:rsid w:val="00324C02"/>
    <w:rsid w:val="00332C7D"/>
    <w:rsid w:val="00333339"/>
    <w:rsid w:val="00333FAE"/>
    <w:rsid w:val="00334EEC"/>
    <w:rsid w:val="00335378"/>
    <w:rsid w:val="0033628A"/>
    <w:rsid w:val="00340CD2"/>
    <w:rsid w:val="00344D05"/>
    <w:rsid w:val="003454E4"/>
    <w:rsid w:val="00345DAE"/>
    <w:rsid w:val="003478F3"/>
    <w:rsid w:val="003504D7"/>
    <w:rsid w:val="00351824"/>
    <w:rsid w:val="003536BF"/>
    <w:rsid w:val="0036259C"/>
    <w:rsid w:val="003667EE"/>
    <w:rsid w:val="00370E70"/>
    <w:rsid w:val="0037150B"/>
    <w:rsid w:val="00373E76"/>
    <w:rsid w:val="00376DA2"/>
    <w:rsid w:val="00377E73"/>
    <w:rsid w:val="00386D56"/>
    <w:rsid w:val="00387C0D"/>
    <w:rsid w:val="00390130"/>
    <w:rsid w:val="00392E1C"/>
    <w:rsid w:val="003932BB"/>
    <w:rsid w:val="00397CFE"/>
    <w:rsid w:val="003A54F7"/>
    <w:rsid w:val="003A58A1"/>
    <w:rsid w:val="003A65A5"/>
    <w:rsid w:val="003A6A27"/>
    <w:rsid w:val="003A735D"/>
    <w:rsid w:val="003A7B1F"/>
    <w:rsid w:val="003B0BA5"/>
    <w:rsid w:val="003B1A34"/>
    <w:rsid w:val="003B1E76"/>
    <w:rsid w:val="003B4800"/>
    <w:rsid w:val="003B6FDC"/>
    <w:rsid w:val="003B7628"/>
    <w:rsid w:val="003B7B3D"/>
    <w:rsid w:val="003C3AB5"/>
    <w:rsid w:val="003C4B07"/>
    <w:rsid w:val="003C6AD6"/>
    <w:rsid w:val="003D5519"/>
    <w:rsid w:val="003D68E7"/>
    <w:rsid w:val="003E00D5"/>
    <w:rsid w:val="003E0AB3"/>
    <w:rsid w:val="003E0AFD"/>
    <w:rsid w:val="003E10A2"/>
    <w:rsid w:val="003E1C44"/>
    <w:rsid w:val="003E2A2B"/>
    <w:rsid w:val="003E3407"/>
    <w:rsid w:val="003E3711"/>
    <w:rsid w:val="003E4DCA"/>
    <w:rsid w:val="003E6393"/>
    <w:rsid w:val="003E767D"/>
    <w:rsid w:val="003E7962"/>
    <w:rsid w:val="003E7EC8"/>
    <w:rsid w:val="0040387A"/>
    <w:rsid w:val="00404301"/>
    <w:rsid w:val="0040522D"/>
    <w:rsid w:val="004068D2"/>
    <w:rsid w:val="00412637"/>
    <w:rsid w:val="00412E9C"/>
    <w:rsid w:val="00412F10"/>
    <w:rsid w:val="004174C7"/>
    <w:rsid w:val="00421089"/>
    <w:rsid w:val="00423C25"/>
    <w:rsid w:val="0042421A"/>
    <w:rsid w:val="004256E3"/>
    <w:rsid w:val="00425A5F"/>
    <w:rsid w:val="00430912"/>
    <w:rsid w:val="00431047"/>
    <w:rsid w:val="00433CC5"/>
    <w:rsid w:val="00434B91"/>
    <w:rsid w:val="00435536"/>
    <w:rsid w:val="00443E80"/>
    <w:rsid w:val="004505E7"/>
    <w:rsid w:val="00450E8A"/>
    <w:rsid w:val="0045146D"/>
    <w:rsid w:val="00451B25"/>
    <w:rsid w:val="004536D7"/>
    <w:rsid w:val="00455085"/>
    <w:rsid w:val="00455C56"/>
    <w:rsid w:val="00455E29"/>
    <w:rsid w:val="00457255"/>
    <w:rsid w:val="0045765F"/>
    <w:rsid w:val="004603C3"/>
    <w:rsid w:val="004631FF"/>
    <w:rsid w:val="00466720"/>
    <w:rsid w:val="00466FD8"/>
    <w:rsid w:val="00470192"/>
    <w:rsid w:val="00470A14"/>
    <w:rsid w:val="00470C55"/>
    <w:rsid w:val="00471738"/>
    <w:rsid w:val="0047539B"/>
    <w:rsid w:val="00475DDE"/>
    <w:rsid w:val="004765A7"/>
    <w:rsid w:val="0047752C"/>
    <w:rsid w:val="00481416"/>
    <w:rsid w:val="00481AE1"/>
    <w:rsid w:val="00482C1D"/>
    <w:rsid w:val="00483005"/>
    <w:rsid w:val="00483720"/>
    <w:rsid w:val="004914C9"/>
    <w:rsid w:val="004920AC"/>
    <w:rsid w:val="00492DC8"/>
    <w:rsid w:val="00494094"/>
    <w:rsid w:val="00497D3D"/>
    <w:rsid w:val="00497EF4"/>
    <w:rsid w:val="004A038E"/>
    <w:rsid w:val="004A0567"/>
    <w:rsid w:val="004A0636"/>
    <w:rsid w:val="004A3B5A"/>
    <w:rsid w:val="004B2893"/>
    <w:rsid w:val="004B51F0"/>
    <w:rsid w:val="004C17BF"/>
    <w:rsid w:val="004C2EB0"/>
    <w:rsid w:val="004C3078"/>
    <w:rsid w:val="004C46DC"/>
    <w:rsid w:val="004C525C"/>
    <w:rsid w:val="004C6E79"/>
    <w:rsid w:val="004D11C2"/>
    <w:rsid w:val="004D2238"/>
    <w:rsid w:val="004D283E"/>
    <w:rsid w:val="004D3213"/>
    <w:rsid w:val="004D3C67"/>
    <w:rsid w:val="004D651E"/>
    <w:rsid w:val="004D743F"/>
    <w:rsid w:val="004D7E03"/>
    <w:rsid w:val="004E0FE5"/>
    <w:rsid w:val="004E48AC"/>
    <w:rsid w:val="004E4954"/>
    <w:rsid w:val="004E6C61"/>
    <w:rsid w:val="004F070D"/>
    <w:rsid w:val="004F1EE3"/>
    <w:rsid w:val="005002C4"/>
    <w:rsid w:val="00500ABC"/>
    <w:rsid w:val="005014BA"/>
    <w:rsid w:val="00501969"/>
    <w:rsid w:val="00501CEB"/>
    <w:rsid w:val="00501D6A"/>
    <w:rsid w:val="005022BB"/>
    <w:rsid w:val="005026E3"/>
    <w:rsid w:val="0050579C"/>
    <w:rsid w:val="00505BE7"/>
    <w:rsid w:val="0050768D"/>
    <w:rsid w:val="0050769F"/>
    <w:rsid w:val="00510076"/>
    <w:rsid w:val="005143AC"/>
    <w:rsid w:val="00515194"/>
    <w:rsid w:val="005205BC"/>
    <w:rsid w:val="00521FBC"/>
    <w:rsid w:val="00522769"/>
    <w:rsid w:val="00522E27"/>
    <w:rsid w:val="00525B6C"/>
    <w:rsid w:val="00525ED5"/>
    <w:rsid w:val="005324C6"/>
    <w:rsid w:val="00533601"/>
    <w:rsid w:val="00533766"/>
    <w:rsid w:val="00534BA5"/>
    <w:rsid w:val="00540512"/>
    <w:rsid w:val="005431F4"/>
    <w:rsid w:val="0054337B"/>
    <w:rsid w:val="00543417"/>
    <w:rsid w:val="005448D1"/>
    <w:rsid w:val="005465BD"/>
    <w:rsid w:val="005507F3"/>
    <w:rsid w:val="0055184D"/>
    <w:rsid w:val="00551E40"/>
    <w:rsid w:val="0055209C"/>
    <w:rsid w:val="00553693"/>
    <w:rsid w:val="005552D4"/>
    <w:rsid w:val="00560549"/>
    <w:rsid w:val="00561AB2"/>
    <w:rsid w:val="00564E70"/>
    <w:rsid w:val="0056527A"/>
    <w:rsid w:val="00565934"/>
    <w:rsid w:val="005667B1"/>
    <w:rsid w:val="00566AB8"/>
    <w:rsid w:val="00566B58"/>
    <w:rsid w:val="00566D4A"/>
    <w:rsid w:val="005706A9"/>
    <w:rsid w:val="005712BC"/>
    <w:rsid w:val="00572C57"/>
    <w:rsid w:val="005750DF"/>
    <w:rsid w:val="005757ED"/>
    <w:rsid w:val="00580014"/>
    <w:rsid w:val="00582071"/>
    <w:rsid w:val="00583FAC"/>
    <w:rsid w:val="005850DA"/>
    <w:rsid w:val="00586FA6"/>
    <w:rsid w:val="0058713B"/>
    <w:rsid w:val="00587BE3"/>
    <w:rsid w:val="005930C4"/>
    <w:rsid w:val="005950AC"/>
    <w:rsid w:val="005957EB"/>
    <w:rsid w:val="00595903"/>
    <w:rsid w:val="00595AFC"/>
    <w:rsid w:val="005962FA"/>
    <w:rsid w:val="00596819"/>
    <w:rsid w:val="0059682D"/>
    <w:rsid w:val="005977D4"/>
    <w:rsid w:val="00597FD0"/>
    <w:rsid w:val="005A22D9"/>
    <w:rsid w:val="005A35AD"/>
    <w:rsid w:val="005A47CC"/>
    <w:rsid w:val="005A7121"/>
    <w:rsid w:val="005A7BD3"/>
    <w:rsid w:val="005B41FC"/>
    <w:rsid w:val="005B5825"/>
    <w:rsid w:val="005B615D"/>
    <w:rsid w:val="005B630C"/>
    <w:rsid w:val="005B6B25"/>
    <w:rsid w:val="005C2AF9"/>
    <w:rsid w:val="005C56E5"/>
    <w:rsid w:val="005C58BE"/>
    <w:rsid w:val="005C601F"/>
    <w:rsid w:val="005D0EE1"/>
    <w:rsid w:val="005D1210"/>
    <w:rsid w:val="005D32AA"/>
    <w:rsid w:val="005D36E3"/>
    <w:rsid w:val="005E02EB"/>
    <w:rsid w:val="005E04F9"/>
    <w:rsid w:val="005E1972"/>
    <w:rsid w:val="005E2A6E"/>
    <w:rsid w:val="005E35F5"/>
    <w:rsid w:val="005E3B2E"/>
    <w:rsid w:val="005E3D65"/>
    <w:rsid w:val="005E44B1"/>
    <w:rsid w:val="005E4EBB"/>
    <w:rsid w:val="005E4FD8"/>
    <w:rsid w:val="005E608F"/>
    <w:rsid w:val="005F0075"/>
    <w:rsid w:val="005F369C"/>
    <w:rsid w:val="005F592F"/>
    <w:rsid w:val="005F6B3D"/>
    <w:rsid w:val="0060195C"/>
    <w:rsid w:val="006031F9"/>
    <w:rsid w:val="006033C7"/>
    <w:rsid w:val="00607170"/>
    <w:rsid w:val="00607670"/>
    <w:rsid w:val="00607CB0"/>
    <w:rsid w:val="0061117B"/>
    <w:rsid w:val="00611357"/>
    <w:rsid w:val="00611505"/>
    <w:rsid w:val="006117DF"/>
    <w:rsid w:val="0061305D"/>
    <w:rsid w:val="00615260"/>
    <w:rsid w:val="006173A5"/>
    <w:rsid w:val="0061789E"/>
    <w:rsid w:val="00617BB7"/>
    <w:rsid w:val="006210C8"/>
    <w:rsid w:val="0062155D"/>
    <w:rsid w:val="0062156C"/>
    <w:rsid w:val="006238FD"/>
    <w:rsid w:val="00624777"/>
    <w:rsid w:val="00624DF5"/>
    <w:rsid w:val="00626412"/>
    <w:rsid w:val="00627D59"/>
    <w:rsid w:val="006303A3"/>
    <w:rsid w:val="00632231"/>
    <w:rsid w:val="00640670"/>
    <w:rsid w:val="00642E44"/>
    <w:rsid w:val="00646991"/>
    <w:rsid w:val="00646ADD"/>
    <w:rsid w:val="006472E6"/>
    <w:rsid w:val="00651C79"/>
    <w:rsid w:val="00653D9A"/>
    <w:rsid w:val="00655F17"/>
    <w:rsid w:val="0066424F"/>
    <w:rsid w:val="0066487C"/>
    <w:rsid w:val="00666771"/>
    <w:rsid w:val="00666BCB"/>
    <w:rsid w:val="006676FA"/>
    <w:rsid w:val="00674824"/>
    <w:rsid w:val="0068024D"/>
    <w:rsid w:val="006815D8"/>
    <w:rsid w:val="0068355A"/>
    <w:rsid w:val="006861CB"/>
    <w:rsid w:val="00686F75"/>
    <w:rsid w:val="00692657"/>
    <w:rsid w:val="006934E5"/>
    <w:rsid w:val="00693FDB"/>
    <w:rsid w:val="006951C2"/>
    <w:rsid w:val="00695E9F"/>
    <w:rsid w:val="006A04EA"/>
    <w:rsid w:val="006A2281"/>
    <w:rsid w:val="006A2333"/>
    <w:rsid w:val="006A26D7"/>
    <w:rsid w:val="006A498B"/>
    <w:rsid w:val="006A6CC2"/>
    <w:rsid w:val="006A6F29"/>
    <w:rsid w:val="006A7744"/>
    <w:rsid w:val="006A7C99"/>
    <w:rsid w:val="006B05A5"/>
    <w:rsid w:val="006B3423"/>
    <w:rsid w:val="006C48F5"/>
    <w:rsid w:val="006C5B13"/>
    <w:rsid w:val="006C6579"/>
    <w:rsid w:val="006C6D2D"/>
    <w:rsid w:val="006D105D"/>
    <w:rsid w:val="006D4499"/>
    <w:rsid w:val="006D5D3C"/>
    <w:rsid w:val="006D6090"/>
    <w:rsid w:val="006D6A84"/>
    <w:rsid w:val="006E0020"/>
    <w:rsid w:val="006E092C"/>
    <w:rsid w:val="006E1156"/>
    <w:rsid w:val="006E313F"/>
    <w:rsid w:val="006E6395"/>
    <w:rsid w:val="006F33A3"/>
    <w:rsid w:val="006F3C17"/>
    <w:rsid w:val="006F4497"/>
    <w:rsid w:val="006F52F7"/>
    <w:rsid w:val="006F56EE"/>
    <w:rsid w:val="006F6E22"/>
    <w:rsid w:val="007015E2"/>
    <w:rsid w:val="00701668"/>
    <w:rsid w:val="00702AB4"/>
    <w:rsid w:val="00704CDB"/>
    <w:rsid w:val="007068C6"/>
    <w:rsid w:val="00706E1D"/>
    <w:rsid w:val="0070779D"/>
    <w:rsid w:val="00710B1A"/>
    <w:rsid w:val="00710C00"/>
    <w:rsid w:val="00715927"/>
    <w:rsid w:val="0072042D"/>
    <w:rsid w:val="00723440"/>
    <w:rsid w:val="0072458A"/>
    <w:rsid w:val="00726534"/>
    <w:rsid w:val="00730FE8"/>
    <w:rsid w:val="0073175A"/>
    <w:rsid w:val="00731CA7"/>
    <w:rsid w:val="0073361B"/>
    <w:rsid w:val="00735A7D"/>
    <w:rsid w:val="00736429"/>
    <w:rsid w:val="00741941"/>
    <w:rsid w:val="00741AA4"/>
    <w:rsid w:val="00741DED"/>
    <w:rsid w:val="007432D2"/>
    <w:rsid w:val="00745051"/>
    <w:rsid w:val="00745A1B"/>
    <w:rsid w:val="0074665C"/>
    <w:rsid w:val="007469E9"/>
    <w:rsid w:val="00746D64"/>
    <w:rsid w:val="00750669"/>
    <w:rsid w:val="007541D9"/>
    <w:rsid w:val="00756CE8"/>
    <w:rsid w:val="00756D28"/>
    <w:rsid w:val="007638C2"/>
    <w:rsid w:val="0076501A"/>
    <w:rsid w:val="00765253"/>
    <w:rsid w:val="00766234"/>
    <w:rsid w:val="00767167"/>
    <w:rsid w:val="00770758"/>
    <w:rsid w:val="0077205C"/>
    <w:rsid w:val="0077301D"/>
    <w:rsid w:val="007763FC"/>
    <w:rsid w:val="00776A58"/>
    <w:rsid w:val="007774A2"/>
    <w:rsid w:val="007800C0"/>
    <w:rsid w:val="0078139C"/>
    <w:rsid w:val="00790AEF"/>
    <w:rsid w:val="00794E53"/>
    <w:rsid w:val="007964BF"/>
    <w:rsid w:val="007A033A"/>
    <w:rsid w:val="007A0CB4"/>
    <w:rsid w:val="007A0EB6"/>
    <w:rsid w:val="007A7AA9"/>
    <w:rsid w:val="007A7F41"/>
    <w:rsid w:val="007B02C4"/>
    <w:rsid w:val="007B22CA"/>
    <w:rsid w:val="007B3089"/>
    <w:rsid w:val="007B341A"/>
    <w:rsid w:val="007B44A5"/>
    <w:rsid w:val="007B4F1B"/>
    <w:rsid w:val="007B5CD5"/>
    <w:rsid w:val="007B6749"/>
    <w:rsid w:val="007C11DF"/>
    <w:rsid w:val="007C2D14"/>
    <w:rsid w:val="007C43B8"/>
    <w:rsid w:val="007C6E16"/>
    <w:rsid w:val="007C7018"/>
    <w:rsid w:val="007D0337"/>
    <w:rsid w:val="007D3882"/>
    <w:rsid w:val="007D3C8F"/>
    <w:rsid w:val="007D3DBB"/>
    <w:rsid w:val="007D56ED"/>
    <w:rsid w:val="007D5A85"/>
    <w:rsid w:val="007E1207"/>
    <w:rsid w:val="007E2C28"/>
    <w:rsid w:val="007E3062"/>
    <w:rsid w:val="007E40CF"/>
    <w:rsid w:val="007E50FA"/>
    <w:rsid w:val="007E5108"/>
    <w:rsid w:val="007E66D8"/>
    <w:rsid w:val="007F05E7"/>
    <w:rsid w:val="007F3934"/>
    <w:rsid w:val="007F5D6D"/>
    <w:rsid w:val="007F6E16"/>
    <w:rsid w:val="007F74E7"/>
    <w:rsid w:val="007F79EB"/>
    <w:rsid w:val="0080365B"/>
    <w:rsid w:val="008107CB"/>
    <w:rsid w:val="008111F7"/>
    <w:rsid w:val="008116EB"/>
    <w:rsid w:val="00812AEE"/>
    <w:rsid w:val="0081328D"/>
    <w:rsid w:val="008141D5"/>
    <w:rsid w:val="00816C60"/>
    <w:rsid w:val="00821139"/>
    <w:rsid w:val="0082177F"/>
    <w:rsid w:val="00821C49"/>
    <w:rsid w:val="00823E04"/>
    <w:rsid w:val="00824375"/>
    <w:rsid w:val="00827370"/>
    <w:rsid w:val="0083217A"/>
    <w:rsid w:val="0083551A"/>
    <w:rsid w:val="008378FC"/>
    <w:rsid w:val="00844A5E"/>
    <w:rsid w:val="0084520D"/>
    <w:rsid w:val="00845B99"/>
    <w:rsid w:val="00852CFD"/>
    <w:rsid w:val="0085447D"/>
    <w:rsid w:val="00855069"/>
    <w:rsid w:val="00855FD0"/>
    <w:rsid w:val="00856AF7"/>
    <w:rsid w:val="008616C7"/>
    <w:rsid w:val="00861EE8"/>
    <w:rsid w:val="00863A59"/>
    <w:rsid w:val="008649A8"/>
    <w:rsid w:val="00866C83"/>
    <w:rsid w:val="00871FF5"/>
    <w:rsid w:val="00880A53"/>
    <w:rsid w:val="00881E4D"/>
    <w:rsid w:val="008835BF"/>
    <w:rsid w:val="0088428D"/>
    <w:rsid w:val="008846D7"/>
    <w:rsid w:val="0088472E"/>
    <w:rsid w:val="008932E6"/>
    <w:rsid w:val="00894F17"/>
    <w:rsid w:val="008974B9"/>
    <w:rsid w:val="008A1AAF"/>
    <w:rsid w:val="008A2246"/>
    <w:rsid w:val="008A375E"/>
    <w:rsid w:val="008A6D4F"/>
    <w:rsid w:val="008B04C3"/>
    <w:rsid w:val="008B1907"/>
    <w:rsid w:val="008B1FBB"/>
    <w:rsid w:val="008B4F49"/>
    <w:rsid w:val="008B5EC0"/>
    <w:rsid w:val="008B6694"/>
    <w:rsid w:val="008B6A60"/>
    <w:rsid w:val="008B7175"/>
    <w:rsid w:val="008B7731"/>
    <w:rsid w:val="008C1DEE"/>
    <w:rsid w:val="008C484B"/>
    <w:rsid w:val="008C530E"/>
    <w:rsid w:val="008C5FF3"/>
    <w:rsid w:val="008E24E4"/>
    <w:rsid w:val="008E2763"/>
    <w:rsid w:val="008F14AC"/>
    <w:rsid w:val="008F3BBF"/>
    <w:rsid w:val="008F3C09"/>
    <w:rsid w:val="008F4486"/>
    <w:rsid w:val="008F449A"/>
    <w:rsid w:val="008F7B64"/>
    <w:rsid w:val="009001E0"/>
    <w:rsid w:val="0090096B"/>
    <w:rsid w:val="00902B41"/>
    <w:rsid w:val="00902D82"/>
    <w:rsid w:val="00903C1D"/>
    <w:rsid w:val="009061CA"/>
    <w:rsid w:val="00906664"/>
    <w:rsid w:val="009114EB"/>
    <w:rsid w:val="009121AC"/>
    <w:rsid w:val="009141D4"/>
    <w:rsid w:val="00914890"/>
    <w:rsid w:val="00916776"/>
    <w:rsid w:val="009175FB"/>
    <w:rsid w:val="009214F9"/>
    <w:rsid w:val="00923C96"/>
    <w:rsid w:val="00924173"/>
    <w:rsid w:val="00927259"/>
    <w:rsid w:val="00933406"/>
    <w:rsid w:val="00934CEA"/>
    <w:rsid w:val="009402F7"/>
    <w:rsid w:val="00941290"/>
    <w:rsid w:val="00942E24"/>
    <w:rsid w:val="00944CDC"/>
    <w:rsid w:val="009466B3"/>
    <w:rsid w:val="00951D36"/>
    <w:rsid w:val="009521E0"/>
    <w:rsid w:val="0095389D"/>
    <w:rsid w:val="0095390B"/>
    <w:rsid w:val="0095458C"/>
    <w:rsid w:val="0095688F"/>
    <w:rsid w:val="00957787"/>
    <w:rsid w:val="00960227"/>
    <w:rsid w:val="00963125"/>
    <w:rsid w:val="0096378A"/>
    <w:rsid w:val="00965912"/>
    <w:rsid w:val="0097049F"/>
    <w:rsid w:val="00971111"/>
    <w:rsid w:val="00972F4F"/>
    <w:rsid w:val="00976CA8"/>
    <w:rsid w:val="0097744D"/>
    <w:rsid w:val="0098007F"/>
    <w:rsid w:val="0098170A"/>
    <w:rsid w:val="009859A2"/>
    <w:rsid w:val="009904DF"/>
    <w:rsid w:val="009928C1"/>
    <w:rsid w:val="0099299F"/>
    <w:rsid w:val="009954A4"/>
    <w:rsid w:val="009A0FE7"/>
    <w:rsid w:val="009A1FDE"/>
    <w:rsid w:val="009A2180"/>
    <w:rsid w:val="009A4E66"/>
    <w:rsid w:val="009A67B9"/>
    <w:rsid w:val="009A6B43"/>
    <w:rsid w:val="009B02B4"/>
    <w:rsid w:val="009B056B"/>
    <w:rsid w:val="009B24B5"/>
    <w:rsid w:val="009B351C"/>
    <w:rsid w:val="009B35E3"/>
    <w:rsid w:val="009B4315"/>
    <w:rsid w:val="009B6D81"/>
    <w:rsid w:val="009B6DE1"/>
    <w:rsid w:val="009B780F"/>
    <w:rsid w:val="009C0379"/>
    <w:rsid w:val="009C0D67"/>
    <w:rsid w:val="009C1845"/>
    <w:rsid w:val="009C3E89"/>
    <w:rsid w:val="009C4DC5"/>
    <w:rsid w:val="009C6717"/>
    <w:rsid w:val="009D0EAB"/>
    <w:rsid w:val="009D3235"/>
    <w:rsid w:val="009D4BEE"/>
    <w:rsid w:val="009D61E2"/>
    <w:rsid w:val="009E1007"/>
    <w:rsid w:val="009E1B0E"/>
    <w:rsid w:val="009E34BA"/>
    <w:rsid w:val="009E4515"/>
    <w:rsid w:val="009E4B3B"/>
    <w:rsid w:val="009E55B8"/>
    <w:rsid w:val="009E7479"/>
    <w:rsid w:val="009F0E69"/>
    <w:rsid w:val="009F1926"/>
    <w:rsid w:val="009F3520"/>
    <w:rsid w:val="009F4325"/>
    <w:rsid w:val="009F4CA0"/>
    <w:rsid w:val="00A004FB"/>
    <w:rsid w:val="00A02E56"/>
    <w:rsid w:val="00A04C5B"/>
    <w:rsid w:val="00A06578"/>
    <w:rsid w:val="00A117CC"/>
    <w:rsid w:val="00A11E1A"/>
    <w:rsid w:val="00A14112"/>
    <w:rsid w:val="00A2165B"/>
    <w:rsid w:val="00A21890"/>
    <w:rsid w:val="00A21932"/>
    <w:rsid w:val="00A2212D"/>
    <w:rsid w:val="00A2391C"/>
    <w:rsid w:val="00A23DC0"/>
    <w:rsid w:val="00A24BAC"/>
    <w:rsid w:val="00A27371"/>
    <w:rsid w:val="00A27732"/>
    <w:rsid w:val="00A31344"/>
    <w:rsid w:val="00A3304D"/>
    <w:rsid w:val="00A36131"/>
    <w:rsid w:val="00A36CF8"/>
    <w:rsid w:val="00A37BC6"/>
    <w:rsid w:val="00A400E3"/>
    <w:rsid w:val="00A41755"/>
    <w:rsid w:val="00A45DC9"/>
    <w:rsid w:val="00A46374"/>
    <w:rsid w:val="00A52648"/>
    <w:rsid w:val="00A55700"/>
    <w:rsid w:val="00A56D0B"/>
    <w:rsid w:val="00A570AE"/>
    <w:rsid w:val="00A57CFC"/>
    <w:rsid w:val="00A605B9"/>
    <w:rsid w:val="00A64065"/>
    <w:rsid w:val="00A65600"/>
    <w:rsid w:val="00A66C0C"/>
    <w:rsid w:val="00A67E73"/>
    <w:rsid w:val="00A715B0"/>
    <w:rsid w:val="00A72759"/>
    <w:rsid w:val="00A72ECB"/>
    <w:rsid w:val="00A72FDF"/>
    <w:rsid w:val="00A767C0"/>
    <w:rsid w:val="00A77EBC"/>
    <w:rsid w:val="00A84BC9"/>
    <w:rsid w:val="00A856CC"/>
    <w:rsid w:val="00A858E1"/>
    <w:rsid w:val="00A8625F"/>
    <w:rsid w:val="00A86C04"/>
    <w:rsid w:val="00A87B3D"/>
    <w:rsid w:val="00A87F62"/>
    <w:rsid w:val="00A9125F"/>
    <w:rsid w:val="00A9440B"/>
    <w:rsid w:val="00A978F4"/>
    <w:rsid w:val="00A97F40"/>
    <w:rsid w:val="00AA0DE8"/>
    <w:rsid w:val="00AA100F"/>
    <w:rsid w:val="00AA196F"/>
    <w:rsid w:val="00AA2859"/>
    <w:rsid w:val="00AA2C20"/>
    <w:rsid w:val="00AA708A"/>
    <w:rsid w:val="00AB3F73"/>
    <w:rsid w:val="00AB4A9C"/>
    <w:rsid w:val="00AB5333"/>
    <w:rsid w:val="00AB56EF"/>
    <w:rsid w:val="00AB7B14"/>
    <w:rsid w:val="00AC0587"/>
    <w:rsid w:val="00AC0C6C"/>
    <w:rsid w:val="00AC169C"/>
    <w:rsid w:val="00AC26CD"/>
    <w:rsid w:val="00AC2CED"/>
    <w:rsid w:val="00AC3DA3"/>
    <w:rsid w:val="00AC4231"/>
    <w:rsid w:val="00AD01D6"/>
    <w:rsid w:val="00AD0593"/>
    <w:rsid w:val="00AD1C9B"/>
    <w:rsid w:val="00AD2E2C"/>
    <w:rsid w:val="00AD38AA"/>
    <w:rsid w:val="00AD4B5C"/>
    <w:rsid w:val="00AD57ED"/>
    <w:rsid w:val="00AD761D"/>
    <w:rsid w:val="00AE2F4E"/>
    <w:rsid w:val="00AE4BF9"/>
    <w:rsid w:val="00AE6D56"/>
    <w:rsid w:val="00AE7790"/>
    <w:rsid w:val="00AF1EFC"/>
    <w:rsid w:val="00AF23D1"/>
    <w:rsid w:val="00AF3223"/>
    <w:rsid w:val="00AF794C"/>
    <w:rsid w:val="00B07B93"/>
    <w:rsid w:val="00B07E66"/>
    <w:rsid w:val="00B1140B"/>
    <w:rsid w:val="00B11CC7"/>
    <w:rsid w:val="00B1251C"/>
    <w:rsid w:val="00B14D9F"/>
    <w:rsid w:val="00B15DE7"/>
    <w:rsid w:val="00B17CB2"/>
    <w:rsid w:val="00B25ABE"/>
    <w:rsid w:val="00B27296"/>
    <w:rsid w:val="00B27EE9"/>
    <w:rsid w:val="00B30975"/>
    <w:rsid w:val="00B32162"/>
    <w:rsid w:val="00B32A0B"/>
    <w:rsid w:val="00B34F38"/>
    <w:rsid w:val="00B35454"/>
    <w:rsid w:val="00B3734E"/>
    <w:rsid w:val="00B408E6"/>
    <w:rsid w:val="00B4252C"/>
    <w:rsid w:val="00B425CC"/>
    <w:rsid w:val="00B42E2C"/>
    <w:rsid w:val="00B4317B"/>
    <w:rsid w:val="00B43897"/>
    <w:rsid w:val="00B43F03"/>
    <w:rsid w:val="00B44A6A"/>
    <w:rsid w:val="00B45DC7"/>
    <w:rsid w:val="00B47206"/>
    <w:rsid w:val="00B47449"/>
    <w:rsid w:val="00B5038B"/>
    <w:rsid w:val="00B50C5D"/>
    <w:rsid w:val="00B513A3"/>
    <w:rsid w:val="00B54255"/>
    <w:rsid w:val="00B54256"/>
    <w:rsid w:val="00B5500B"/>
    <w:rsid w:val="00B562F6"/>
    <w:rsid w:val="00B56A58"/>
    <w:rsid w:val="00B5714C"/>
    <w:rsid w:val="00B57473"/>
    <w:rsid w:val="00B670E0"/>
    <w:rsid w:val="00B678CB"/>
    <w:rsid w:val="00B679AA"/>
    <w:rsid w:val="00B67C97"/>
    <w:rsid w:val="00B71C78"/>
    <w:rsid w:val="00B73699"/>
    <w:rsid w:val="00B753C1"/>
    <w:rsid w:val="00B7693A"/>
    <w:rsid w:val="00B776BC"/>
    <w:rsid w:val="00B778BE"/>
    <w:rsid w:val="00B77B03"/>
    <w:rsid w:val="00B77BED"/>
    <w:rsid w:val="00B81F65"/>
    <w:rsid w:val="00B81F6C"/>
    <w:rsid w:val="00B8357C"/>
    <w:rsid w:val="00B8382E"/>
    <w:rsid w:val="00B8410D"/>
    <w:rsid w:val="00B856F5"/>
    <w:rsid w:val="00B91FC0"/>
    <w:rsid w:val="00B922AD"/>
    <w:rsid w:val="00B92691"/>
    <w:rsid w:val="00B94D56"/>
    <w:rsid w:val="00B97C6F"/>
    <w:rsid w:val="00BA2FE1"/>
    <w:rsid w:val="00BA35BD"/>
    <w:rsid w:val="00BA4133"/>
    <w:rsid w:val="00BA635B"/>
    <w:rsid w:val="00BA7386"/>
    <w:rsid w:val="00BB3485"/>
    <w:rsid w:val="00BB3A5C"/>
    <w:rsid w:val="00BB5747"/>
    <w:rsid w:val="00BB7C8E"/>
    <w:rsid w:val="00BC0740"/>
    <w:rsid w:val="00BC2CB2"/>
    <w:rsid w:val="00BC2F22"/>
    <w:rsid w:val="00BC46A3"/>
    <w:rsid w:val="00BC61DF"/>
    <w:rsid w:val="00BD0AF6"/>
    <w:rsid w:val="00BD6849"/>
    <w:rsid w:val="00BD767C"/>
    <w:rsid w:val="00BD7CE2"/>
    <w:rsid w:val="00BE03EA"/>
    <w:rsid w:val="00BE1BE5"/>
    <w:rsid w:val="00BF12C4"/>
    <w:rsid w:val="00BF2008"/>
    <w:rsid w:val="00BF4798"/>
    <w:rsid w:val="00BF7782"/>
    <w:rsid w:val="00BF7AEF"/>
    <w:rsid w:val="00C03637"/>
    <w:rsid w:val="00C03C04"/>
    <w:rsid w:val="00C06399"/>
    <w:rsid w:val="00C0651B"/>
    <w:rsid w:val="00C128A6"/>
    <w:rsid w:val="00C13000"/>
    <w:rsid w:val="00C13B3E"/>
    <w:rsid w:val="00C17342"/>
    <w:rsid w:val="00C2006C"/>
    <w:rsid w:val="00C22083"/>
    <w:rsid w:val="00C225A8"/>
    <w:rsid w:val="00C23027"/>
    <w:rsid w:val="00C245E8"/>
    <w:rsid w:val="00C24859"/>
    <w:rsid w:val="00C26411"/>
    <w:rsid w:val="00C301EB"/>
    <w:rsid w:val="00C3091D"/>
    <w:rsid w:val="00C333FB"/>
    <w:rsid w:val="00C36C64"/>
    <w:rsid w:val="00C449A4"/>
    <w:rsid w:val="00C47915"/>
    <w:rsid w:val="00C50088"/>
    <w:rsid w:val="00C50829"/>
    <w:rsid w:val="00C50DEB"/>
    <w:rsid w:val="00C51807"/>
    <w:rsid w:val="00C51935"/>
    <w:rsid w:val="00C531B4"/>
    <w:rsid w:val="00C538CF"/>
    <w:rsid w:val="00C56B9C"/>
    <w:rsid w:val="00C57246"/>
    <w:rsid w:val="00C60CC0"/>
    <w:rsid w:val="00C62502"/>
    <w:rsid w:val="00C63885"/>
    <w:rsid w:val="00C6536D"/>
    <w:rsid w:val="00C66024"/>
    <w:rsid w:val="00C671F4"/>
    <w:rsid w:val="00C71CB5"/>
    <w:rsid w:val="00C74DD7"/>
    <w:rsid w:val="00C800D0"/>
    <w:rsid w:val="00C81776"/>
    <w:rsid w:val="00C8353B"/>
    <w:rsid w:val="00C84484"/>
    <w:rsid w:val="00C8466A"/>
    <w:rsid w:val="00C8598A"/>
    <w:rsid w:val="00C93B14"/>
    <w:rsid w:val="00C9479B"/>
    <w:rsid w:val="00C97035"/>
    <w:rsid w:val="00CA250B"/>
    <w:rsid w:val="00CA345A"/>
    <w:rsid w:val="00CB12CF"/>
    <w:rsid w:val="00CB12FA"/>
    <w:rsid w:val="00CB2BFD"/>
    <w:rsid w:val="00CB2EAF"/>
    <w:rsid w:val="00CB387C"/>
    <w:rsid w:val="00CB59E4"/>
    <w:rsid w:val="00CB76CB"/>
    <w:rsid w:val="00CC15B2"/>
    <w:rsid w:val="00CC1852"/>
    <w:rsid w:val="00CC31D7"/>
    <w:rsid w:val="00CC46BA"/>
    <w:rsid w:val="00CC4C81"/>
    <w:rsid w:val="00CC525B"/>
    <w:rsid w:val="00CC79A8"/>
    <w:rsid w:val="00CC7DE4"/>
    <w:rsid w:val="00CD05F2"/>
    <w:rsid w:val="00CD0D30"/>
    <w:rsid w:val="00CD19B6"/>
    <w:rsid w:val="00CD2980"/>
    <w:rsid w:val="00CE3428"/>
    <w:rsid w:val="00CF1775"/>
    <w:rsid w:val="00CF23D9"/>
    <w:rsid w:val="00CF33E2"/>
    <w:rsid w:val="00CF3EC7"/>
    <w:rsid w:val="00D00888"/>
    <w:rsid w:val="00D01E64"/>
    <w:rsid w:val="00D05736"/>
    <w:rsid w:val="00D10130"/>
    <w:rsid w:val="00D12F97"/>
    <w:rsid w:val="00D142C8"/>
    <w:rsid w:val="00D1457D"/>
    <w:rsid w:val="00D238B4"/>
    <w:rsid w:val="00D256DF"/>
    <w:rsid w:val="00D26374"/>
    <w:rsid w:val="00D26EB5"/>
    <w:rsid w:val="00D27B20"/>
    <w:rsid w:val="00D3166E"/>
    <w:rsid w:val="00D31E75"/>
    <w:rsid w:val="00D32717"/>
    <w:rsid w:val="00D32833"/>
    <w:rsid w:val="00D35210"/>
    <w:rsid w:val="00D359AF"/>
    <w:rsid w:val="00D369E1"/>
    <w:rsid w:val="00D44842"/>
    <w:rsid w:val="00D500FD"/>
    <w:rsid w:val="00D507C0"/>
    <w:rsid w:val="00D522E4"/>
    <w:rsid w:val="00D52A09"/>
    <w:rsid w:val="00D5563C"/>
    <w:rsid w:val="00D57224"/>
    <w:rsid w:val="00D573A1"/>
    <w:rsid w:val="00D5757E"/>
    <w:rsid w:val="00D5790B"/>
    <w:rsid w:val="00D60D1D"/>
    <w:rsid w:val="00D65567"/>
    <w:rsid w:val="00D65BAB"/>
    <w:rsid w:val="00D66243"/>
    <w:rsid w:val="00D668CB"/>
    <w:rsid w:val="00D70168"/>
    <w:rsid w:val="00D722BB"/>
    <w:rsid w:val="00D73889"/>
    <w:rsid w:val="00D73C6F"/>
    <w:rsid w:val="00D73DD0"/>
    <w:rsid w:val="00D77E73"/>
    <w:rsid w:val="00D80E40"/>
    <w:rsid w:val="00D8393E"/>
    <w:rsid w:val="00D85970"/>
    <w:rsid w:val="00D91151"/>
    <w:rsid w:val="00D91528"/>
    <w:rsid w:val="00D92D8B"/>
    <w:rsid w:val="00D94A8A"/>
    <w:rsid w:val="00D952C9"/>
    <w:rsid w:val="00D96535"/>
    <w:rsid w:val="00DA057E"/>
    <w:rsid w:val="00DA3165"/>
    <w:rsid w:val="00DA6F98"/>
    <w:rsid w:val="00DA7B1A"/>
    <w:rsid w:val="00DB0CEA"/>
    <w:rsid w:val="00DB3F0E"/>
    <w:rsid w:val="00DB45C6"/>
    <w:rsid w:val="00DB6707"/>
    <w:rsid w:val="00DC0CAC"/>
    <w:rsid w:val="00DC7E6B"/>
    <w:rsid w:val="00DD23C3"/>
    <w:rsid w:val="00DD26AF"/>
    <w:rsid w:val="00DD7A8A"/>
    <w:rsid w:val="00DE0350"/>
    <w:rsid w:val="00DE0BAE"/>
    <w:rsid w:val="00DE15B9"/>
    <w:rsid w:val="00DE16DE"/>
    <w:rsid w:val="00DE2083"/>
    <w:rsid w:val="00DE2D88"/>
    <w:rsid w:val="00DE308E"/>
    <w:rsid w:val="00DE33FF"/>
    <w:rsid w:val="00DE3E9E"/>
    <w:rsid w:val="00DE4740"/>
    <w:rsid w:val="00DE4BBC"/>
    <w:rsid w:val="00DE741A"/>
    <w:rsid w:val="00DE7E45"/>
    <w:rsid w:val="00DF146B"/>
    <w:rsid w:val="00DF1C9A"/>
    <w:rsid w:val="00DF2723"/>
    <w:rsid w:val="00DF3413"/>
    <w:rsid w:val="00DF4230"/>
    <w:rsid w:val="00DF7AA8"/>
    <w:rsid w:val="00E00721"/>
    <w:rsid w:val="00E01C38"/>
    <w:rsid w:val="00E07D8A"/>
    <w:rsid w:val="00E12F64"/>
    <w:rsid w:val="00E13DC1"/>
    <w:rsid w:val="00E14E0D"/>
    <w:rsid w:val="00E17AC0"/>
    <w:rsid w:val="00E20B7C"/>
    <w:rsid w:val="00E24A7D"/>
    <w:rsid w:val="00E301C6"/>
    <w:rsid w:val="00E36A52"/>
    <w:rsid w:val="00E3769F"/>
    <w:rsid w:val="00E40237"/>
    <w:rsid w:val="00E41C1C"/>
    <w:rsid w:val="00E422E5"/>
    <w:rsid w:val="00E43C16"/>
    <w:rsid w:val="00E4434C"/>
    <w:rsid w:val="00E444AA"/>
    <w:rsid w:val="00E4586B"/>
    <w:rsid w:val="00E471BF"/>
    <w:rsid w:val="00E47FA8"/>
    <w:rsid w:val="00E51215"/>
    <w:rsid w:val="00E51C6B"/>
    <w:rsid w:val="00E532F1"/>
    <w:rsid w:val="00E555A4"/>
    <w:rsid w:val="00E60D9B"/>
    <w:rsid w:val="00E6180C"/>
    <w:rsid w:val="00E62BFC"/>
    <w:rsid w:val="00E644AB"/>
    <w:rsid w:val="00E64790"/>
    <w:rsid w:val="00E64F43"/>
    <w:rsid w:val="00E7102F"/>
    <w:rsid w:val="00E73E23"/>
    <w:rsid w:val="00E76DC8"/>
    <w:rsid w:val="00E76DE9"/>
    <w:rsid w:val="00E77E01"/>
    <w:rsid w:val="00E818C3"/>
    <w:rsid w:val="00E82208"/>
    <w:rsid w:val="00E8541C"/>
    <w:rsid w:val="00E87CD9"/>
    <w:rsid w:val="00E926DB"/>
    <w:rsid w:val="00E96448"/>
    <w:rsid w:val="00EA00A0"/>
    <w:rsid w:val="00EA2C6E"/>
    <w:rsid w:val="00EA2FEB"/>
    <w:rsid w:val="00EA477A"/>
    <w:rsid w:val="00EA5118"/>
    <w:rsid w:val="00EA5C40"/>
    <w:rsid w:val="00EA73F6"/>
    <w:rsid w:val="00EB275C"/>
    <w:rsid w:val="00EB2E94"/>
    <w:rsid w:val="00EB381A"/>
    <w:rsid w:val="00EB75E7"/>
    <w:rsid w:val="00EC029B"/>
    <w:rsid w:val="00EC19EB"/>
    <w:rsid w:val="00EC2A00"/>
    <w:rsid w:val="00EC2EA3"/>
    <w:rsid w:val="00EC37FF"/>
    <w:rsid w:val="00EC3A81"/>
    <w:rsid w:val="00EC3CC5"/>
    <w:rsid w:val="00EC4314"/>
    <w:rsid w:val="00EC4848"/>
    <w:rsid w:val="00EC568D"/>
    <w:rsid w:val="00ED135D"/>
    <w:rsid w:val="00ED2997"/>
    <w:rsid w:val="00ED6C58"/>
    <w:rsid w:val="00ED7A02"/>
    <w:rsid w:val="00EE2710"/>
    <w:rsid w:val="00EE4530"/>
    <w:rsid w:val="00EE4964"/>
    <w:rsid w:val="00EE5CCA"/>
    <w:rsid w:val="00EE6BD0"/>
    <w:rsid w:val="00EF1AE3"/>
    <w:rsid w:val="00EF50BA"/>
    <w:rsid w:val="00F0398B"/>
    <w:rsid w:val="00F05970"/>
    <w:rsid w:val="00F06BED"/>
    <w:rsid w:val="00F06C65"/>
    <w:rsid w:val="00F0731F"/>
    <w:rsid w:val="00F07C4A"/>
    <w:rsid w:val="00F1037A"/>
    <w:rsid w:val="00F103E2"/>
    <w:rsid w:val="00F12590"/>
    <w:rsid w:val="00F12CAC"/>
    <w:rsid w:val="00F15A3F"/>
    <w:rsid w:val="00F20B97"/>
    <w:rsid w:val="00F212F2"/>
    <w:rsid w:val="00F2360E"/>
    <w:rsid w:val="00F24A7A"/>
    <w:rsid w:val="00F27380"/>
    <w:rsid w:val="00F30A67"/>
    <w:rsid w:val="00F326C4"/>
    <w:rsid w:val="00F3282E"/>
    <w:rsid w:val="00F32B98"/>
    <w:rsid w:val="00F32F18"/>
    <w:rsid w:val="00F3309A"/>
    <w:rsid w:val="00F33CC0"/>
    <w:rsid w:val="00F34585"/>
    <w:rsid w:val="00F34881"/>
    <w:rsid w:val="00F35A51"/>
    <w:rsid w:val="00F40714"/>
    <w:rsid w:val="00F40B01"/>
    <w:rsid w:val="00F44A08"/>
    <w:rsid w:val="00F46147"/>
    <w:rsid w:val="00F467AE"/>
    <w:rsid w:val="00F5044D"/>
    <w:rsid w:val="00F5055B"/>
    <w:rsid w:val="00F50A06"/>
    <w:rsid w:val="00F50EFC"/>
    <w:rsid w:val="00F55957"/>
    <w:rsid w:val="00F55BC9"/>
    <w:rsid w:val="00F5627B"/>
    <w:rsid w:val="00F574EB"/>
    <w:rsid w:val="00F6222F"/>
    <w:rsid w:val="00F64388"/>
    <w:rsid w:val="00F646A2"/>
    <w:rsid w:val="00F70E8D"/>
    <w:rsid w:val="00F71511"/>
    <w:rsid w:val="00F72EC6"/>
    <w:rsid w:val="00F82C65"/>
    <w:rsid w:val="00F8344B"/>
    <w:rsid w:val="00F834AC"/>
    <w:rsid w:val="00F855B1"/>
    <w:rsid w:val="00F8593E"/>
    <w:rsid w:val="00F86745"/>
    <w:rsid w:val="00F86C4A"/>
    <w:rsid w:val="00F90DA9"/>
    <w:rsid w:val="00F93FE4"/>
    <w:rsid w:val="00F97B77"/>
    <w:rsid w:val="00FA2709"/>
    <w:rsid w:val="00FA27BE"/>
    <w:rsid w:val="00FA3A05"/>
    <w:rsid w:val="00FA72A8"/>
    <w:rsid w:val="00FB01B7"/>
    <w:rsid w:val="00FB156A"/>
    <w:rsid w:val="00FB17DE"/>
    <w:rsid w:val="00FB1D9A"/>
    <w:rsid w:val="00FB2CC1"/>
    <w:rsid w:val="00FB3608"/>
    <w:rsid w:val="00FB44B5"/>
    <w:rsid w:val="00FB4727"/>
    <w:rsid w:val="00FB4CD4"/>
    <w:rsid w:val="00FB4D2B"/>
    <w:rsid w:val="00FB4E7D"/>
    <w:rsid w:val="00FC061E"/>
    <w:rsid w:val="00FC61EB"/>
    <w:rsid w:val="00FC6EC2"/>
    <w:rsid w:val="00FD55D4"/>
    <w:rsid w:val="00FD5E76"/>
    <w:rsid w:val="00FD7C3A"/>
    <w:rsid w:val="00FE0037"/>
    <w:rsid w:val="00FE1D2F"/>
    <w:rsid w:val="00FE458C"/>
    <w:rsid w:val="00FE7E77"/>
    <w:rsid w:val="00FF0513"/>
    <w:rsid w:val="00FF1892"/>
    <w:rsid w:val="00FF384D"/>
    <w:rsid w:val="00FF4273"/>
    <w:rsid w:val="00FF5873"/>
    <w:rsid w:val="00FF5F1E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F08019"/>
  <w15:docId w15:val="{5985F217-8DE1-3B4A-8434-C1AB53FC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F7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932BB"/>
    <w:pPr>
      <w:keepNext/>
      <w:outlineLvl w:val="0"/>
    </w:pPr>
    <w:rPr>
      <w:rFonts w:ascii="Tahoma" w:hAnsi="Tahoma"/>
      <w:b/>
      <w:sz w:val="22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3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42E2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42E2C"/>
  </w:style>
  <w:style w:type="paragraph" w:styleId="Corpodetexto">
    <w:name w:val="Body Text"/>
    <w:basedOn w:val="Normal"/>
    <w:rsid w:val="009954A4"/>
    <w:pPr>
      <w:autoSpaceDE w:val="0"/>
      <w:autoSpaceDN w:val="0"/>
      <w:adjustRightInd w:val="0"/>
      <w:jc w:val="both"/>
    </w:pPr>
    <w:rPr>
      <w:b/>
      <w:bCs/>
      <w:sz w:val="32"/>
    </w:rPr>
  </w:style>
  <w:style w:type="paragraph" w:styleId="Corpodetexto2">
    <w:name w:val="Body Text 2"/>
    <w:basedOn w:val="Normal"/>
    <w:rsid w:val="009954A4"/>
    <w:pPr>
      <w:spacing w:after="120" w:line="480" w:lineRule="auto"/>
    </w:pPr>
  </w:style>
  <w:style w:type="character" w:styleId="Hyperlink">
    <w:name w:val="Hyperlink"/>
    <w:rsid w:val="009954A4"/>
    <w:rPr>
      <w:color w:val="0000FF"/>
      <w:u w:val="single"/>
    </w:rPr>
  </w:style>
  <w:style w:type="character" w:customStyle="1" w:styleId="StyleComicSansMS95ptUnderline">
    <w:name w:val="Style Comic Sans MS 9.5 pt Underline"/>
    <w:rsid w:val="009954A4"/>
    <w:rPr>
      <w:u w:val="single"/>
    </w:rPr>
  </w:style>
  <w:style w:type="paragraph" w:styleId="Textodenotaderodap">
    <w:name w:val="footnote text"/>
    <w:basedOn w:val="Normal"/>
    <w:link w:val="TextodenotaderodapChar"/>
    <w:rsid w:val="00525B6C"/>
    <w:rPr>
      <w:sz w:val="20"/>
      <w:szCs w:val="20"/>
    </w:rPr>
  </w:style>
  <w:style w:type="character" w:styleId="Refdenotaderodap">
    <w:name w:val="footnote reference"/>
    <w:rsid w:val="00525B6C"/>
    <w:rPr>
      <w:vertAlign w:val="superscript"/>
    </w:rPr>
  </w:style>
  <w:style w:type="character" w:styleId="HiperlinkVisitado">
    <w:name w:val="FollowedHyperlink"/>
    <w:rsid w:val="009B351C"/>
    <w:rPr>
      <w:color w:val="800080"/>
      <w:u w:val="single"/>
    </w:rPr>
  </w:style>
  <w:style w:type="paragraph" w:styleId="Recuodecorpodetexto">
    <w:name w:val="Body Text Indent"/>
    <w:basedOn w:val="Normal"/>
    <w:rsid w:val="003932BB"/>
    <w:pPr>
      <w:spacing w:after="120"/>
      <w:ind w:left="283"/>
    </w:pPr>
  </w:style>
  <w:style w:type="character" w:customStyle="1" w:styleId="boldtxt1">
    <w:name w:val="boldtxt1"/>
    <w:rsid w:val="000F7A83"/>
    <w:rPr>
      <w:rFonts w:ascii="Arial" w:hAnsi="Arial" w:cs="Arial" w:hint="default"/>
      <w:b/>
      <w:bCs/>
      <w:color w:val="636363"/>
      <w:sz w:val="24"/>
      <w:szCs w:val="24"/>
    </w:rPr>
  </w:style>
  <w:style w:type="paragraph" w:styleId="Cabealho">
    <w:name w:val="header"/>
    <w:basedOn w:val="Normal"/>
    <w:rsid w:val="00123F13"/>
    <w:pPr>
      <w:tabs>
        <w:tab w:val="center" w:pos="4252"/>
        <w:tab w:val="right" w:pos="8504"/>
      </w:tabs>
    </w:pPr>
  </w:style>
  <w:style w:type="paragraph" w:customStyle="1" w:styleId="fp">
    <w:name w:val="fp"/>
    <w:basedOn w:val="Normal"/>
    <w:rsid w:val="007D3C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denotaderodapChar">
    <w:name w:val="Texto de nota de rodapé Char"/>
    <w:basedOn w:val="Fontepargpadro"/>
    <w:link w:val="Textodenotaderodap"/>
    <w:rsid w:val="007D3C8F"/>
  </w:style>
  <w:style w:type="paragraph" w:styleId="Textodebalo">
    <w:name w:val="Balloon Text"/>
    <w:basedOn w:val="Normal"/>
    <w:link w:val="TextodebaloChar"/>
    <w:rsid w:val="00623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238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C0CAC"/>
  </w:style>
  <w:style w:type="table" w:styleId="Tabelacomgrade">
    <w:name w:val="Table Grid"/>
    <w:basedOn w:val="Tabelanormal"/>
    <w:uiPriority w:val="59"/>
    <w:rsid w:val="0078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rsid w:val="003B0BA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16C60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semiHidden/>
    <w:rsid w:val="00CC3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sumario">
    <w:name w:val="sumario"/>
    <w:basedOn w:val="Normal"/>
    <w:rsid w:val="003E10A2"/>
    <w:pPr>
      <w:ind w:left="851" w:right="567"/>
      <w:jc w:val="both"/>
    </w:pPr>
    <w:rPr>
      <w:rFonts w:ascii="Times" w:eastAsia="Times" w:hAnsi="Times"/>
      <w:sz w:val="20"/>
      <w:szCs w:val="20"/>
      <w:lang w:val="en-US"/>
    </w:rPr>
  </w:style>
  <w:style w:type="paragraph" w:customStyle="1" w:styleId="figura">
    <w:name w:val="figura"/>
    <w:basedOn w:val="Normal"/>
    <w:rsid w:val="003E10A2"/>
    <w:pPr>
      <w:ind w:left="851" w:right="567"/>
      <w:jc w:val="both"/>
    </w:pPr>
    <w:rPr>
      <w:rFonts w:ascii="Times" w:eastAsia="Times" w:hAnsi="Times"/>
      <w:sz w:val="20"/>
      <w:szCs w:val="20"/>
      <w:lang w:val="en-US"/>
    </w:rPr>
  </w:style>
  <w:style w:type="paragraph" w:customStyle="1" w:styleId="citao">
    <w:name w:val="citação"/>
    <w:basedOn w:val="sumario"/>
    <w:rsid w:val="003E10A2"/>
  </w:style>
  <w:style w:type="paragraph" w:customStyle="1" w:styleId="Sub-ttulo">
    <w:name w:val="Sub-título"/>
    <w:basedOn w:val="Normal"/>
    <w:rsid w:val="003E10A2"/>
    <w:pPr>
      <w:jc w:val="both"/>
    </w:pPr>
    <w:rPr>
      <w:rFonts w:ascii="Times" w:eastAsia="Times" w:hAnsi="Times"/>
      <w:b/>
      <w:sz w:val="28"/>
      <w:szCs w:val="20"/>
      <w:lang w:val="en-US"/>
    </w:rPr>
  </w:style>
  <w:style w:type="paragraph" w:styleId="Ttulo">
    <w:name w:val="Title"/>
    <w:basedOn w:val="Normal"/>
    <w:link w:val="TtuloChar"/>
    <w:qFormat/>
    <w:rsid w:val="003E10A2"/>
    <w:pPr>
      <w:jc w:val="both"/>
    </w:pPr>
    <w:rPr>
      <w:rFonts w:ascii="Times" w:eastAsia="Times" w:hAnsi="Times"/>
      <w:b/>
      <w:sz w:val="32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3E10A2"/>
    <w:rPr>
      <w:rFonts w:ascii="Times" w:eastAsia="Times" w:hAnsi="Times"/>
      <w:b/>
      <w:sz w:val="32"/>
      <w:lang w:val="en-US" w:eastAsia="pt-BR"/>
    </w:rPr>
  </w:style>
  <w:style w:type="character" w:styleId="CitaoHTML">
    <w:name w:val="HTML Cite"/>
    <w:uiPriority w:val="99"/>
    <w:unhideWhenUsed/>
    <w:rsid w:val="003E10A2"/>
    <w:rPr>
      <w:i/>
      <w:iCs/>
    </w:rPr>
  </w:style>
  <w:style w:type="character" w:customStyle="1" w:styleId="Ttulo1Char">
    <w:name w:val="Título 1 Char"/>
    <w:link w:val="Ttulo1"/>
    <w:rsid w:val="003E10A2"/>
    <w:rPr>
      <w:rFonts w:ascii="Tahoma" w:hAnsi="Tahoma"/>
      <w:b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5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0AMgbNLKtnvVqUk9PVA" TargetMode="External"/><Relationship Id="rId18" Type="http://schemas.openxmlformats.org/officeDocument/2006/relationships/hyperlink" Target="https://drive.google.com/drive/folders/0AMgbNLKtnvVqUk9PVA" TargetMode="External"/><Relationship Id="rId26" Type="http://schemas.openxmlformats.org/officeDocument/2006/relationships/hyperlink" Target="https://edisciplinas.usp.br/course/view.php?id=109533" TargetMode="External"/><Relationship Id="rId39" Type="http://schemas.openxmlformats.org/officeDocument/2006/relationships/hyperlink" Target="https://drive.google.com/drive/folders/0ADhNnR0qIu_6Uk9PVA" TargetMode="External"/><Relationship Id="rId21" Type="http://schemas.openxmlformats.org/officeDocument/2006/relationships/hyperlink" Target="https://drive.google.com/drive/folders/0ADhNnR0qIu_6Uk9PVA" TargetMode="External"/><Relationship Id="rId34" Type="http://schemas.openxmlformats.org/officeDocument/2006/relationships/hyperlink" Target="https://drive.google.com/drive/folders/0ADhNnR0qIu_6Uk9PVA" TargetMode="External"/><Relationship Id="rId42" Type="http://schemas.openxmlformats.org/officeDocument/2006/relationships/hyperlink" Target="https://uspdigital.usp.br/jupiterweb/jupDuvidas?t=d&amp;codcns=5503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disciplinas.usp.br/course/view.php?id=109533" TargetMode="External"/><Relationship Id="rId29" Type="http://schemas.openxmlformats.org/officeDocument/2006/relationships/hyperlink" Target="https://drive.google.com/drive/folders/0ADhNnR0qIu_6Uk9PVA" TargetMode="External"/><Relationship Id="rId11" Type="http://schemas.openxmlformats.org/officeDocument/2006/relationships/hyperlink" Target="https://drive.google.com/drive/folders/0ADhNnR0qIu_6Uk9PVA" TargetMode="External"/><Relationship Id="rId24" Type="http://schemas.openxmlformats.org/officeDocument/2006/relationships/hyperlink" Target="https://drive.google.com/drive/folders/0ADhNnR0qIu_6Uk9PVA" TargetMode="External"/><Relationship Id="rId32" Type="http://schemas.openxmlformats.org/officeDocument/2006/relationships/hyperlink" Target="https://drive.google.com/drive/folders/0ADhNnR0qIu_6Uk9PVA" TargetMode="External"/><Relationship Id="rId37" Type="http://schemas.openxmlformats.org/officeDocument/2006/relationships/hyperlink" Target="https://drive.google.com/drive/folders/0ADhNnR0qIu_6Uk9PVA" TargetMode="External"/><Relationship Id="rId40" Type="http://schemas.openxmlformats.org/officeDocument/2006/relationships/hyperlink" Target="https://drive.google.com/drive/folders/0ADhNnR0qIu_6Uk9PVA" TargetMode="External"/><Relationship Id="rId45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musicbywomen.org" TargetMode="External"/><Relationship Id="rId23" Type="http://schemas.openxmlformats.org/officeDocument/2006/relationships/hyperlink" Target="https://www.ilovepdf.com/merge_pdf" TargetMode="External"/><Relationship Id="rId28" Type="http://schemas.openxmlformats.org/officeDocument/2006/relationships/hyperlink" Target="https://uspdigital.usp.br/jupiterweb/obterDisciplina?sgldis=FLF0506" TargetMode="External"/><Relationship Id="rId36" Type="http://schemas.openxmlformats.org/officeDocument/2006/relationships/hyperlink" Target="https://drive.google.com/drive/folders/0ADhNnR0qIu_6Uk9PV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rive.google.com/drive/folders/0ADhNnR0qIu_6Uk9PVA" TargetMode="External"/><Relationship Id="rId19" Type="http://schemas.openxmlformats.org/officeDocument/2006/relationships/hyperlink" Target="https://drive.google.com/drive/folders/0ADhNnR0qIu_6Uk9PVA" TargetMode="External"/><Relationship Id="rId31" Type="http://schemas.openxmlformats.org/officeDocument/2006/relationships/hyperlink" Target="https://drive.google.com/drive/folders/0ADhNnR0qIu_6Uk9PVA" TargetMode="External"/><Relationship Id="rId44" Type="http://schemas.openxmlformats.org/officeDocument/2006/relationships/hyperlink" Target="http://www.sibi.usp.br/servicos/conexao-remo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sciplinas.usp.br/course/view.php?id=109533" TargetMode="External"/><Relationship Id="rId14" Type="http://schemas.openxmlformats.org/officeDocument/2006/relationships/hyperlink" Target="http://www.ilovepdf.com" TargetMode="External"/><Relationship Id="rId22" Type="http://schemas.openxmlformats.org/officeDocument/2006/relationships/hyperlink" Target="https://www.ilovepdf.com/" TargetMode="External"/><Relationship Id="rId27" Type="http://schemas.openxmlformats.org/officeDocument/2006/relationships/hyperlink" Target="https://www.youtube.com/playlist?list=PLAudUnJeNg4vWJhEJ_da26C-QW5qiS7uZ" TargetMode="External"/><Relationship Id="rId30" Type="http://schemas.openxmlformats.org/officeDocument/2006/relationships/hyperlink" Target="https://drive.google.com/drive/folders/0ADhNnR0qIu_6Uk9PVA" TargetMode="External"/><Relationship Id="rId35" Type="http://schemas.openxmlformats.org/officeDocument/2006/relationships/hyperlink" Target="https://drive.google.com/drive/folders/0ADhNnR0qIu_6Uk9PVA" TargetMode="External"/><Relationship Id="rId43" Type="http://schemas.openxmlformats.org/officeDocument/2006/relationships/hyperlink" Target="http://www.jstor.org/" TargetMode="External"/><Relationship Id="rId48" Type="http://schemas.openxmlformats.org/officeDocument/2006/relationships/footer" Target="footer2.xml"/><Relationship Id="rId8" Type="http://schemas.openxmlformats.org/officeDocument/2006/relationships/hyperlink" Target="https://edisciplinas.usp.br/course/view.php?id=109533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drive/folders/0AMgbNLKtnvVqUk9PVA" TargetMode="External"/><Relationship Id="rId17" Type="http://schemas.openxmlformats.org/officeDocument/2006/relationships/hyperlink" Target="https://edisciplinas.usp.br/course/view.php?id=109533" TargetMode="External"/><Relationship Id="rId25" Type="http://schemas.openxmlformats.org/officeDocument/2006/relationships/hyperlink" Target="https://drive.google.com/drive/folders/0ADhNnR0qIu_6Uk9PVA" TargetMode="External"/><Relationship Id="rId33" Type="http://schemas.openxmlformats.org/officeDocument/2006/relationships/hyperlink" Target="https://drive.google.com/drive/folders/0ADhNnR0qIu_6Uk9PVA" TargetMode="External"/><Relationship Id="rId38" Type="http://schemas.openxmlformats.org/officeDocument/2006/relationships/hyperlink" Target="https://drive.google.com/drive/folders/0ADhNnR0qIu_6Uk9PVA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edisciplinas.usp.br/course/view.php?id=109533" TargetMode="External"/><Relationship Id="rId41" Type="http://schemas.openxmlformats.org/officeDocument/2006/relationships/hyperlink" Target="https://drive.google.com/drive/folders/0ADhNnR0qIu_6Uk9PV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A27B-DF9D-8545-B337-05241706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5162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MÚSICA – ECA/USP</vt:lpstr>
    </vt:vector>
  </TitlesOfParts>
  <Company/>
  <LinksUpToDate>false</LinksUpToDate>
  <CharactersWithSpaces>32977</CharactersWithSpaces>
  <SharedDoc>false</SharedDoc>
  <HLinks>
    <vt:vector size="42" baseType="variant">
      <vt:variant>
        <vt:i4>3145778</vt:i4>
      </vt:variant>
      <vt:variant>
        <vt:i4>18</vt:i4>
      </vt:variant>
      <vt:variant>
        <vt:i4>0</vt:i4>
      </vt:variant>
      <vt:variant>
        <vt:i4>5</vt:i4>
      </vt:variant>
      <vt:variant>
        <vt:lpwstr>http://www.good-ear.com/servlet/EarTrainer</vt:lpwstr>
      </vt:variant>
      <vt:variant>
        <vt:lpwstr/>
      </vt:variant>
      <vt:variant>
        <vt:i4>4718681</vt:i4>
      </vt:variant>
      <vt:variant>
        <vt:i4>15</vt:i4>
      </vt:variant>
      <vt:variant>
        <vt:i4>0</vt:i4>
      </vt:variant>
      <vt:variant>
        <vt:i4>5</vt:i4>
      </vt:variant>
      <vt:variant>
        <vt:lpwstr>http://www.earbeater.com/online-ear-training</vt:lpwstr>
      </vt:variant>
      <vt:variant>
        <vt:lpwstr/>
      </vt:variant>
      <vt:variant>
        <vt:i4>1966155</vt:i4>
      </vt:variant>
      <vt:variant>
        <vt:i4>12</vt:i4>
      </vt:variant>
      <vt:variant>
        <vt:i4>0</vt:i4>
      </vt:variant>
      <vt:variant>
        <vt:i4>5</vt:i4>
      </vt:variant>
      <vt:variant>
        <vt:lpwstr>http://www.teoria.com/exercises/</vt:lpwstr>
      </vt:variant>
      <vt:variant>
        <vt:lpwstr/>
      </vt:variant>
      <vt:variant>
        <vt:i4>2359315</vt:i4>
      </vt:variant>
      <vt:variant>
        <vt:i4>9</vt:i4>
      </vt:variant>
      <vt:variant>
        <vt:i4>0</vt:i4>
      </vt:variant>
      <vt:variant>
        <vt:i4>5</vt:i4>
      </vt:variant>
      <vt:variant>
        <vt:lpwstr>http://www.mhhe.com/socscience/music/benward7/train.htm</vt:lpwstr>
      </vt:variant>
      <vt:variant>
        <vt:lpwstr/>
      </vt:variant>
      <vt:variant>
        <vt:i4>7536728</vt:i4>
      </vt:variant>
      <vt:variant>
        <vt:i4>6</vt:i4>
      </vt:variant>
      <vt:variant>
        <vt:i4>0</vt:i4>
      </vt:variant>
      <vt:variant>
        <vt:i4>5</vt:i4>
      </vt:variant>
      <vt:variant>
        <vt:lpwstr>mailto:ivanvilela@usp.br</vt:lpwstr>
      </vt:variant>
      <vt:variant>
        <vt:lpwstr/>
      </vt:variant>
      <vt:variant>
        <vt:i4>852017</vt:i4>
      </vt:variant>
      <vt:variant>
        <vt:i4>3</vt:i4>
      </vt:variant>
      <vt:variant>
        <vt:i4>0</vt:i4>
      </vt:variant>
      <vt:variant>
        <vt:i4>5</vt:i4>
      </vt:variant>
      <vt:variant>
        <vt:lpwstr>mailto:bobs@usp.br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mailto:adrianalopes@usp.br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MÚSICA – ECA/USP</dc:title>
  <dc:subject/>
  <dc:creator>.</dc:creator>
  <cp:keywords/>
  <dc:description/>
  <cp:lastModifiedBy>Adriana Moreira</cp:lastModifiedBy>
  <cp:revision>20</cp:revision>
  <cp:lastPrinted>2021-04-23T15:40:00Z</cp:lastPrinted>
  <dcterms:created xsi:type="dcterms:W3CDTF">2023-03-16T17:47:00Z</dcterms:created>
  <dcterms:modified xsi:type="dcterms:W3CDTF">2023-04-08T13:53:00Z</dcterms:modified>
</cp:coreProperties>
</file>