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2450" w14:textId="4C47036E" w:rsidR="00971111" w:rsidRPr="00704CDB" w:rsidRDefault="00971111" w:rsidP="009711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Análise</w:t>
      </w:r>
      <w:r w:rsidRPr="00704CDB">
        <w:rPr>
          <w:rFonts w:ascii="Verdana" w:hAnsi="Verdana"/>
          <w:b/>
          <w:sz w:val="22"/>
          <w:szCs w:val="22"/>
        </w:rPr>
        <w:t xml:space="preserve"> Musical </w:t>
      </w:r>
      <w:r w:rsidR="000329BF">
        <w:rPr>
          <w:rFonts w:ascii="Verdana" w:hAnsi="Verdana"/>
          <w:b/>
          <w:sz w:val="22"/>
          <w:szCs w:val="22"/>
        </w:rPr>
        <w:t>1</w:t>
      </w:r>
      <w:r w:rsidRPr="00704CDB">
        <w:rPr>
          <w:rFonts w:ascii="Verdana" w:hAnsi="Verdana"/>
          <w:b/>
          <w:sz w:val="22"/>
          <w:szCs w:val="22"/>
        </w:rPr>
        <w:t xml:space="preserve"> (CMU0</w:t>
      </w:r>
      <w:r w:rsidR="000329BF">
        <w:rPr>
          <w:rFonts w:ascii="Verdana" w:hAnsi="Verdana"/>
          <w:b/>
          <w:sz w:val="22"/>
          <w:szCs w:val="22"/>
        </w:rPr>
        <w:t>366</w:t>
      </w:r>
      <w:r w:rsidRPr="00704CDB">
        <w:rPr>
          <w:rFonts w:ascii="Verdana" w:hAnsi="Verdana"/>
          <w:b/>
          <w:sz w:val="22"/>
          <w:szCs w:val="22"/>
        </w:rPr>
        <w:t>)</w:t>
      </w:r>
    </w:p>
    <w:p w14:paraId="47B29403" w14:textId="404CE69D" w:rsidR="00AF3223" w:rsidRPr="00AF3223" w:rsidRDefault="00AF3223" w:rsidP="007C223E">
      <w:pPr>
        <w:spacing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Sextas</w:t>
      </w:r>
      <w:r w:rsidR="00971111" w:rsidRPr="00704CDB">
        <w:rPr>
          <w:rFonts w:ascii="Verdana" w:hAnsi="Verdana"/>
          <w:sz w:val="16"/>
          <w:szCs w:val="16"/>
        </w:rPr>
        <w:t xml:space="preserve">-feiras, das </w:t>
      </w:r>
      <w:r w:rsidR="000329BF">
        <w:rPr>
          <w:rFonts w:ascii="Verdana" w:hAnsi="Verdana"/>
          <w:sz w:val="16"/>
          <w:szCs w:val="16"/>
        </w:rPr>
        <w:t>8</w:t>
      </w:r>
      <w:r w:rsidR="00971111" w:rsidRPr="00704CDB">
        <w:rPr>
          <w:rFonts w:ascii="Verdana" w:hAnsi="Verdana"/>
          <w:sz w:val="16"/>
          <w:szCs w:val="16"/>
        </w:rPr>
        <w:t>:</w:t>
      </w:r>
      <w:r w:rsidR="00971111">
        <w:rPr>
          <w:rFonts w:ascii="Verdana" w:hAnsi="Verdana"/>
          <w:sz w:val="16"/>
          <w:szCs w:val="16"/>
        </w:rPr>
        <w:t>0</w:t>
      </w:r>
      <w:r w:rsidR="00971111" w:rsidRPr="00704CDB">
        <w:rPr>
          <w:rFonts w:ascii="Verdana" w:hAnsi="Verdana"/>
          <w:sz w:val="16"/>
          <w:szCs w:val="16"/>
        </w:rPr>
        <w:t xml:space="preserve">0 às </w:t>
      </w:r>
      <w:r w:rsidR="000329BF">
        <w:rPr>
          <w:rFonts w:ascii="Verdana" w:hAnsi="Verdana"/>
          <w:sz w:val="16"/>
          <w:szCs w:val="16"/>
        </w:rPr>
        <w:t>9</w:t>
      </w:r>
      <w:r w:rsidR="00971111" w:rsidRPr="00704CDB">
        <w:rPr>
          <w:rFonts w:ascii="Verdana" w:hAnsi="Verdana"/>
          <w:sz w:val="16"/>
          <w:szCs w:val="16"/>
        </w:rPr>
        <w:t>:</w:t>
      </w:r>
      <w:r w:rsidR="00971111">
        <w:rPr>
          <w:rFonts w:ascii="Verdana" w:hAnsi="Verdana"/>
          <w:sz w:val="16"/>
          <w:szCs w:val="16"/>
        </w:rPr>
        <w:t>4</w:t>
      </w:r>
      <w:r w:rsidR="00971111" w:rsidRPr="00704CDB">
        <w:rPr>
          <w:rFonts w:ascii="Verdana" w:hAnsi="Verdana"/>
          <w:sz w:val="16"/>
          <w:szCs w:val="16"/>
        </w:rPr>
        <w:t>5 horas</w:t>
      </w:r>
    </w:p>
    <w:p w14:paraId="1A902907" w14:textId="77777777" w:rsidR="00951D36" w:rsidRDefault="00951D36" w:rsidP="00971111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p w14:paraId="4FA3A744" w14:textId="77777777" w:rsidR="00FF0E0D" w:rsidRPr="00704CDB" w:rsidRDefault="00FF0E0D" w:rsidP="00971111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71111" w:rsidRPr="00704CDB" w14:paraId="7CEE4A56" w14:textId="77777777" w:rsidTr="009256E7">
        <w:tc>
          <w:tcPr>
            <w:tcW w:w="10490" w:type="dxa"/>
            <w:shd w:val="clear" w:color="auto" w:fill="DBE5F1"/>
          </w:tcPr>
          <w:p w14:paraId="21B37723" w14:textId="30EC2E4E" w:rsidR="00971111" w:rsidRPr="00704CDB" w:rsidRDefault="00971111" w:rsidP="009256E7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Calendário e </w:t>
            </w:r>
            <w:r w:rsidRPr="00704CDB">
              <w:rPr>
                <w:rFonts w:ascii="Verdana" w:hAnsi="Verdana"/>
                <w:b/>
                <w:sz w:val="20"/>
                <w:szCs w:val="20"/>
              </w:rPr>
              <w:t>Programa</w:t>
            </w:r>
          </w:p>
        </w:tc>
      </w:tr>
    </w:tbl>
    <w:p w14:paraId="5D1ADECB" w14:textId="77777777" w:rsidR="00951D36" w:rsidRPr="00704CDB" w:rsidRDefault="00951D36" w:rsidP="00971111">
      <w:pPr>
        <w:tabs>
          <w:tab w:val="left" w:pos="709"/>
        </w:tabs>
        <w:spacing w:line="276" w:lineRule="auto"/>
        <w:rPr>
          <w:rFonts w:ascii="Verdana" w:hAnsi="Verdana"/>
          <w:sz w:val="13"/>
          <w:szCs w:val="13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717"/>
        <w:gridCol w:w="3247"/>
        <w:gridCol w:w="6521"/>
      </w:tblGrid>
      <w:tr w:rsidR="00E82208" w:rsidRPr="00C8466A" w14:paraId="3F47A7AA" w14:textId="77777777" w:rsidTr="00C8466A">
        <w:trPr>
          <w:trHeight w:val="551"/>
        </w:trPr>
        <w:tc>
          <w:tcPr>
            <w:tcW w:w="717" w:type="dxa"/>
            <w:shd w:val="clear" w:color="auto" w:fill="DBE5F1"/>
            <w:vAlign w:val="center"/>
          </w:tcPr>
          <w:p w14:paraId="6BB41949" w14:textId="050925CC" w:rsidR="00E82208" w:rsidRPr="00C8466A" w:rsidRDefault="00E82208" w:rsidP="00E82208">
            <w:pPr>
              <w:jc w:val="center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Data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773AFDC7" w14:textId="6ADB65EB" w:rsidR="00E82208" w:rsidRPr="00C8466A" w:rsidRDefault="00E82208" w:rsidP="00E8220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Assunto por aula</w:t>
            </w:r>
          </w:p>
        </w:tc>
        <w:tc>
          <w:tcPr>
            <w:tcW w:w="6521" w:type="dxa"/>
            <w:vAlign w:val="center"/>
          </w:tcPr>
          <w:p w14:paraId="2D26A9AA" w14:textId="5400CB43" w:rsidR="00E82208" w:rsidRPr="00C8466A" w:rsidRDefault="00E82208" w:rsidP="00C8466A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Auto regulação da aprendizagem:</w:t>
            </w:r>
            <w:r w:rsid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fixação autônoma do conteúdo e preparação autônoma para o próximo conteúdo (em casa)</w:t>
            </w:r>
          </w:p>
        </w:tc>
      </w:tr>
      <w:tr w:rsidR="00E82208" w:rsidRPr="00C8466A" w14:paraId="15780009" w14:textId="77777777" w:rsidTr="00C8466A">
        <w:tc>
          <w:tcPr>
            <w:tcW w:w="717" w:type="dxa"/>
            <w:shd w:val="clear" w:color="auto" w:fill="DBE5F1"/>
          </w:tcPr>
          <w:p w14:paraId="7ADD8DC7" w14:textId="77777777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09503DB" w14:textId="77777777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FC1A614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130D059D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Neste semestre, iremos desenvolver as seguintes atividades laboratoriais, na sala de aula e em casa:</w:t>
            </w:r>
          </w:p>
          <w:p w14:paraId="759D2249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3CF9B141" w14:textId="4299F7FF" w:rsidR="00026C99" w:rsidRPr="00C8466A" w:rsidRDefault="00E82208" w:rsidP="00026C99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 w:rsidR="00030139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Mathes</w:t>
            </w:r>
            <w:r w:rsidR="00D80E40"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,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026C99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capítulo</w:t>
            </w:r>
            <w:r w:rsidR="001C01A0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s 1 a 12</w:t>
            </w:r>
            <w:r w:rsidR="00026C99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, havendo </w:t>
            </w:r>
            <w:r w:rsidR="00FF46E9" w:rsidRPr="00FF46E9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10</w:t>
            </w:r>
            <w:r w:rsidR="00026C99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 trabalhos semanais</w:t>
            </w:r>
            <w:r w:rsidR="00026C99" w:rsidRPr="00002C56">
              <w:rPr>
                <w:rFonts w:ascii="Verdana" w:hAnsi="Verdana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r w:rsidR="00026C99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(50% da média final) e </w:t>
            </w:r>
            <w:r w:rsidR="00026C99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1 artigo escrito por grupo de 6 pessoas</w:t>
            </w:r>
            <w:r w:rsidR="00026C99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 (50% da média final).</w:t>
            </w:r>
          </w:p>
          <w:p w14:paraId="60EF8D1C" w14:textId="5211DC5C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2BA36C3" w14:textId="781231F8" w:rsidR="00E82208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hyperlink r:id="rId8" w:history="1">
              <w:r w:rsidRPr="001C01A0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Bibliografia complementar</w:t>
              </w:r>
            </w:hyperlink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será apresentada ao longo das aulas</w:t>
            </w:r>
            <w:r w:rsidR="001C01A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 Link:</w:t>
            </w:r>
          </w:p>
          <w:p w14:paraId="2FFAA7D7" w14:textId="47D8A2BB" w:rsidR="001C01A0" w:rsidRPr="001C01A0" w:rsidRDefault="00000000" w:rsidP="009256E7">
            <w:pPr>
              <w:rPr>
                <w:rFonts w:ascii="Verdana" w:hAnsi="Verdana"/>
                <w:color w:val="000000" w:themeColor="text1"/>
                <w:sz w:val="9"/>
                <w:szCs w:val="9"/>
              </w:rPr>
            </w:pPr>
            <w:hyperlink r:id="rId9" w:history="1">
              <w:r w:rsidR="001C01A0" w:rsidRPr="001C01A0">
                <w:rPr>
                  <w:rStyle w:val="Hyperlink"/>
                  <w:rFonts w:ascii="Verdana" w:hAnsi="Verdana"/>
                  <w:sz w:val="9"/>
                  <w:szCs w:val="9"/>
                </w:rPr>
                <w:t>https://drive.google.com/drive/folders/0AMgbNLKtnvVqUk9PVA</w:t>
              </w:r>
            </w:hyperlink>
            <w:r w:rsidR="001C01A0" w:rsidRPr="001C01A0">
              <w:rPr>
                <w:rFonts w:ascii="Verdana" w:hAnsi="Verdana"/>
                <w:color w:val="000000" w:themeColor="text1"/>
                <w:sz w:val="9"/>
                <w:szCs w:val="9"/>
              </w:rPr>
              <w:t xml:space="preserve"> </w:t>
            </w:r>
          </w:p>
          <w:p w14:paraId="39F485EB" w14:textId="49CA8775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9BB78A8" w14:textId="77777777" w:rsidR="00F86745" w:rsidRPr="00C8466A" w:rsidRDefault="00F8674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567875BB" w14:textId="77777777" w:rsidR="00E82208" w:rsidRPr="00C8466A" w:rsidRDefault="00E82208" w:rsidP="00515CE5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Onde está o material das aulas?</w:t>
            </w:r>
          </w:p>
          <w:p w14:paraId="66496A96" w14:textId="0E770813" w:rsidR="00E82208" w:rsidRPr="00C8466A" w:rsidRDefault="00E82208" w:rsidP="00515CE5">
            <w:pPr>
              <w:spacing w:after="6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1. </w:t>
            </w:r>
            <w:hyperlink r:id="rId10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Moodle USP e-disciplinas</w:t>
              </w:r>
            </w:hyperlink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&gt; Acessar &gt; Análise Musical III.</w:t>
            </w:r>
            <w:r w:rsid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E66B4" w:rsidRPr="00765A4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Link:</w:t>
            </w:r>
            <w:r w:rsidR="00765A4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hyperlink r:id="rId11" w:history="1">
              <w:r w:rsidR="00765A42" w:rsidRPr="00765A42">
                <w:rPr>
                  <w:rStyle w:val="Hyperlink"/>
                  <w:rFonts w:ascii="Verdana" w:hAnsi="Verdana"/>
                  <w:bCs/>
                  <w:sz w:val="10"/>
                  <w:szCs w:val="10"/>
                </w:rPr>
                <w:t>https://edisciplinas.usp.br/course/view.php?id=109537</w:t>
              </w:r>
            </w:hyperlink>
            <w:r w:rsidR="00765A4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98AECA9" w14:textId="57B08C89" w:rsidR="00E82208" w:rsidRDefault="00E82208" w:rsidP="00515CE5">
            <w:pPr>
              <w:spacing w:after="6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2. </w:t>
            </w:r>
            <w:hyperlink r:id="rId12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&gt; Drives compartilhados &gt; Aulas e trabalhos Análise </w:t>
            </w:r>
            <w:r w:rsidR="001C01A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- 202</w:t>
            </w:r>
            <w:r w:rsidR="001C01A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 w:rsidR="00515CE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hyperlink r:id="rId13" w:history="1">
              <w:r w:rsidR="00515CE5" w:rsidRPr="00F247E8">
                <w:rPr>
                  <w:rStyle w:val="Hyperlink"/>
                  <w:rFonts w:ascii="Verdana" w:hAnsi="Verdana"/>
                  <w:bCs/>
                  <w:sz w:val="9"/>
                  <w:szCs w:val="9"/>
                </w:rPr>
                <w:t>https://drive.google.com/drive/folders/0ADj4DRQZOmVmUk9PVA</w:t>
              </w:r>
            </w:hyperlink>
            <w:r w:rsidR="00515CE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7FD25906" w14:textId="7E527DB0" w:rsidR="00250FB5" w:rsidRPr="00C8466A" w:rsidRDefault="00250FB5" w:rsidP="00515CE5">
            <w:pPr>
              <w:spacing w:after="6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3. </w:t>
            </w:r>
            <w:hyperlink r:id="rId14" w:history="1">
              <w:r w:rsidRPr="001C01A0">
                <w:rPr>
                  <w:rStyle w:val="Hyperlink"/>
                  <w:rFonts w:ascii="Verdana" w:hAnsi="Verdana"/>
                  <w:bCs/>
                  <w:spacing w:val="-6"/>
                  <w:sz w:val="14"/>
                  <w:szCs w:val="14"/>
                </w:rPr>
                <w:t xml:space="preserve">Audios </w:t>
              </w:r>
              <w:r w:rsidR="00515CE5" w:rsidRPr="001C01A0">
                <w:rPr>
                  <w:rStyle w:val="Hyperlink"/>
                  <w:rFonts w:ascii="Verdana" w:hAnsi="Verdana"/>
                  <w:bCs/>
                  <w:spacing w:val="-6"/>
                  <w:sz w:val="14"/>
                  <w:szCs w:val="14"/>
                </w:rPr>
                <w:t>Mathes</w:t>
              </w:r>
            </w:hyperlink>
            <w:r w:rsidRPr="001C01A0">
              <w:rPr>
                <w:rFonts w:ascii="Verdana" w:hAnsi="Verdana"/>
                <w:bCs/>
                <w:color w:val="000000" w:themeColor="text1"/>
                <w:spacing w:val="-6"/>
                <w:sz w:val="14"/>
                <w:szCs w:val="14"/>
              </w:rPr>
              <w:t xml:space="preserve"> &gt; Drives compartilhados &gt; Percepção e Análise Musical &gt; Áudios </w:t>
            </w:r>
            <w:r w:rsidR="001C01A0" w:rsidRPr="001C01A0">
              <w:rPr>
                <w:rFonts w:ascii="Verdana" w:hAnsi="Verdana"/>
                <w:bCs/>
                <w:color w:val="000000" w:themeColor="text1"/>
                <w:spacing w:val="-6"/>
                <w:sz w:val="14"/>
                <w:szCs w:val="14"/>
              </w:rPr>
              <w:t xml:space="preserve">Benward, Mathes </w:t>
            </w:r>
            <w:r w:rsidRPr="001C01A0">
              <w:rPr>
                <w:rFonts w:ascii="Verdana" w:hAnsi="Verdana"/>
                <w:bCs/>
                <w:color w:val="000000" w:themeColor="text1"/>
                <w:spacing w:val="-6"/>
                <w:sz w:val="14"/>
                <w:szCs w:val="14"/>
              </w:rPr>
              <w:t>com ênfase tonal</w:t>
            </w:r>
            <w:r w:rsidR="001C01A0" w:rsidRPr="001C01A0">
              <w:rPr>
                <w:rFonts w:ascii="Verdana" w:hAnsi="Verdana"/>
                <w:bCs/>
                <w:color w:val="000000" w:themeColor="text1"/>
                <w:spacing w:val="-6"/>
                <w:sz w:val="14"/>
                <w:szCs w:val="14"/>
              </w:rPr>
              <w:t xml:space="preserve"> e modal</w:t>
            </w:r>
          </w:p>
          <w:p w14:paraId="44499A65" w14:textId="6DB5D9A5" w:rsidR="00FB1D9A" w:rsidRPr="001C01A0" w:rsidRDefault="00000000" w:rsidP="009256E7">
            <w:pPr>
              <w:rPr>
                <w:rFonts w:ascii="Verdana" w:hAnsi="Verdana"/>
                <w:color w:val="000000" w:themeColor="text1"/>
                <w:sz w:val="9"/>
                <w:szCs w:val="9"/>
              </w:rPr>
            </w:pPr>
            <w:hyperlink r:id="rId15" w:history="1">
              <w:r w:rsidR="001C01A0" w:rsidRPr="001C01A0">
                <w:rPr>
                  <w:rStyle w:val="Hyperlink"/>
                  <w:rFonts w:ascii="Verdana" w:hAnsi="Verdana"/>
                  <w:sz w:val="9"/>
                  <w:szCs w:val="9"/>
                </w:rPr>
                <w:t>https://drive.google.com/drive/folders/0AMgbNLKtnvVqUk9PVA</w:t>
              </w:r>
            </w:hyperlink>
            <w:r w:rsidR="001C01A0" w:rsidRPr="001C01A0">
              <w:rPr>
                <w:rFonts w:ascii="Verdana" w:hAnsi="Verdana"/>
                <w:color w:val="000000" w:themeColor="text1"/>
                <w:sz w:val="9"/>
                <w:szCs w:val="9"/>
              </w:rPr>
              <w:t xml:space="preserve"> </w:t>
            </w:r>
          </w:p>
          <w:p w14:paraId="4C2D0235" w14:textId="77777777" w:rsidR="002E66B4" w:rsidRPr="00C8466A" w:rsidRDefault="002E66B4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4949B92" w14:textId="2E95E105" w:rsidR="00FB1D9A" w:rsidRPr="00C8466A" w:rsidRDefault="00FB1D9A" w:rsidP="00515CE5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Onde posso montar o único arquivo PDF?</w:t>
            </w:r>
          </w:p>
          <w:p w14:paraId="60A9E0D7" w14:textId="16E93F59" w:rsidR="00433CC5" w:rsidRPr="00515CE5" w:rsidRDefault="00FB1D9A" w:rsidP="00515CE5">
            <w:pPr>
              <w:spacing w:after="60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- S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ite </w:t>
            </w:r>
            <w:hyperlink r:id="rId16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www.ilovepdf.com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, opções JPG to PDF e MERGE PDF.</w:t>
            </w:r>
          </w:p>
          <w:p w14:paraId="51A5E603" w14:textId="715839AF" w:rsidR="00433CC5" w:rsidRPr="00C8466A" w:rsidRDefault="00433CC5" w:rsidP="00515CE5">
            <w:pPr>
              <w:spacing w:after="6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Obras musicais compostas por mulheres: </w:t>
            </w:r>
            <w:hyperlink r:id="rId17" w:history="1">
              <w:r w:rsidRPr="00E01490">
                <w:rPr>
                  <w:rStyle w:val="Hyperlink"/>
                  <w:rFonts w:ascii="Verdana" w:hAnsi="Verdana"/>
                  <w:sz w:val="14"/>
                  <w:szCs w:val="14"/>
                </w:rPr>
                <w:t>https://www.musicbywomen.org</w:t>
              </w:r>
            </w:hyperlink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6475DA07" w14:textId="77777777" w:rsidR="00E82208" w:rsidRPr="00C8466A" w:rsidRDefault="00E8220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183A2FB0" w14:textId="728ECE72" w:rsidR="00E82208" w:rsidRPr="00C8466A" w:rsidRDefault="00E8220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Livro com exercícios escritos</w:t>
            </w:r>
            <w:r w:rsidR="00F86745"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, acompanhado de </w:t>
            </w:r>
            <w:r w:rsidR="00030139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tradução </w:t>
            </w:r>
            <w:r w:rsidR="00F86745"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em português</w:t>
            </w: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521AAFD1" w14:textId="7EC7527B" w:rsidR="00E82208" w:rsidRPr="00662785" w:rsidRDefault="00030139" w:rsidP="009256E7">
            <w:pPr>
              <w:rPr>
                <w:rFonts w:ascii="Verdana" w:hAnsi="Verdana"/>
                <w:color w:val="000000" w:themeColor="text1"/>
                <w:spacing w:val="-2"/>
                <w:sz w:val="14"/>
                <w:szCs w:val="14"/>
                <w:lang w:val="en-US"/>
              </w:rPr>
            </w:pPr>
            <w:r w:rsidRPr="00662785">
              <w:rPr>
                <w:rFonts w:ascii="Verdana" w:hAnsi="Verdana"/>
                <w:color w:val="000000" w:themeColor="text1"/>
                <w:spacing w:val="-2"/>
                <w:sz w:val="14"/>
                <w:szCs w:val="14"/>
                <w:lang w:val="en-US"/>
              </w:rPr>
              <w:t xml:space="preserve">MATHES, James. </w:t>
            </w:r>
            <w:r w:rsidRPr="00662785">
              <w:rPr>
                <w:rFonts w:ascii="Verdana" w:hAnsi="Verdana"/>
                <w:i/>
                <w:iCs/>
                <w:color w:val="000000" w:themeColor="text1"/>
                <w:spacing w:val="-2"/>
                <w:sz w:val="14"/>
                <w:szCs w:val="14"/>
                <w:lang w:val="en-US"/>
              </w:rPr>
              <w:t>The analysis of Musical Form</w:t>
            </w:r>
            <w:r w:rsidRPr="00662785">
              <w:rPr>
                <w:rFonts w:ascii="Verdana" w:hAnsi="Verdana"/>
                <w:color w:val="000000" w:themeColor="text1"/>
                <w:spacing w:val="-2"/>
                <w:sz w:val="14"/>
                <w:szCs w:val="14"/>
                <w:lang w:val="en-US"/>
              </w:rPr>
              <w:t>. Upper Saddle River, NJ: Prentice Hall, 2007.</w:t>
            </w:r>
          </w:p>
          <w:p w14:paraId="134B41BB" w14:textId="77777777" w:rsidR="00030139" w:rsidRPr="00030139" w:rsidRDefault="00030139" w:rsidP="009256E7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14:paraId="64D7B493" w14:textId="20E109D9" w:rsidR="00E82208" w:rsidRPr="00C8466A" w:rsidRDefault="00E8220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Como </w:t>
            </w:r>
            <w:r w:rsidR="00F86745"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faço para estudar</w:t>
            </w: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?</w:t>
            </w:r>
          </w:p>
          <w:p w14:paraId="5E55D869" w14:textId="77777777" w:rsidR="00E82208" w:rsidRPr="00C8466A" w:rsidRDefault="00E82208" w:rsidP="00F8674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4A81C32D" w14:textId="67E26047" w:rsidR="00F86745" w:rsidRPr="00C8466A" w:rsidRDefault="00F86745" w:rsidP="00F86745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Leituras semanais </w:t>
            </w:r>
            <w:r w:rsidR="00030139">
              <w:rPr>
                <w:rFonts w:ascii="Verdana" w:hAnsi="Verdana"/>
                <w:b/>
                <w:color w:val="000000"/>
                <w:sz w:val="14"/>
                <w:szCs w:val="14"/>
              </w:rPr>
              <w:t>Mathes</w:t>
            </w:r>
            <w:r w:rsidRPr="00C8466A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: 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Toda semana você deverá se preparar para o tema da aula seguinte</w:t>
            </w:r>
            <w:r w:rsidRPr="00030139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. Inicie cada novo capítulo </w:t>
            </w:r>
            <w:r w:rsidRPr="00030139">
              <w:rPr>
                <w:rFonts w:ascii="Verdana" w:hAnsi="Verdana"/>
                <w:color w:val="000000"/>
                <w:sz w:val="14"/>
                <w:szCs w:val="14"/>
              </w:rPr>
              <w:t xml:space="preserve">pela </w:t>
            </w:r>
            <w:r w:rsidRPr="00765A42">
              <w:rPr>
                <w:rFonts w:ascii="Verdana" w:hAnsi="Verdana"/>
                <w:color w:val="000000"/>
                <w:sz w:val="14"/>
                <w:szCs w:val="14"/>
              </w:rPr>
              <w:t>leitura d</w:t>
            </w:r>
            <w:r w:rsidR="00030139" w:rsidRPr="00765A42">
              <w:rPr>
                <w:rFonts w:ascii="Verdana" w:hAnsi="Verdana"/>
                <w:color w:val="000000"/>
                <w:sz w:val="14"/>
                <w:szCs w:val="14"/>
              </w:rPr>
              <w:t>a</w:t>
            </w:r>
            <w:r w:rsidRPr="00765A42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hyperlink r:id="rId18" w:history="1">
              <w:r w:rsidR="00030139" w:rsidRPr="00765A42">
                <w:rPr>
                  <w:rStyle w:val="Hyperlink"/>
                  <w:rFonts w:ascii="Verdana" w:hAnsi="Verdana"/>
                  <w:sz w:val="14"/>
                  <w:szCs w:val="14"/>
                </w:rPr>
                <w:t>tradução</w:t>
              </w:r>
              <w:r w:rsidRPr="00765A42">
                <w:rPr>
                  <w:rStyle w:val="Hyperlink"/>
                  <w:rFonts w:ascii="Verdana" w:hAnsi="Verdana"/>
                  <w:sz w:val="14"/>
                  <w:szCs w:val="14"/>
                </w:rPr>
                <w:t xml:space="preserve"> complet</w:t>
              </w:r>
              <w:r w:rsidR="00030139" w:rsidRPr="00765A42">
                <w:rPr>
                  <w:rStyle w:val="Hyperlink"/>
                  <w:rFonts w:ascii="Verdana" w:hAnsi="Verdana"/>
                  <w:sz w:val="14"/>
                  <w:szCs w:val="14"/>
                </w:rPr>
                <w:t>a</w:t>
              </w:r>
              <w:r w:rsidRPr="00765A42">
                <w:rPr>
                  <w:rStyle w:val="Hyperlink"/>
                  <w:rFonts w:ascii="Verdana" w:hAnsi="Verdana"/>
                  <w:sz w:val="14"/>
                  <w:szCs w:val="14"/>
                </w:rPr>
                <w:t xml:space="preserve"> em português</w:t>
              </w:r>
            </w:hyperlink>
            <w:r w:rsidRPr="00765A42">
              <w:rPr>
                <w:rFonts w:ascii="Verdana" w:hAnsi="Verdana"/>
                <w:color w:val="000000"/>
                <w:sz w:val="14"/>
                <w:szCs w:val="14"/>
              </w:rPr>
              <w:t>,</w:t>
            </w:r>
            <w:r w:rsidRPr="00030139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030139" w:rsidRPr="00030139">
              <w:rPr>
                <w:rFonts w:ascii="Verdana" w:hAnsi="Verdana"/>
                <w:color w:val="000000"/>
                <w:sz w:val="14"/>
                <w:szCs w:val="14"/>
              </w:rPr>
              <w:t>consultando concomitantemente</w:t>
            </w:r>
            <w:r w:rsidRPr="00030139">
              <w:rPr>
                <w:rFonts w:ascii="Verdana" w:hAnsi="Verdana"/>
                <w:color w:val="000000"/>
                <w:sz w:val="14"/>
                <w:szCs w:val="14"/>
              </w:rPr>
              <w:t xml:space="preserve"> o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hyperlink r:id="rId19" w:history="1">
              <w:r w:rsidRPr="00250FB5">
                <w:rPr>
                  <w:rStyle w:val="Hyperlink"/>
                  <w:rFonts w:ascii="Verdana" w:hAnsi="Verdana"/>
                  <w:sz w:val="14"/>
                  <w:szCs w:val="14"/>
                </w:rPr>
                <w:t>livro original em inglês</w:t>
              </w:r>
            </w:hyperlink>
            <w:r w:rsidR="00030139">
              <w:rPr>
                <w:rFonts w:ascii="Verdana" w:hAnsi="Verdana"/>
                <w:color w:val="000000"/>
                <w:sz w:val="14"/>
                <w:szCs w:val="14"/>
              </w:rPr>
              <w:t xml:space="preserve"> e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hyperlink r:id="rId20" w:history="1">
              <w:r w:rsidRPr="006C6579">
                <w:rPr>
                  <w:rStyle w:val="Hyperlink"/>
                  <w:rFonts w:ascii="Verdana" w:hAnsi="Verdana"/>
                  <w:sz w:val="14"/>
                  <w:szCs w:val="14"/>
                </w:rPr>
                <w:t>ouvindo as obras musicais de cada exemplo</w:t>
              </w:r>
            </w:hyperlink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, se possível na íntegra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. </w:t>
            </w:r>
            <w:r w:rsidR="00030139">
              <w:rPr>
                <w:rFonts w:ascii="Verdana" w:hAnsi="Verdana"/>
                <w:bCs/>
                <w:color w:val="000000"/>
                <w:sz w:val="14"/>
                <w:szCs w:val="14"/>
              </w:rPr>
              <w:t>A tradução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 o livro em pdf estão disponíveis tanto no </w:t>
            </w:r>
            <w:hyperlink r:id="rId21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como no </w:t>
            </w:r>
            <w:hyperlink r:id="rId22" w:history="1">
              <w:r w:rsidR="00765A42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Moodle USP e-disciplinas</w:t>
              </w:r>
            </w:hyperlink>
            <w:r w:rsidR="00030139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; </w:t>
            </w:r>
            <w:r w:rsidR="00FB1D9A"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s gravações estão disponíveis no </w:t>
            </w:r>
            <w:hyperlink r:id="rId23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.</w:t>
            </w:r>
          </w:p>
          <w:p w14:paraId="6F29806B" w14:textId="77777777" w:rsidR="00F86745" w:rsidRPr="00C8466A" w:rsidRDefault="00F86745" w:rsidP="00F8674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F65E3C0" w14:textId="10F9F441" w:rsidR="00F86745" w:rsidRPr="00C8466A" w:rsidRDefault="00F86745" w:rsidP="00F86745">
            <w:pPr>
              <w:rPr>
                <w:rStyle w:val="Hyperlink"/>
                <w:bCs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Exercícios semanais </w:t>
            </w:r>
            <w:r w:rsidR="002F676C">
              <w:rPr>
                <w:rFonts w:ascii="Verdana" w:hAnsi="Verdana"/>
                <w:b/>
                <w:color w:val="FF0000"/>
                <w:sz w:val="14"/>
                <w:szCs w:val="14"/>
              </w:rPr>
              <w:t>Mathes</w:t>
            </w: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: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realize semanalmente os exercícios aqui especificados, anotando-os em uma folha. Nas respostas, procure demonstrar o seu raciocínio graficamente e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  <w:u w:val="single"/>
              </w:rPr>
              <w:t>sempre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redija um breve texto que explique a sua compreensão da passagem</w:t>
            </w:r>
            <w:r w:rsidR="002F676C">
              <w:rPr>
                <w:rFonts w:ascii="Verdana" w:hAnsi="Verdana"/>
                <w:color w:val="000000"/>
                <w:sz w:val="14"/>
                <w:szCs w:val="14"/>
              </w:rPr>
              <w:t>, trazendo suas reflexões sobre a composição e a performance da mesma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. Procure ser coerente musicalmente e utilize os termos técnicos aprendidos nesta disciplina. Com isso, você estará aproveitando o seu tempo para aprender a redigir um trabalho científico de análise</w:t>
            </w:r>
            <w:r w:rsidR="00FB1D9A" w:rsidRPr="00C8466A">
              <w:rPr>
                <w:rFonts w:ascii="Verdana" w:hAnsi="Verdana"/>
                <w:color w:val="000000"/>
                <w:sz w:val="14"/>
                <w:szCs w:val="14"/>
              </w:rPr>
              <w:t>, o que lhe será muito útil para um futuro ingresso no mestrado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="00FB1D9A" w:rsidRPr="00C8466A">
              <w:rPr>
                <w:rFonts w:ascii="Verdana" w:hAnsi="Verdana"/>
                <w:color w:val="000000"/>
                <w:sz w:val="14"/>
                <w:szCs w:val="14"/>
              </w:rPr>
              <w:t>Ao final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, 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fotografe as suas anotações, </w:t>
            </w:r>
            <w:hyperlink r:id="rId24" w:history="1">
              <w:r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 xml:space="preserve">passe os arquivos com fotos para </w:t>
              </w:r>
              <w:r w:rsidR="00FB1D9A"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PDF</w:t>
              </w:r>
            </w:hyperlink>
            <w:r w:rsidR="00FB1D9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hyperlink r:id="rId25" w:history="1">
              <w:r w:rsidR="00FB1D9A"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 xml:space="preserve">monte </w:t>
              </w:r>
              <w:r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 xml:space="preserve">um único arquivo </w:t>
              </w:r>
              <w:r w:rsidR="00FB1D9A"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PDF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 coloque-o na pasta correspondente do</w:t>
            </w:r>
            <w:r w:rsidR="006C6579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</w:t>
            </w:r>
            <w:hyperlink r:id="rId26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6C6579">
              <w:rPr>
                <w:rFonts w:ascii="Verdana" w:hAnsi="Verdana"/>
                <w:bCs/>
                <w:color w:val="000000"/>
                <w:sz w:val="14"/>
                <w:szCs w:val="14"/>
              </w:rPr>
              <w:t>.</w:t>
            </w:r>
          </w:p>
          <w:p w14:paraId="2FE56381" w14:textId="77777777" w:rsidR="00FB1D9A" w:rsidRPr="00C8466A" w:rsidRDefault="00FB1D9A" w:rsidP="00F8674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02DF40ED" w14:textId="43E99E38" w:rsidR="00F86745" w:rsidRDefault="00F86745" w:rsidP="00F86745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Para o artigo final: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Monte </w:t>
            </w:r>
            <w:r w:rsidR="001C01A0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um grupo com </w:t>
            </w:r>
            <w:r w:rsidR="00EB381A" w:rsidRPr="001C01A0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6</w:t>
            </w:r>
            <w:r w:rsidR="0066424F" w:rsidRPr="001C01A0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estudantes </w:t>
            </w:r>
            <w:r w:rsidRPr="001C01A0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e</w:t>
            </w:r>
            <w:r w:rsidRPr="001C01A0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F676C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escolha uma peça para ser analisada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EF1AE3">
              <w:rPr>
                <w:rFonts w:ascii="Verdana" w:hAnsi="Verdana"/>
                <w:color w:val="000000"/>
                <w:sz w:val="14"/>
                <w:szCs w:val="14"/>
              </w:rPr>
              <w:t>e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A02E56">
              <w:rPr>
                <w:rFonts w:ascii="Verdana" w:hAnsi="Verdana"/>
                <w:color w:val="000000"/>
                <w:sz w:val="14"/>
                <w:szCs w:val="14"/>
              </w:rPr>
              <w:t>constituir o conteúdo do</w:t>
            </w:r>
            <w:r w:rsidRPr="00C8466A">
              <w:rPr>
                <w:rFonts w:ascii="Verdana" w:hAnsi="Verdana"/>
                <w:b/>
                <w:color w:val="0070C0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>artigo final</w:t>
            </w:r>
            <w:r w:rsidR="00172C52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 w:rsidR="00172C52"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com até 10 páginas</w:t>
            </w:r>
            <w:r w:rsidR="00A02E56"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que será entregue</w:t>
            </w:r>
            <w:r w:rsidRPr="00172C5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até o dia </w:t>
            </w:r>
            <w:r w:rsidR="00EB381A">
              <w:rPr>
                <w:rFonts w:ascii="Verdana" w:hAnsi="Verdana"/>
                <w:b/>
                <w:color w:val="FF0000"/>
                <w:sz w:val="14"/>
                <w:szCs w:val="14"/>
              </w:rPr>
              <w:t>30/06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001C01A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Use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o </w:t>
            </w:r>
            <w:r w:rsidRPr="001C01A0">
              <w:rPr>
                <w:rFonts w:ascii="Verdana" w:hAnsi="Verdana"/>
                <w:b/>
                <w:i/>
                <w:iCs/>
                <w:color w:val="FF0000"/>
                <w:sz w:val="14"/>
                <w:szCs w:val="14"/>
              </w:rPr>
              <w:t xml:space="preserve">template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disponível </w:t>
            </w:r>
            <w:r w:rsidR="00E76DC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nas </w:t>
            </w:r>
            <w:r w:rsidR="001C01A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últimas páginas </w:t>
            </w:r>
            <w:r w:rsidR="00E76DC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deste Calendário (e também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no</w:t>
            </w: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hyperlink r:id="rId27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 no </w:t>
            </w:r>
            <w:hyperlink r:id="rId28" w:history="1">
              <w:r w:rsidR="00765A42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Moodle USP e-disciplinas</w:t>
              </w:r>
            </w:hyperlink>
            <w:r w:rsidR="006C6579">
              <w:rPr>
                <w:rFonts w:ascii="Verdana" w:hAnsi="Verdana"/>
                <w:bCs/>
                <w:color w:val="000000"/>
                <w:sz w:val="14"/>
                <w:szCs w:val="14"/>
              </w:rPr>
              <w:t>)</w:t>
            </w:r>
            <w:r w:rsidR="001C01A0">
              <w:rPr>
                <w:rFonts w:ascii="Verdana" w:hAnsi="Verdana"/>
                <w:bCs/>
                <w:color w:val="000000"/>
                <w:sz w:val="14"/>
                <w:szCs w:val="14"/>
              </w:rPr>
              <w:t>. T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rabalhe semanalmente na análise musical da peça escolhida</w:t>
            </w:r>
            <w:r w:rsidR="00A02E56">
              <w:rPr>
                <w:rFonts w:ascii="Verdana" w:hAnsi="Verdana"/>
                <w:color w:val="000000"/>
                <w:sz w:val="14"/>
                <w:szCs w:val="14"/>
              </w:rPr>
              <w:t xml:space="preserve">,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até que </w:t>
            </w:r>
            <w:r w:rsidR="00A02E56">
              <w:rPr>
                <w:rFonts w:ascii="Verdana" w:hAnsi="Verdana"/>
                <w:color w:val="000000"/>
                <w:sz w:val="14"/>
                <w:szCs w:val="14"/>
              </w:rPr>
              <w:t>o artigo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atinja um nível para submissão em um congresso. Informe-se mais sobre o artigo na seção “Forma de avaliação”.</w:t>
            </w:r>
          </w:p>
          <w:p w14:paraId="52B56593" w14:textId="77777777" w:rsidR="002E66B4" w:rsidRDefault="002E66B4" w:rsidP="00F8674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29BBC9A9" w14:textId="77777777" w:rsidR="002E66B4" w:rsidRPr="009A0FE7" w:rsidRDefault="002E66B4" w:rsidP="002E66B4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Curso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</w:t>
            </w: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FFLCH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para</w:t>
            </w: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Práticas de Leitura e Escrita Acadêmicas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Inscreva-se!</w:t>
            </w:r>
          </w:p>
          <w:p w14:paraId="59B256E1" w14:textId="7E3C1EB6" w:rsidR="002E66B4" w:rsidRPr="002E66B4" w:rsidRDefault="00000000" w:rsidP="00F8674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hyperlink r:id="rId29" w:history="1">
              <w:r w:rsidR="002E66B4" w:rsidRPr="009A0FE7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https://www.youtube.com/playlist?list=PLAudUnJeNg4vWJhEJ_da26C-QW5qiS7uZ</w:t>
              </w:r>
            </w:hyperlink>
            <w:r w:rsidR="002E66B4"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e </w:t>
            </w:r>
            <w:hyperlink r:id="rId30" w:history="1">
              <w:r w:rsidR="002E66B4" w:rsidRPr="009A0FE7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https://uspdigital.usp.br/jupiterweb/obterDisciplina?sgldis=FLF0506</w:t>
              </w:r>
            </w:hyperlink>
            <w:r w:rsidR="002E66B4"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3FBFD001" w14:textId="74438BC4" w:rsidR="00F86745" w:rsidRPr="00C8466A" w:rsidRDefault="00F86745" w:rsidP="00F8674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80E40" w:rsidRPr="00C8466A" w14:paraId="3CA7E8BB" w14:textId="77777777" w:rsidTr="00C8466A">
        <w:tc>
          <w:tcPr>
            <w:tcW w:w="717" w:type="dxa"/>
            <w:shd w:val="clear" w:color="auto" w:fill="D9D9D9" w:themeFill="background1" w:themeFillShade="D9"/>
          </w:tcPr>
          <w:p w14:paraId="38D01DEF" w14:textId="74FBB134" w:rsidR="00D80E40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18/03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191E29" w14:textId="59C6905F" w:rsidR="00D80E40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Semana de Recepção aos Calouros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A6D78D" w14:textId="77777777" w:rsidR="00D80E40" w:rsidRPr="00C8466A" w:rsidRDefault="00D80E40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3D5B6793" w14:textId="77777777" w:rsidTr="00C8466A">
        <w:tc>
          <w:tcPr>
            <w:tcW w:w="717" w:type="dxa"/>
            <w:shd w:val="clear" w:color="auto" w:fill="DBE5F1"/>
          </w:tcPr>
          <w:p w14:paraId="383C7E9A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428757F2" w14:textId="6EBDE6FF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4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/03</w:t>
            </w:r>
          </w:p>
          <w:p w14:paraId="64497BF7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B312EB2" w14:textId="77777777" w:rsidR="005F0075" w:rsidRPr="00C8466A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60C9F60F" w14:textId="13B0A831" w:rsidR="005F0075" w:rsidRPr="00D80E40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Apresentação da disciplina,</w:t>
            </w:r>
          </w:p>
          <w:p w14:paraId="3EF18E71" w14:textId="77777777" w:rsidR="005F0075" w:rsidRPr="00D80E40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Aprovação deste Calendário,</w:t>
            </w:r>
          </w:p>
          <w:p w14:paraId="7B8769BB" w14:textId="40987FFC" w:rsidR="002F676C" w:rsidRPr="002F676C" w:rsidRDefault="005F0075" w:rsidP="002F676C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 w:rsidR="002F676C" w:rsidRPr="002F676C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Forma musical e </w:t>
            </w:r>
            <w:r w:rsidR="002F676C" w:rsidRPr="002F676C">
              <w:rPr>
                <w:rFonts w:ascii="Verdana" w:hAnsi="Verdana"/>
                <w:b/>
                <w:i/>
                <w:iCs/>
                <w:color w:val="000000" w:themeColor="text1"/>
                <w:sz w:val="14"/>
                <w:szCs w:val="14"/>
              </w:rPr>
              <w:t>design</w:t>
            </w:r>
            <w:r w:rsidR="002F676C" w:rsidRPr="002F676C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tonal</w:t>
            </w:r>
            <w:r w:rsidR="002F676C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(MATHES, 2007, 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c</w:t>
            </w:r>
            <w:r w:rsidR="002F676C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ap. 1 e 2)</w:t>
            </w:r>
          </w:p>
          <w:p w14:paraId="72259A47" w14:textId="14F01F9A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6CD2E515" w14:textId="77777777" w:rsidR="005F0075" w:rsidRPr="007C7BF5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  <w:p w14:paraId="71AB5614" w14:textId="0DD6F222" w:rsidR="005F0075" w:rsidRPr="007C7BF5" w:rsidRDefault="005F0075" w:rsidP="005F0075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1 </w:t>
            </w:r>
            <w:r w:rsid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3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37A4B827" w14:textId="3ED7FFFC" w:rsidR="005F0075" w:rsidRPr="007C7BF5" w:rsidRDefault="005F0075" w:rsidP="005F0075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Escolher o grupo e a peça que será analisada no artigo final</w:t>
            </w:r>
            <w:r w:rsidR="00735A7D"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a ser entregue até </w:t>
            </w:r>
            <w:r w:rsidR="00EB381A"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</w:t>
            </w:r>
            <w:r w:rsidR="00735A7D"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279C970C" w14:textId="22D552B6" w:rsidR="005F0075" w:rsidRPr="007C7BF5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F0075" w:rsidRPr="00C8466A" w14:paraId="000D2B0B" w14:textId="77777777" w:rsidTr="00C8466A">
        <w:tc>
          <w:tcPr>
            <w:tcW w:w="717" w:type="dxa"/>
            <w:shd w:val="clear" w:color="auto" w:fill="DBE5F1"/>
          </w:tcPr>
          <w:p w14:paraId="57C45772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225B8443" w14:textId="1560BF97" w:rsidR="005F0075" w:rsidRPr="00C8466A" w:rsidRDefault="002E66B4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31</w:t>
            </w:r>
            <w:r w:rsidR="005F0075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</w:t>
            </w: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3</w:t>
            </w:r>
          </w:p>
          <w:p w14:paraId="36077602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0D8069F" w14:textId="77777777" w:rsidR="005F0075" w:rsidRPr="00C8466A" w:rsidRDefault="005F0075" w:rsidP="005F007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4FD03E0C" w14:textId="7C6F24C7" w:rsidR="002F676C" w:rsidRPr="002F676C" w:rsidRDefault="002F676C" w:rsidP="002F676C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iCs/>
                <w:color w:val="000000" w:themeColor="text1"/>
                <w:sz w:val="14"/>
                <w:szCs w:val="14"/>
              </w:rPr>
              <w:t>D</w:t>
            </w:r>
            <w:r w:rsidRPr="002F676C">
              <w:rPr>
                <w:rFonts w:ascii="Verdana" w:hAnsi="Verdana"/>
                <w:b/>
                <w:i/>
                <w:iCs/>
                <w:color w:val="000000" w:themeColor="text1"/>
                <w:sz w:val="14"/>
                <w:szCs w:val="14"/>
              </w:rPr>
              <w:t>esign</w:t>
            </w:r>
            <w:r w:rsidRPr="002F676C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tonal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, </w:t>
            </w:r>
            <w:r w:rsidRPr="002F676C">
              <w:rPr>
                <w:rFonts w:ascii="Verdana" w:hAnsi="Verdana"/>
                <w:b/>
                <w:i/>
                <w:iCs/>
                <w:color w:val="000000" w:themeColor="text1"/>
                <w:sz w:val="14"/>
                <w:szCs w:val="14"/>
              </w:rPr>
              <w:t xml:space="preserve">design </w:t>
            </w:r>
            <w:r w:rsidRPr="002F676C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temático e estruturas de frases</w:t>
            </w:r>
          </w:p>
          <w:p w14:paraId="57470D42" w14:textId="154CBF87" w:rsidR="005F0075" w:rsidRPr="00C8466A" w:rsidRDefault="002F676C" w:rsidP="005F007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5F0075" w:rsidRPr="00C8466A">
              <w:rPr>
                <w:rFonts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MATHES, 2007, 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c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ap. 2 e 3</w:t>
            </w:r>
            <w:r w:rsidR="005F0075" w:rsidRPr="00C8466A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7B8FCEA8" w14:textId="77777777" w:rsidR="005F0075" w:rsidRPr="007C7BF5" w:rsidRDefault="005F0075" w:rsidP="005F0075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1FA1E9F0" w14:textId="338C9790" w:rsidR="005F0075" w:rsidRDefault="00475C6D" w:rsidP="00475C6D">
            <w:pPr>
              <w:tabs>
                <w:tab w:val="left" w:pos="180"/>
              </w:tabs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0277FA" w:rsidRPr="000D1DF0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1, </w:t>
            </w:r>
            <w:r w:rsidR="000277FA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Ex. 1 </w:t>
            </w:r>
            <w:r w:rsidR="000277FA" w:rsidRPr="000D1DF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(p. 11, escolh</w:t>
            </w:r>
            <w:r w:rsidR="000277F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er</w:t>
            </w:r>
            <w:r w:rsidR="000277FA" w:rsidRPr="000D1DF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2 peças</w:t>
            </w:r>
            <w:r w:rsidR="000277F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: Haendel, Weill, Tchaikovsky, Bach e Beethoven</w:t>
            </w:r>
            <w:r w:rsidR="000277FA" w:rsidRPr="000D1DF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</w:t>
            </w:r>
            <w:r w:rsidR="000277F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206365" w:rsidRPr="000D1DF0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</w:t>
            </w:r>
            <w:r w:rsidR="00206365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 w:rsidR="00206365" w:rsidRPr="000D1DF0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, </w:t>
            </w:r>
            <w:r w:rsidR="00206365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Ex. 3.2.1 e 3.2.2</w:t>
            </w:r>
            <w:r w:rsidR="00206365" w:rsidRPr="008C511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0636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(p. 32 e 33</w:t>
            </w:r>
            <w:r w:rsid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Bach e Beethoven</w:t>
            </w:r>
            <w:r w:rsidR="0020636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</w:t>
            </w:r>
            <w:r w:rsidR="000277F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005F0075"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na pasta </w:t>
            </w:r>
            <w:hyperlink r:id="rId31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5F0075" w:rsidRPr="007C7BF5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5F0075"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EB381A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685E3E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 w:rsidR="005F0075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/0</w:t>
            </w:r>
            <w:r w:rsidR="00033EC2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4</w:t>
            </w:r>
            <w:r w:rsidR="005F0075"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34509E92" w14:textId="161B4347" w:rsidR="00FF0E0D" w:rsidRPr="007C7BF5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4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5C9DAF7A" w14:textId="77777777" w:rsidR="00475C6D" w:rsidRPr="00C8466A" w:rsidRDefault="00475C6D" w:rsidP="00475C6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Durante os feriados, esboçar com seu grupo um planejamento da análise para o artigo final e ler artigos de outrem relacionados ao objeto do seu artigo final, a ser entregue até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Deixar prontos os arquivos com </w:t>
            </w:r>
            <w:r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 partitura (pdf) e a gravação da obra musical escolhida (mp3 ou mp4).</w:t>
            </w:r>
          </w:p>
          <w:p w14:paraId="5BD47158" w14:textId="77777777" w:rsidR="005F0075" w:rsidRPr="007C7BF5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66B4" w:rsidRPr="00C8466A" w14:paraId="476D3EC6" w14:textId="77777777" w:rsidTr="002E66B4">
        <w:tc>
          <w:tcPr>
            <w:tcW w:w="717" w:type="dxa"/>
            <w:shd w:val="clear" w:color="auto" w:fill="D9D9D9" w:themeFill="background1" w:themeFillShade="D9"/>
          </w:tcPr>
          <w:p w14:paraId="2626A740" w14:textId="0CEB7B0E" w:rsidR="002E66B4" w:rsidRPr="00C8466A" w:rsidRDefault="002E66B4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07/04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EAF940" w14:textId="3E1EF96A" w:rsidR="002E66B4" w:rsidRPr="00C8466A" w:rsidRDefault="002E66B4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Feriado Semana Santa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68CC2A" w14:textId="77777777" w:rsidR="002E66B4" w:rsidRPr="00C8466A" w:rsidRDefault="002E66B4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75438D92" w14:textId="77777777" w:rsidTr="00C8466A">
        <w:tc>
          <w:tcPr>
            <w:tcW w:w="717" w:type="dxa"/>
            <w:shd w:val="clear" w:color="auto" w:fill="DBE5F1"/>
          </w:tcPr>
          <w:p w14:paraId="7BC669C2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05D43848" w14:textId="56DD3F34" w:rsidR="005F0075" w:rsidRPr="00C8466A" w:rsidRDefault="002E66B4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14</w:t>
            </w:r>
            <w:r w:rsidR="005F0075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/04</w:t>
            </w:r>
          </w:p>
          <w:p w14:paraId="18403CBD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6796EAA7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23B5002E" w14:textId="7C01FED1" w:rsidR="005F0075" w:rsidRPr="005F0075" w:rsidRDefault="002F676C" w:rsidP="005F007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E</w:t>
            </w:r>
            <w:r w:rsidRPr="002F676C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struturas </w:t>
            </w:r>
            <w: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e ritmos </w:t>
            </w:r>
            <w:r w:rsidRPr="002F676C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de frases</w:t>
            </w:r>
          </w:p>
          <w:p w14:paraId="7366D1FC" w14:textId="68F7EBC6" w:rsidR="005F0075" w:rsidRPr="00C8466A" w:rsidRDefault="002F676C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MATHES, 2007, 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c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ap. 3 e 4</w:t>
            </w:r>
            <w:r w:rsidRPr="00C8466A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0E82F397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1622EC18" w14:textId="7DA9F2A9" w:rsidR="005F0075" w:rsidRDefault="00475C6D" w:rsidP="000277FA">
            <w:pPr>
              <w:ind w:left="174" w:hanging="180"/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Exercício semanal: Mathes, </w:t>
            </w:r>
            <w:r w:rsidR="000277FA"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Cap. 3, </w:t>
            </w:r>
            <w:r w:rsidR="000277FA" w:rsidRPr="008C5118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Ex. 4.1 e 4.2 (</w:t>
            </w:r>
            <w:r w:rsidR="000277FA"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p. 57, Beethoven, Sonata e Quarteto) e </w:t>
            </w:r>
            <w:r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Cap. </w:t>
            </w:r>
            <w:r w:rsidR="00685E3E"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4</w:t>
            </w:r>
            <w:r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, </w:t>
            </w:r>
            <w:r w:rsidRPr="008C5118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Ex. </w:t>
            </w:r>
            <w:r w:rsidR="00685E3E" w:rsidRPr="008C5118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1 e 4.3</w:t>
            </w:r>
            <w:r w:rsidR="00685E3E" w:rsidRPr="008C5118">
              <w:rPr>
                <w:rFonts w:ascii="Verdana" w:hAnsi="Verdana"/>
                <w:b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685E3E"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(p. 74 e 77)</w:t>
            </w:r>
            <w:r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. </w:t>
            </w:r>
            <w:r w:rsidR="005F0075"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 Inserir na pasta </w:t>
            </w:r>
            <w:hyperlink r:id="rId32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5F0075" w:rsidRPr="000277FA">
              <w:rPr>
                <w:rFonts w:ascii="Verdana" w:hAnsi="Verdana"/>
                <w:bCs/>
                <w:color w:val="0000FF"/>
                <w:spacing w:val="-2"/>
                <w:sz w:val="14"/>
                <w:szCs w:val="14"/>
              </w:rPr>
              <w:t xml:space="preserve"> </w:t>
            </w:r>
            <w:r w:rsidR="005F0075"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até </w:t>
            </w:r>
            <w:r w:rsidR="00B5038B"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2</w:t>
            </w:r>
            <w:r w:rsidR="00685E3E"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6</w:t>
            </w:r>
            <w:r w:rsidR="005F0075"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/0</w:t>
            </w:r>
            <w:r w:rsidR="00B5038B" w:rsidRPr="000277FA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4</w:t>
            </w:r>
            <w:r w:rsidR="005F0075" w:rsidRPr="000277FA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.</w:t>
            </w:r>
          </w:p>
          <w:p w14:paraId="7E816B96" w14:textId="525DA2AB" w:rsidR="00FF0E0D" w:rsidRPr="00FF0E0D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5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4A929AA5" w14:textId="06192A93" w:rsidR="005F0075" w:rsidRPr="00C8466A" w:rsidRDefault="005F0075" w:rsidP="00475C6D">
            <w:pPr>
              <w:ind w:left="180" w:hanging="180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4AC675EA" w14:textId="77777777" w:rsidTr="00C8466A">
        <w:tc>
          <w:tcPr>
            <w:tcW w:w="717" w:type="dxa"/>
            <w:shd w:val="clear" w:color="auto" w:fill="D9D9D9" w:themeFill="background1" w:themeFillShade="D9"/>
          </w:tcPr>
          <w:p w14:paraId="73992333" w14:textId="10B24628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1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/04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E860F9" w14:textId="42F8C94B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Feriado Tiradentes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DD1DA0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296BC9A4" w14:textId="77777777" w:rsidTr="00C8466A">
        <w:tc>
          <w:tcPr>
            <w:tcW w:w="717" w:type="dxa"/>
            <w:shd w:val="clear" w:color="auto" w:fill="DBE5F1"/>
          </w:tcPr>
          <w:p w14:paraId="68C07C61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3B708A21" w14:textId="30157FD1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EB381A">
              <w:rPr>
                <w:rFonts w:ascii="Verdana" w:hAnsi="Verdana"/>
                <w:bCs/>
                <w:color w:val="333333"/>
                <w:sz w:val="14"/>
                <w:szCs w:val="14"/>
              </w:rPr>
              <w:t>8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/04</w:t>
            </w:r>
          </w:p>
          <w:p w14:paraId="14A0987A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06208C7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20885C6" w14:textId="77777777" w:rsidR="007C7BF5" w:rsidRPr="007C7BF5" w:rsidRDefault="007C7BF5" w:rsidP="007C7BF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Funções formais e textura musical</w:t>
            </w:r>
          </w:p>
          <w:p w14:paraId="00D0127F" w14:textId="0C474F69" w:rsidR="00B5038B" w:rsidRPr="00B5038B" w:rsidRDefault="00B5038B" w:rsidP="00B5038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B5038B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5</w:t>
            </w:r>
            <w:r w:rsidRPr="00B5038B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700636DE" w14:textId="7E795941" w:rsidR="00B5038B" w:rsidRPr="00C8466A" w:rsidRDefault="00B5038B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584D44E7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23ED77C5" w14:textId="57025932" w:rsidR="00B5038B" w:rsidRDefault="00475C6D" w:rsidP="00475C6D">
            <w:pPr>
              <w:tabs>
                <w:tab w:val="left" w:pos="180"/>
              </w:tabs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</w:t>
            </w:r>
            <w:r w:rsidR="00685E3E"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>5</w:t>
            </w:r>
            <w:r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, </w:t>
            </w:r>
            <w:r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Ex. </w:t>
            </w:r>
            <w:r w:rsidR="00685E3E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2</w:t>
            </w:r>
            <w:r w:rsidR="00697677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inteiro</w:t>
            </w:r>
            <w:r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</w:t>
            </w:r>
            <w:r w:rsidR="00685E3E"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p. 95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B5038B"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Inserir</w:t>
            </w:r>
            <w:r w:rsidR="00B5038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na pasta </w:t>
            </w:r>
            <w:hyperlink r:id="rId33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B5038B"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B5038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B5038B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0</w:t>
            </w:r>
            <w:r w:rsidR="00685E3E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="00B5038B" w:rsidRPr="00685E3E">
              <w:rPr>
                <w:rFonts w:ascii="Verdana" w:hAnsi="Verdana"/>
                <w:b/>
                <w:color w:val="FF0000"/>
                <w:sz w:val="14"/>
                <w:szCs w:val="14"/>
              </w:rPr>
              <w:t>/05</w:t>
            </w:r>
            <w:r w:rsidR="00B5038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5768128B" w14:textId="5A6C29F0" w:rsidR="00FF0E0D" w:rsidRPr="00FF0E0D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6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3973C57B" w14:textId="703FBD47" w:rsidR="00B5038B" w:rsidRPr="00C8466A" w:rsidRDefault="00B5038B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5C7374DE" w14:textId="77777777" w:rsidTr="00C8466A">
        <w:tc>
          <w:tcPr>
            <w:tcW w:w="717" w:type="dxa"/>
            <w:shd w:val="clear" w:color="auto" w:fill="DBE5F1"/>
          </w:tcPr>
          <w:p w14:paraId="54D7AAAF" w14:textId="77777777" w:rsidR="00B5038B" w:rsidRPr="00C8466A" w:rsidRDefault="00B5038B" w:rsidP="00B5038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70BBE61F" w14:textId="2CF5F25D" w:rsidR="00B5038B" w:rsidRPr="00C8466A" w:rsidRDefault="00B5038B" w:rsidP="00B5038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0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5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272356C5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82DC3D0" w14:textId="77777777" w:rsidR="005F0075" w:rsidRPr="000D1DF0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3F2586C9" w14:textId="32579872" w:rsidR="00B8382E" w:rsidRPr="007C7BF5" w:rsidRDefault="007C7BF5" w:rsidP="00B8382E">
            <w:pPr>
              <w:rPr>
                <w:rFonts w:ascii="Verdana" w:hAnsi="Verdana"/>
                <w:b/>
                <w:color w:val="000000" w:themeColor="text1"/>
                <w:spacing w:val="-4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color w:val="000000" w:themeColor="text1"/>
                <w:spacing w:val="-4"/>
                <w:sz w:val="14"/>
                <w:szCs w:val="14"/>
              </w:rPr>
              <w:t>Formas em uma parte e formas binárias</w:t>
            </w:r>
          </w:p>
          <w:p w14:paraId="2E8F6E77" w14:textId="40C5F712" w:rsidR="007C7BF5" w:rsidRPr="00B5038B" w:rsidRDefault="007C7BF5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B5038B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6</w:t>
            </w:r>
            <w:r w:rsidRPr="00B5038B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11C49444" w14:textId="0D0C5E6F" w:rsidR="007E50FA" w:rsidRPr="00B8382E" w:rsidRDefault="007E50FA" w:rsidP="00B8382E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17B36AB3" w14:textId="77777777" w:rsidR="005F0075" w:rsidRPr="00475C6D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41D14DE6" w14:textId="6A69CCE5" w:rsidR="00475C6D" w:rsidRDefault="00475C6D" w:rsidP="00475C6D">
            <w:pPr>
              <w:tabs>
                <w:tab w:val="left" w:pos="180"/>
              </w:tabs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</w:t>
            </w:r>
            <w:r w:rsidR="00697677"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>6</w:t>
            </w:r>
            <w:r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, </w:t>
            </w:r>
            <w:r w:rsidR="00697677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Ex. </w:t>
            </w:r>
            <w:r w:rsidR="00662785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2.1 e 2.2</w:t>
            </w:r>
            <w:r w:rsidR="00662785" w:rsidRPr="008C511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662785"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(p. 11</w:t>
            </w:r>
            <w:r w:rsidR="0066278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0, Bach e Beethoven), </w:t>
            </w:r>
            <w:r w:rsidR="00697677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5.1</w:t>
            </w:r>
            <w:r w:rsidR="00662785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e</w:t>
            </w:r>
            <w:r w:rsidR="00697677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5.2</w:t>
            </w:r>
            <w:r w:rsidR="00697677" w:rsidRPr="008C511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</w:t>
            </w:r>
            <w:r w:rsidR="00697677"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p. 116-12</w:t>
            </w:r>
            <w:r w:rsidR="0066278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</w:t>
            </w:r>
            <w:r w:rsid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Haydn</w:t>
            </w:r>
            <w:r w:rsidR="0066278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e</w:t>
            </w:r>
            <w:r w:rsid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Grieg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Inserir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na pasta </w:t>
            </w:r>
            <w:hyperlink r:id="rId34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662785"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0</w:t>
            </w:r>
            <w:r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/05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06BC4067" w14:textId="25D8247F" w:rsidR="00FF0E0D" w:rsidRPr="00FF0E0D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7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3D78C03B" w14:textId="15A6369E" w:rsidR="007E50FA" w:rsidRPr="00C8466A" w:rsidRDefault="007E50FA" w:rsidP="00475C6D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7B4D7E74" w14:textId="77777777" w:rsidTr="00C8466A">
        <w:tc>
          <w:tcPr>
            <w:tcW w:w="717" w:type="dxa"/>
            <w:shd w:val="clear" w:color="auto" w:fill="DBE5F1"/>
          </w:tcPr>
          <w:p w14:paraId="53FEE6EC" w14:textId="77777777" w:rsidR="007E50FA" w:rsidRPr="00C8466A" w:rsidRDefault="007E50FA" w:rsidP="007E50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51CD8366" w14:textId="5B70EEC2" w:rsidR="007E50FA" w:rsidRPr="00C8466A" w:rsidRDefault="007E50FA" w:rsidP="007E50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1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270F548F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F8756A0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1B1954AD" w14:textId="77777777" w:rsidR="007C7BF5" w:rsidRDefault="007C7BF5" w:rsidP="007E50F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Formas ternárias</w:t>
            </w:r>
            <w:r w:rsidRPr="007C7BF5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1A2A510" w14:textId="0C06C1C4" w:rsidR="007E50FA" w:rsidRPr="00C8466A" w:rsidRDefault="007E50FA" w:rsidP="007E50F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7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122BC652" w14:textId="713B6B11" w:rsidR="007E50FA" w:rsidRPr="00C8466A" w:rsidRDefault="007E50FA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1507EC0B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036998D4" w14:textId="5B6A6B1B" w:rsidR="001E62F8" w:rsidRDefault="00475C6D" w:rsidP="00475C6D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</w:t>
            </w:r>
            <w:r w:rsidR="00697677"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>7</w:t>
            </w:r>
            <w:r w:rsidRPr="0069767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, </w:t>
            </w:r>
            <w:r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Ex. </w:t>
            </w:r>
            <w:r w:rsidR="00697677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4.1.4, 4.1.5, 4.4.3 e 4.4.6</w:t>
            </w:r>
            <w:r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</w:t>
            </w:r>
            <w:r w:rsidR="00697677"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p. 140-141, Mozart e Schumann</w:t>
            </w:r>
            <w:r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). </w:t>
            </w:r>
            <w:r w:rsidR="001E62F8" w:rsidRPr="0069767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Inseri</w:t>
            </w:r>
            <w:r w:rsidR="001E62F8"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r 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5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1E62F8"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EB381A"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662785"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7</w:t>
            </w:r>
            <w:r w:rsidR="001E62F8"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/0</w:t>
            </w:r>
            <w:r w:rsidR="000035AB" w:rsidRPr="00662785">
              <w:rPr>
                <w:rFonts w:ascii="Verdana" w:hAnsi="Verdana"/>
                <w:b/>
                <w:color w:val="FF0000"/>
                <w:sz w:val="14"/>
                <w:szCs w:val="14"/>
              </w:rPr>
              <w:t>5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3DF2F5ED" w14:textId="757C22A5" w:rsidR="00FF0E0D" w:rsidRPr="00C8466A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8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3463FF7F" w14:textId="04E66045" w:rsidR="001E62F8" w:rsidRPr="00C8466A" w:rsidRDefault="001E62F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34FBADBD" w14:textId="77777777" w:rsidTr="00C8466A">
        <w:tc>
          <w:tcPr>
            <w:tcW w:w="717" w:type="dxa"/>
            <w:shd w:val="clear" w:color="auto" w:fill="DBE5F1"/>
          </w:tcPr>
          <w:p w14:paraId="4DCFE6F2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BDBB2DF" w14:textId="5751BB76" w:rsidR="007E50FA" w:rsidRPr="00C8466A" w:rsidRDefault="002E66B4" w:rsidP="007E50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19</w:t>
            </w:r>
            <w:r w:rsidR="007E50FA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66F927BE" w14:textId="4222D847" w:rsidR="007E50FA" w:rsidRPr="00C8466A" w:rsidRDefault="007E50FA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9469715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D7EF954" w14:textId="77777777" w:rsidR="007C7BF5" w:rsidRDefault="007C7BF5" w:rsidP="007E50FA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Forma sonata</w:t>
            </w:r>
          </w:p>
          <w:p w14:paraId="3008EFBF" w14:textId="31301519" w:rsidR="007E50FA" w:rsidRPr="00C8466A" w:rsidRDefault="007E50FA" w:rsidP="007E50F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8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7F768ABF" w14:textId="47A3281C" w:rsidR="007E50FA" w:rsidRPr="00C8466A" w:rsidRDefault="007E50FA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674C331C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64EB8472" w14:textId="28A41312" w:rsidR="001E62F8" w:rsidRPr="00C8466A" w:rsidRDefault="00475C6D" w:rsidP="00475C6D">
            <w:pPr>
              <w:tabs>
                <w:tab w:val="left" w:pos="348"/>
              </w:tabs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7053F6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</w:t>
            </w:r>
            <w:r w:rsidR="00662785" w:rsidRPr="008D0987">
              <w:rPr>
                <w:rFonts w:ascii="Verdana" w:hAnsi="Verdana"/>
                <w:b/>
                <w:color w:val="FF0000"/>
                <w:sz w:val="14"/>
                <w:szCs w:val="14"/>
              </w:rPr>
              <w:t>8</w:t>
            </w:r>
            <w:r w:rsidRPr="008D098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, </w:t>
            </w:r>
            <w:r w:rsidR="008D0987" w:rsidRPr="008C511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n. 6 </w:t>
            </w:r>
            <w:r w:rsidR="008D098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(p. 161</w:t>
            </w:r>
            <w:r w:rsidR="00467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Haydn </w:t>
            </w:r>
            <w:r w:rsidR="00467AE3" w:rsidRPr="00467AE3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Sinfonia</w:t>
            </w:r>
            <w:r w:rsidR="00467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104</w:t>
            </w:r>
            <w:r w:rsidR="008D098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</w:t>
            </w:r>
            <w:r w:rsidR="00F368F9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n. </w:t>
            </w:r>
            <w:r w:rsidR="00E9217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</w:t>
            </w:r>
            <w:r w:rsidR="00F368F9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(p. 17</w:t>
            </w:r>
            <w:r w:rsidR="00E9217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4</w:t>
            </w:r>
            <w:r w:rsidR="00467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Mozart K. 333</w:t>
            </w:r>
            <w:r w:rsidR="00F368F9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</w:t>
            </w:r>
            <w:r w:rsidR="00467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n. 2 (p. 181, Haydn op. 76), n. 1 (p. 182, Beethoven op. 53)</w:t>
            </w:r>
            <w:r w:rsidRPr="007053F6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na pasta </w:t>
            </w:r>
            <w:hyperlink r:id="rId36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1E62F8"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0035AB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 w:rsidR="003A7D2D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4</w:t>
            </w:r>
            <w:r w:rsidR="001E62F8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/0</w:t>
            </w:r>
            <w:r w:rsidR="000035AB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5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01B5C2B8" w14:textId="71ABCFB4" w:rsidR="001E62F8" w:rsidRPr="00C8466A" w:rsidRDefault="001E62F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7E50FA" w:rsidRPr="00C8466A" w14:paraId="4DE797A8" w14:textId="77777777" w:rsidTr="00C8466A">
        <w:tc>
          <w:tcPr>
            <w:tcW w:w="717" w:type="dxa"/>
            <w:shd w:val="clear" w:color="auto" w:fill="DBE5F1"/>
          </w:tcPr>
          <w:p w14:paraId="53BDD75B" w14:textId="77777777" w:rsidR="001E62F8" w:rsidRPr="00C8466A" w:rsidRDefault="001E62F8" w:rsidP="001E62F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30408242" w14:textId="6787D97C" w:rsidR="001E62F8" w:rsidRPr="00C8466A" w:rsidRDefault="001E62F8" w:rsidP="001E62F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6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1F1B734B" w14:textId="77777777" w:rsidR="007E50FA" w:rsidRPr="00C8466A" w:rsidRDefault="007E50FA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4DF1D2C" w14:textId="77777777" w:rsidR="007E50FA" w:rsidRPr="00C8466A" w:rsidRDefault="007E50FA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E72B076" w14:textId="77777777" w:rsidR="007C7BF5" w:rsidRDefault="007C7BF5" w:rsidP="007C7BF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Forma sonata</w:t>
            </w:r>
          </w:p>
          <w:p w14:paraId="10E8A644" w14:textId="77777777" w:rsidR="007C7BF5" w:rsidRPr="00C8466A" w:rsidRDefault="007C7BF5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8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7B22B6AB" w14:textId="70D3B54C" w:rsidR="001E62F8" w:rsidRPr="00C8466A" w:rsidRDefault="001E62F8" w:rsidP="00D722B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39B9F080" w14:textId="77777777" w:rsidR="007E50FA" w:rsidRPr="00C8466A" w:rsidRDefault="007E50FA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47BCA24B" w14:textId="77777777" w:rsidR="00FF0E0D" w:rsidRPr="007C7BF5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9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7DC6C7B0" w14:textId="67EC52A8" w:rsidR="00D722BB" w:rsidRPr="00C8466A" w:rsidRDefault="00D722BB" w:rsidP="00475C6D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7E50FA" w:rsidRPr="00C8466A" w14:paraId="0EC4176E" w14:textId="77777777" w:rsidTr="00C8466A">
        <w:tc>
          <w:tcPr>
            <w:tcW w:w="717" w:type="dxa"/>
            <w:shd w:val="clear" w:color="auto" w:fill="DBE5F1"/>
          </w:tcPr>
          <w:p w14:paraId="423ED86D" w14:textId="77777777" w:rsidR="007E50FA" w:rsidRPr="00C8466A" w:rsidRDefault="007E50FA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00019D7A" w14:textId="20A03587" w:rsidR="001E62F8" w:rsidRPr="00C8466A" w:rsidRDefault="001E62F8" w:rsidP="001E62F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0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/06</w:t>
            </w:r>
          </w:p>
          <w:p w14:paraId="48B1F773" w14:textId="43878D27" w:rsidR="001E62F8" w:rsidRPr="00C8466A" w:rsidRDefault="001E62F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BAF63AF" w14:textId="77777777" w:rsidR="007E50FA" w:rsidRPr="00C8466A" w:rsidRDefault="007E50FA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4235417A" w14:textId="77777777" w:rsidR="007C7BF5" w:rsidRDefault="007C7BF5" w:rsidP="007C7BF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Modificação da forma sonata e formas cíclicas</w:t>
            </w:r>
            <w:r w:rsidRPr="007C7BF5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01DC47C" w14:textId="77777777" w:rsidR="007C7BF5" w:rsidRPr="00C8466A" w:rsidRDefault="007C7BF5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9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6E6ED46F" w14:textId="0FE0FEEA" w:rsidR="001E62F8" w:rsidRPr="00C8466A" w:rsidRDefault="001E62F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2E1B7C4C" w14:textId="77777777" w:rsidR="007E50FA" w:rsidRPr="00C8466A" w:rsidRDefault="007E50FA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00F7FD50" w14:textId="2D6ABDBA" w:rsidR="00D722BB" w:rsidRPr="00C8466A" w:rsidRDefault="00FF0E0D" w:rsidP="00475C6D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7053F6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9, </w:t>
            </w:r>
            <w:r w:rsidRPr="00B67956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n. 1 (p. 200,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Haydn </w:t>
            </w:r>
            <w:r w:rsidRPr="00467AE3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Sinfonia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104</w:t>
            </w:r>
            <w:r w:rsidRPr="00B67956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n. 1 (p. 210-211, Mozart K. 453) e</w:t>
            </w:r>
            <w:r w:rsidRPr="00B67956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7690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n. 5 (p. 219, Franck).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D722B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na pasta </w:t>
            </w:r>
            <w:hyperlink r:id="rId37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D722BB"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D722B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D722BB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3A7D2D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4</w:t>
            </w:r>
            <w:r w:rsidR="00D722BB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/06</w:t>
            </w:r>
            <w:r w:rsidR="00D722B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0658F1B3" w14:textId="77777777" w:rsidR="00FF0E0D" w:rsidRPr="007C7BF5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10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2CD8A87A" w14:textId="0B38112F" w:rsidR="000035AB" w:rsidRPr="00C8466A" w:rsidRDefault="000035A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2E66B4" w:rsidRPr="00C8466A" w14:paraId="4180FB41" w14:textId="77777777" w:rsidTr="002E66B4">
        <w:tc>
          <w:tcPr>
            <w:tcW w:w="717" w:type="dxa"/>
            <w:shd w:val="clear" w:color="auto" w:fill="D9D9D9" w:themeFill="background1" w:themeFillShade="D9"/>
          </w:tcPr>
          <w:p w14:paraId="6586E3ED" w14:textId="6AC6204C" w:rsidR="002E66B4" w:rsidRPr="00C8466A" w:rsidRDefault="002E66B4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09/06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2E2DBD6" w14:textId="74928CF8" w:rsidR="002E66B4" w:rsidRPr="00433CC5" w:rsidRDefault="002E66B4" w:rsidP="009256E7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Feriado Corpus Christi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1840F6" w14:textId="77777777" w:rsidR="002E66B4" w:rsidRPr="00433CC5" w:rsidRDefault="002E66B4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  <w:lang w:val="en-US"/>
              </w:rPr>
            </w:pPr>
          </w:p>
        </w:tc>
      </w:tr>
      <w:tr w:rsidR="001E62F8" w:rsidRPr="00C8466A" w14:paraId="17B80F54" w14:textId="77777777" w:rsidTr="00C8466A">
        <w:tc>
          <w:tcPr>
            <w:tcW w:w="717" w:type="dxa"/>
            <w:shd w:val="clear" w:color="auto" w:fill="DBE5F1"/>
          </w:tcPr>
          <w:p w14:paraId="4329A7E7" w14:textId="77777777" w:rsidR="001E62F8" w:rsidRPr="00C8466A" w:rsidRDefault="001E62F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01B1665" w14:textId="1BAB9B57" w:rsidR="00D722BB" w:rsidRPr="00C8466A" w:rsidRDefault="00D722BB" w:rsidP="00D722B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1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6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/06</w:t>
            </w:r>
          </w:p>
          <w:p w14:paraId="3A288041" w14:textId="5C585109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B9607CB" w14:textId="77777777" w:rsidR="001E62F8" w:rsidRPr="00B8382E" w:rsidRDefault="001E62F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760B81B" w14:textId="77777777" w:rsidR="007C7BF5" w:rsidRDefault="007C7BF5" w:rsidP="007C7BF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Formas rondó</w:t>
            </w:r>
          </w:p>
          <w:p w14:paraId="5483C883" w14:textId="77777777" w:rsidR="007C7BF5" w:rsidRPr="00C8466A" w:rsidRDefault="007C7BF5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10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3ECD1475" w14:textId="4515C99B" w:rsidR="001633E3" w:rsidRPr="00433CC5" w:rsidRDefault="001633E3" w:rsidP="007C7BF5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5508B27D" w14:textId="77777777" w:rsidR="001E62F8" w:rsidRPr="000329BF" w:rsidRDefault="001E62F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7F80DA9C" w14:textId="00F8417F" w:rsidR="00D722BB" w:rsidRPr="00C8466A" w:rsidRDefault="00FF0E0D" w:rsidP="00475C6D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7053F6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10, </w:t>
            </w:r>
            <w:r w:rsidR="00254D1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n. 1 e 2 (p. 221, Couperin)</w:t>
            </w:r>
            <w:r w:rsidR="00B059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n. 1 (p. 227, Haydn)</w:t>
            </w:r>
            <w:r w:rsidR="00B10CD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n. 2</w:t>
            </w:r>
            <w:r w:rsidR="00254D1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B10CD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(p. 243, Beethoven). </w:t>
            </w:r>
            <w:r w:rsidR="00D722BB"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</w:t>
            </w:r>
            <w:r w:rsidR="00D722B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8" w:history="1">
              <w:r w:rsidR="00515CE5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D722BB"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D722B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D722BB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 w:rsidR="003A7D2D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1/</w:t>
            </w:r>
            <w:r w:rsidR="00D722BB" w:rsidRPr="003A7D2D">
              <w:rPr>
                <w:rFonts w:ascii="Verdana" w:hAnsi="Verdana"/>
                <w:b/>
                <w:color w:val="FF0000"/>
                <w:sz w:val="14"/>
                <w:szCs w:val="14"/>
              </w:rPr>
              <w:t>06</w:t>
            </w:r>
            <w:r w:rsidR="00D722B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4CE2795C" w14:textId="77777777" w:rsidR="00FF0E0D" w:rsidRPr="007C7BF5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11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5C9693FC" w14:textId="3C1FCB80" w:rsidR="00D722BB" w:rsidRPr="00C8466A" w:rsidRDefault="00D722B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D722BB" w:rsidRPr="00C8466A" w14:paraId="3DCC50E1" w14:textId="77777777" w:rsidTr="00C8466A">
        <w:tc>
          <w:tcPr>
            <w:tcW w:w="717" w:type="dxa"/>
            <w:shd w:val="clear" w:color="auto" w:fill="DBE5F1"/>
          </w:tcPr>
          <w:p w14:paraId="4A6BFD2C" w14:textId="77777777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BDC5521" w14:textId="5891918C" w:rsidR="00D722BB" w:rsidRPr="00C8466A" w:rsidRDefault="00D722BB" w:rsidP="00D722B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3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/06</w:t>
            </w:r>
          </w:p>
          <w:p w14:paraId="750CED32" w14:textId="1CAA4028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A379B14" w14:textId="77777777" w:rsidR="00B8382E" w:rsidRDefault="00B8382E" w:rsidP="00B8382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  <w:p w14:paraId="6958551E" w14:textId="77777777" w:rsidR="007C7BF5" w:rsidRPr="00C8466A" w:rsidRDefault="007C7BF5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Ostinato e formas de variação 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11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0BF47B0C" w14:textId="798F9D5A" w:rsidR="00D722BB" w:rsidRPr="00C8466A" w:rsidRDefault="00D722BB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58BC920B" w14:textId="77777777" w:rsidR="00D722BB" w:rsidRPr="00C8466A" w:rsidRDefault="00D722B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154CD7F1" w14:textId="195DE904" w:rsidR="00FF0E0D" w:rsidRDefault="00FF0E0D" w:rsidP="00FF0E0D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12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tradução</w:t>
            </w:r>
            <w:r w:rsidRPr="007C7BF5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livro e arquivos de áudio).</w:t>
            </w:r>
          </w:p>
          <w:p w14:paraId="3D2133C8" w14:textId="7E38CFE3" w:rsidR="003A7D2D" w:rsidRPr="00C8466A" w:rsidRDefault="003A7D2D" w:rsidP="00475C6D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D722BB" w:rsidRPr="00C8466A" w14:paraId="4B59C1C3" w14:textId="77777777" w:rsidTr="00C8466A">
        <w:tc>
          <w:tcPr>
            <w:tcW w:w="717" w:type="dxa"/>
            <w:shd w:val="clear" w:color="auto" w:fill="DBE5F1"/>
          </w:tcPr>
          <w:p w14:paraId="1DB10A50" w14:textId="77777777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BE569EB" w14:textId="07960173" w:rsidR="00D722BB" w:rsidRPr="00C8466A" w:rsidRDefault="002E66B4" w:rsidP="00D722B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30</w:t>
            </w:r>
            <w:r w:rsidR="00D722BB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</w:t>
            </w: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6</w:t>
            </w:r>
          </w:p>
          <w:p w14:paraId="294AB906" w14:textId="1A6B33DB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FC0B2BB" w14:textId="77777777" w:rsidR="00D722BB" w:rsidRPr="00C8466A" w:rsidRDefault="00D722BB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62D2BF4F" w14:textId="4A022CA4" w:rsidR="007C7BF5" w:rsidRDefault="007C7BF5" w:rsidP="007C7BF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7C7BF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Gêneros contrapontísicos</w:t>
            </w:r>
          </w:p>
          <w:p w14:paraId="066CC0B7" w14:textId="3C2AC57F" w:rsidR="007C7BF5" w:rsidRPr="00C8466A" w:rsidRDefault="007C7BF5" w:rsidP="007C7BF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MATHES, 2007, cap. 12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3D1682A9" w14:textId="77777777" w:rsidR="007C7BF5" w:rsidRPr="00B8382E" w:rsidRDefault="007C7BF5" w:rsidP="007C7BF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valiação oral da disciplina: </w:t>
            </w:r>
            <w:r w:rsidRPr="00C8466A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feedback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dos alunos.</w:t>
            </w:r>
          </w:p>
          <w:p w14:paraId="32A8E549" w14:textId="7F8DD8BC" w:rsidR="00D722BB" w:rsidRPr="00C8466A" w:rsidRDefault="00D722BB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1F21103E" w14:textId="77777777" w:rsidR="00D722BB" w:rsidRPr="00C8466A" w:rsidRDefault="00D722B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1470EDA6" w14:textId="3BAB8E01" w:rsidR="00735A7D" w:rsidRPr="00C8466A" w:rsidRDefault="003A7D2D" w:rsidP="00DF146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  <w: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30/06: </w:t>
            </w:r>
            <w:r w:rsidR="00735A7D"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Data máxima </w:t>
            </w:r>
            <w:r w:rsidR="00735A7D"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para a inserção </w:t>
            </w:r>
            <w:r w:rsidR="00DF146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na pasta Drive de </w:t>
            </w:r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um </w:t>
            </w:r>
            <w:r w:rsidR="00DF146B" w:rsidRPr="00172C52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artigo com até 10 páginas</w:t>
            </w:r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(pdf), a partitura (pdf) e a gravação da obra musical escolhida (mp3 ou mp4).</w:t>
            </w:r>
          </w:p>
        </w:tc>
      </w:tr>
      <w:tr w:rsidR="00E82208" w:rsidRPr="00C8466A" w14:paraId="2057A558" w14:textId="77777777" w:rsidTr="00C8466A">
        <w:trPr>
          <w:trHeight w:val="385"/>
        </w:trPr>
        <w:tc>
          <w:tcPr>
            <w:tcW w:w="717" w:type="dxa"/>
            <w:shd w:val="clear" w:color="auto" w:fill="DBE5F1"/>
          </w:tcPr>
          <w:p w14:paraId="02392D97" w14:textId="77777777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6696BE30" w14:textId="58059605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0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7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/07</w:t>
            </w:r>
          </w:p>
          <w:p w14:paraId="07688E05" w14:textId="77777777" w:rsidR="00E82208" w:rsidRPr="00C8466A" w:rsidRDefault="00E82208" w:rsidP="00F46147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</w:tc>
        <w:tc>
          <w:tcPr>
            <w:tcW w:w="3247" w:type="dxa"/>
            <w:shd w:val="clear" w:color="auto" w:fill="DBE5F1" w:themeFill="accent1" w:themeFillTint="33"/>
          </w:tcPr>
          <w:p w14:paraId="511CFC2E" w14:textId="77777777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FA46C1C" w14:textId="6120ACB6" w:rsidR="00A64065" w:rsidRPr="00A64065" w:rsidRDefault="00A64065" w:rsidP="00A6406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Palestra </w:t>
            </w:r>
            <w:r w:rsidR="002E66B4" w:rsidRP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ser determinada</w:t>
            </w:r>
          </w:p>
          <w:p w14:paraId="2625C6AF" w14:textId="77777777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vMerge w:val="restart"/>
          </w:tcPr>
          <w:p w14:paraId="3E1C3C7F" w14:textId="77777777" w:rsidR="00E82208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304F16A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EB630D4" w14:textId="38CF8325" w:rsidR="009A0FE7" w:rsidRDefault="000C2863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6D12A2AC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C5AF793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1243EF6F" w14:textId="7EF79D50" w:rsidR="009A0FE7" w:rsidRPr="00C8466A" w:rsidRDefault="009A0FE7" w:rsidP="002E66B4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</w:tr>
      <w:tr w:rsidR="00E82208" w:rsidRPr="00C8466A" w14:paraId="2FC5F25F" w14:textId="77777777" w:rsidTr="00C8466A">
        <w:trPr>
          <w:trHeight w:val="275"/>
        </w:trPr>
        <w:tc>
          <w:tcPr>
            <w:tcW w:w="717" w:type="dxa"/>
            <w:shd w:val="clear" w:color="auto" w:fill="DBE5F1"/>
          </w:tcPr>
          <w:p w14:paraId="55A10120" w14:textId="77777777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1CB4FBA6" w14:textId="1295AB64" w:rsidR="00E82208" w:rsidRPr="00C8466A" w:rsidRDefault="002E66B4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14</w:t>
            </w:r>
            <w:r w:rsidR="00E82208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/07</w:t>
            </w:r>
          </w:p>
          <w:p w14:paraId="6626CCAB" w14:textId="77777777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</w:tc>
        <w:tc>
          <w:tcPr>
            <w:tcW w:w="3247" w:type="dxa"/>
            <w:shd w:val="clear" w:color="auto" w:fill="DBE5F1" w:themeFill="accent1" w:themeFillTint="33"/>
          </w:tcPr>
          <w:p w14:paraId="7986B341" w14:textId="77777777" w:rsidR="00E82208" w:rsidRPr="00C8466A" w:rsidRDefault="00E82208" w:rsidP="00E82208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3F97BD79" w14:textId="0E384211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Não haverá atendimento aos alunos. Correção </w:t>
            </w:r>
            <w:r w:rsidR="000035A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dos artigos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e cálculo de notas pel</w:t>
            </w:r>
            <w:r w:rsidR="000035A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professor</w:t>
            </w:r>
            <w:r w:rsidR="000035A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3B4CA459" w14:textId="77777777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vMerge/>
          </w:tcPr>
          <w:p w14:paraId="0649B890" w14:textId="77777777" w:rsidR="00E82208" w:rsidRPr="00C8466A" w:rsidRDefault="00E82208" w:rsidP="00E82208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72FBCA33" w14:textId="77777777" w:rsidR="00AD38AA" w:rsidRPr="005014BA" w:rsidRDefault="00AD38AA" w:rsidP="0047539B">
      <w:pPr>
        <w:spacing w:line="276" w:lineRule="auto"/>
        <w:ind w:right="-1"/>
        <w:jc w:val="both"/>
        <w:rPr>
          <w:rFonts w:ascii="Verdana" w:hAnsi="Verdana"/>
          <w:sz w:val="13"/>
          <w:szCs w:val="13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5022BB" w:rsidRPr="00704CDB" w14:paraId="60B28103" w14:textId="77777777" w:rsidTr="00CC31D7">
        <w:tc>
          <w:tcPr>
            <w:tcW w:w="10420" w:type="dxa"/>
            <w:shd w:val="clear" w:color="auto" w:fill="DBE5F1"/>
          </w:tcPr>
          <w:p w14:paraId="78FB6DDC" w14:textId="3B47B224" w:rsidR="005022BB" w:rsidRPr="00704CDB" w:rsidRDefault="00D52A09" w:rsidP="0081328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Forma </w:t>
            </w:r>
            <w:r w:rsidR="005022BB" w:rsidRPr="00704CDB">
              <w:rPr>
                <w:rFonts w:ascii="Verdana" w:hAnsi="Verdana"/>
                <w:b/>
                <w:sz w:val="20"/>
                <w:szCs w:val="20"/>
              </w:rPr>
              <w:t>de avaliação</w:t>
            </w:r>
          </w:p>
        </w:tc>
      </w:tr>
    </w:tbl>
    <w:p w14:paraId="3B0C461A" w14:textId="77777777" w:rsidR="005022BB" w:rsidRPr="00704CDB" w:rsidRDefault="005022BB" w:rsidP="005022BB">
      <w:pPr>
        <w:spacing w:line="276" w:lineRule="auto"/>
        <w:ind w:left="709" w:right="-1" w:hanging="709"/>
        <w:rPr>
          <w:rFonts w:ascii="Verdana" w:hAnsi="Verdana"/>
          <w:b/>
          <w:sz w:val="13"/>
          <w:szCs w:val="13"/>
        </w:rPr>
      </w:pPr>
    </w:p>
    <w:p w14:paraId="378CA17C" w14:textId="78D6464A" w:rsidR="004C0029" w:rsidRDefault="004C0029" w:rsidP="00D10E19">
      <w:pPr>
        <w:spacing w:after="120" w:line="276" w:lineRule="auto"/>
        <w:ind w:left="709" w:hanging="709"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/>
          <w:sz w:val="14"/>
          <w:szCs w:val="14"/>
        </w:rPr>
        <w:t xml:space="preserve">- </w:t>
      </w:r>
      <w:r>
        <w:rPr>
          <w:rFonts w:ascii="Verdana" w:hAnsi="Verdana"/>
          <w:b/>
          <w:sz w:val="14"/>
          <w:szCs w:val="14"/>
        </w:rPr>
        <w:t>Detalhamento da a</w:t>
      </w:r>
      <w:r w:rsidRPr="005A47CC">
        <w:rPr>
          <w:rFonts w:ascii="Verdana" w:hAnsi="Verdana"/>
          <w:b/>
          <w:sz w:val="14"/>
          <w:szCs w:val="14"/>
        </w:rPr>
        <w:t xml:space="preserve">nálise musical </w:t>
      </w:r>
      <w:r>
        <w:rPr>
          <w:rFonts w:ascii="Verdana" w:hAnsi="Verdana"/>
          <w:b/>
          <w:sz w:val="14"/>
          <w:szCs w:val="14"/>
        </w:rPr>
        <w:t xml:space="preserve">efetuada </w:t>
      </w:r>
      <w:r w:rsidRPr="005A47CC">
        <w:rPr>
          <w:rFonts w:ascii="Verdana" w:hAnsi="Verdana"/>
          <w:b/>
          <w:sz w:val="14"/>
          <w:szCs w:val="14"/>
        </w:rPr>
        <w:t xml:space="preserve">em duos, trios ou quartetos. </w:t>
      </w:r>
      <w:r w:rsidRPr="005A47CC">
        <w:rPr>
          <w:rFonts w:ascii="Verdana" w:hAnsi="Verdana"/>
          <w:sz w:val="14"/>
          <w:szCs w:val="14"/>
        </w:rPr>
        <w:t xml:space="preserve">No dia </w:t>
      </w:r>
      <w:r w:rsidRPr="00050F65">
        <w:rPr>
          <w:rFonts w:ascii="Verdana" w:hAnsi="Verdana"/>
          <w:b/>
          <w:bCs/>
          <w:color w:val="FF0000"/>
          <w:sz w:val="14"/>
          <w:szCs w:val="14"/>
        </w:rPr>
        <w:t>30/06, grupos com 6 estudantes</w:t>
      </w:r>
      <w:r w:rsidRPr="00050F65">
        <w:rPr>
          <w:rFonts w:ascii="Verdana" w:hAnsi="Verdana"/>
          <w:color w:val="FF0000"/>
          <w:sz w:val="14"/>
          <w:szCs w:val="14"/>
        </w:rPr>
        <w:t xml:space="preserve"> </w:t>
      </w:r>
      <w:r w:rsidRPr="005A47CC">
        <w:rPr>
          <w:rFonts w:ascii="Verdana" w:hAnsi="Verdana"/>
          <w:sz w:val="14"/>
          <w:szCs w:val="14"/>
        </w:rPr>
        <w:t xml:space="preserve">deverão depositar 3 arquivos na pasta </w:t>
      </w:r>
      <w:hyperlink r:id="rId39" w:history="1">
        <w:r w:rsidR="00515CE5" w:rsidRPr="00C8466A">
          <w:rPr>
            <w:rStyle w:val="Hyperlink"/>
            <w:rFonts w:ascii="Verdana" w:hAnsi="Verdana"/>
            <w:bCs/>
            <w:sz w:val="14"/>
            <w:szCs w:val="14"/>
          </w:rPr>
          <w:t>Google Drive</w:t>
        </w:r>
      </w:hyperlink>
      <w:r w:rsidRPr="005A47CC">
        <w:rPr>
          <w:rFonts w:ascii="Verdana" w:hAnsi="Verdana"/>
          <w:sz w:val="14"/>
          <w:szCs w:val="14"/>
        </w:rPr>
        <w:t xml:space="preserve">: um </w:t>
      </w:r>
      <w:r w:rsidRPr="00951D36">
        <w:rPr>
          <w:rFonts w:ascii="Verdana" w:hAnsi="Verdana"/>
          <w:b/>
          <w:bCs/>
          <w:color w:val="FF0000"/>
          <w:sz w:val="14"/>
          <w:szCs w:val="14"/>
        </w:rPr>
        <w:t>artigo com até 10 páginas</w:t>
      </w:r>
      <w:r w:rsidRPr="00951D36">
        <w:rPr>
          <w:rFonts w:ascii="Verdana" w:hAnsi="Verdana"/>
          <w:color w:val="FF0000"/>
          <w:sz w:val="14"/>
          <w:szCs w:val="14"/>
        </w:rPr>
        <w:t xml:space="preserve"> </w:t>
      </w:r>
      <w:r w:rsidRPr="005A47CC">
        <w:rPr>
          <w:rFonts w:ascii="Verdana" w:hAnsi="Verdana"/>
          <w:sz w:val="14"/>
          <w:szCs w:val="14"/>
        </w:rPr>
        <w:t xml:space="preserve">(pdf), a partitura (pdf) e </w:t>
      </w:r>
      <w:r>
        <w:rPr>
          <w:rFonts w:ascii="Verdana" w:hAnsi="Verdana"/>
          <w:sz w:val="14"/>
          <w:szCs w:val="14"/>
        </w:rPr>
        <w:t xml:space="preserve">a </w:t>
      </w:r>
      <w:r w:rsidRPr="005A47CC">
        <w:rPr>
          <w:rFonts w:ascii="Verdana" w:hAnsi="Verdana"/>
          <w:sz w:val="14"/>
          <w:szCs w:val="14"/>
        </w:rPr>
        <w:t xml:space="preserve">gravação da obra musical escolhida (mp3 ou mp4). O conteúdo do artigo consistirá na análise musical de uma peça </w:t>
      </w:r>
      <w:r>
        <w:rPr>
          <w:rFonts w:ascii="Verdana" w:hAnsi="Verdana"/>
          <w:sz w:val="14"/>
          <w:szCs w:val="14"/>
        </w:rPr>
        <w:t>tonal</w:t>
      </w:r>
      <w:r w:rsidRPr="005A47CC">
        <w:rPr>
          <w:rFonts w:ascii="Verdana" w:hAnsi="Verdana"/>
          <w:sz w:val="14"/>
          <w:szCs w:val="14"/>
        </w:rPr>
        <w:t xml:space="preserve">. A peça deve ser passível de ser analisada </w:t>
      </w:r>
      <w:r w:rsidRPr="005A47CC">
        <w:rPr>
          <w:rFonts w:ascii="Verdana" w:hAnsi="Verdana"/>
          <w:sz w:val="14"/>
          <w:szCs w:val="14"/>
          <w:u w:val="single"/>
        </w:rPr>
        <w:t>de acordo com as técnicas de análise apresentadas durante o curso</w:t>
      </w:r>
      <w:r w:rsidRPr="005A47CC">
        <w:rPr>
          <w:rFonts w:ascii="Verdana" w:hAnsi="Verdana"/>
          <w:sz w:val="14"/>
          <w:szCs w:val="14"/>
        </w:rPr>
        <w:t xml:space="preserve">, seguindo estritamente a formatação por tópicos apresentada no </w:t>
      </w:r>
      <w:r w:rsidRPr="005A47CC">
        <w:rPr>
          <w:rFonts w:ascii="Verdana" w:hAnsi="Verdana"/>
          <w:i/>
          <w:sz w:val="14"/>
          <w:szCs w:val="14"/>
        </w:rPr>
        <w:t>template</w:t>
      </w:r>
      <w:r w:rsidRPr="005A47CC">
        <w:rPr>
          <w:rFonts w:ascii="Verdana" w:hAnsi="Verdana"/>
          <w:sz w:val="14"/>
          <w:szCs w:val="14"/>
        </w:rPr>
        <w:t xml:space="preserve"> incluído ao final deste texto. Técnicas alternativas às apresentadas em aula não serão aceitas, uma vez que nosso objetivo é proporcionar uma oportunidade de apreensão, experimentação e crítica das/às técnicas apresentadas.</w:t>
      </w:r>
    </w:p>
    <w:p w14:paraId="2F77522A" w14:textId="4E5F9A31" w:rsidR="004C0029" w:rsidRPr="00D10E19" w:rsidRDefault="004C0029" w:rsidP="00D10E19">
      <w:pPr>
        <w:spacing w:after="120" w:line="276" w:lineRule="auto"/>
        <w:ind w:left="709" w:hanging="709"/>
        <w:jc w:val="both"/>
        <w:rPr>
          <w:rFonts w:ascii="Verdana" w:hAnsi="Verdana"/>
          <w:spacing w:val="-2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Avaliações: </w:t>
      </w:r>
      <w:r w:rsidRPr="009904DF">
        <w:rPr>
          <w:rFonts w:ascii="Verdana" w:hAnsi="Verdana"/>
          <w:sz w:val="14"/>
          <w:szCs w:val="14"/>
        </w:rPr>
        <w:t>Teremos dois grupos de avaliações: a</w:t>
      </w:r>
      <w:r>
        <w:rPr>
          <w:rFonts w:ascii="Verdana" w:hAnsi="Verdana"/>
          <w:sz w:val="14"/>
          <w:szCs w:val="14"/>
        </w:rPr>
        <w:t xml:space="preserve"> </w:t>
      </w:r>
      <w:r w:rsidRPr="009904DF">
        <w:rPr>
          <w:rFonts w:ascii="Verdana" w:hAnsi="Verdana"/>
          <w:b/>
          <w:bCs/>
          <w:sz w:val="14"/>
          <w:szCs w:val="14"/>
        </w:rPr>
        <w:t>avaliaç</w:t>
      </w:r>
      <w:r>
        <w:rPr>
          <w:rFonts w:ascii="Verdana" w:hAnsi="Verdana"/>
          <w:b/>
          <w:bCs/>
          <w:sz w:val="14"/>
          <w:szCs w:val="14"/>
        </w:rPr>
        <w:t xml:space="preserve">ão quantitativa </w:t>
      </w:r>
      <w:r w:rsidRPr="009904DF">
        <w:rPr>
          <w:rFonts w:ascii="Verdana" w:hAnsi="Verdana"/>
          <w:sz w:val="14"/>
          <w:szCs w:val="14"/>
        </w:rPr>
        <w:t>(referentes à</w:t>
      </w:r>
      <w:r>
        <w:rPr>
          <w:rFonts w:ascii="Verdana" w:hAnsi="Verdana"/>
          <w:sz w:val="14"/>
          <w:szCs w:val="14"/>
        </w:rPr>
        <w:t xml:space="preserve">s entregas </w:t>
      </w:r>
      <w:r w:rsidRPr="007053F6">
        <w:rPr>
          <w:rFonts w:ascii="Verdana" w:hAnsi="Verdana"/>
          <w:sz w:val="14"/>
          <w:szCs w:val="14"/>
        </w:rPr>
        <w:t xml:space="preserve">dos </w:t>
      </w:r>
      <w:r w:rsidR="000340F8" w:rsidRPr="007053F6">
        <w:rPr>
          <w:rFonts w:ascii="Verdana" w:hAnsi="Verdana"/>
          <w:b/>
          <w:bCs/>
          <w:color w:val="FF0000"/>
          <w:sz w:val="14"/>
          <w:szCs w:val="14"/>
        </w:rPr>
        <w:t>10</w:t>
      </w:r>
      <w:r w:rsidRPr="007053F6">
        <w:rPr>
          <w:rFonts w:ascii="Verdana" w:hAnsi="Verdana"/>
          <w:b/>
          <w:bCs/>
          <w:color w:val="FF0000"/>
          <w:sz w:val="14"/>
          <w:szCs w:val="14"/>
        </w:rPr>
        <w:t xml:space="preserve"> trabalhos</w:t>
      </w:r>
      <w:r w:rsidRPr="00951D36">
        <w:rPr>
          <w:rFonts w:ascii="Verdana" w:hAnsi="Verdana"/>
          <w:color w:val="FF000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com exercícios semanais resolvidos individualmente nas datas previamente estabelecidas) e a </w:t>
      </w:r>
      <w:r w:rsidRPr="009904DF">
        <w:rPr>
          <w:rFonts w:ascii="Verdana" w:hAnsi="Verdana"/>
          <w:b/>
          <w:bCs/>
          <w:sz w:val="14"/>
          <w:szCs w:val="14"/>
        </w:rPr>
        <w:t>avaliaç</w:t>
      </w:r>
      <w:r>
        <w:rPr>
          <w:rFonts w:ascii="Verdana" w:hAnsi="Verdana"/>
          <w:b/>
          <w:bCs/>
          <w:sz w:val="14"/>
          <w:szCs w:val="14"/>
        </w:rPr>
        <w:t xml:space="preserve">ão qualitativa </w:t>
      </w:r>
      <w:r w:rsidRPr="009904DF">
        <w:rPr>
          <w:rFonts w:ascii="Verdana" w:hAnsi="Verdana"/>
          <w:sz w:val="14"/>
          <w:szCs w:val="14"/>
        </w:rPr>
        <w:t>(relativ</w:t>
      </w:r>
      <w:r>
        <w:rPr>
          <w:rFonts w:ascii="Verdana" w:hAnsi="Verdana"/>
          <w:sz w:val="14"/>
          <w:szCs w:val="14"/>
        </w:rPr>
        <w:t>a</w:t>
      </w:r>
      <w:r w:rsidRPr="009904D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à entrega do </w:t>
      </w:r>
      <w:r w:rsidRPr="00050F65">
        <w:rPr>
          <w:rFonts w:ascii="Verdana" w:hAnsi="Verdana"/>
          <w:b/>
          <w:bCs/>
          <w:color w:val="FF0000"/>
          <w:sz w:val="14"/>
          <w:szCs w:val="14"/>
        </w:rPr>
        <w:t>artigo até o dia 30/06</w:t>
      </w:r>
      <w:r w:rsidRPr="009904DF">
        <w:rPr>
          <w:rFonts w:ascii="Verdana" w:hAnsi="Verdana"/>
          <w:sz w:val="14"/>
          <w:szCs w:val="14"/>
        </w:rPr>
        <w:t>).</w:t>
      </w:r>
      <w:r>
        <w:rPr>
          <w:rFonts w:ascii="Verdana" w:hAnsi="Verdana"/>
          <w:sz w:val="14"/>
          <w:szCs w:val="14"/>
        </w:rPr>
        <w:t xml:space="preserve"> </w:t>
      </w:r>
      <w:r w:rsidRPr="009904DF">
        <w:rPr>
          <w:rFonts w:ascii="Verdana" w:hAnsi="Verdana"/>
          <w:sz w:val="14"/>
          <w:szCs w:val="14"/>
        </w:rPr>
        <w:t xml:space="preserve">Observamos que não serão aceitos trabalhos entregues com atraso ou por e-mail, constituindo única exceção os trabalhos que venham acompanhados por atestado médico e que sejam entregues na semana seguinte. O local de entrega dos trabalhos </w:t>
      </w:r>
      <w:r>
        <w:rPr>
          <w:rFonts w:ascii="Verdana" w:hAnsi="Verdana"/>
          <w:sz w:val="14"/>
          <w:szCs w:val="14"/>
        </w:rPr>
        <w:t xml:space="preserve">e do artigo final </w:t>
      </w:r>
      <w:r w:rsidRPr="009904DF">
        <w:rPr>
          <w:rFonts w:ascii="Verdana" w:hAnsi="Verdana"/>
          <w:sz w:val="14"/>
          <w:szCs w:val="14"/>
        </w:rPr>
        <w:t xml:space="preserve">é o </w:t>
      </w:r>
      <w:hyperlink r:id="rId40" w:history="1">
        <w:r w:rsidR="00515CE5" w:rsidRPr="00C8466A">
          <w:rPr>
            <w:rStyle w:val="Hyperlink"/>
            <w:rFonts w:ascii="Verdana" w:hAnsi="Verdana"/>
            <w:bCs/>
            <w:sz w:val="14"/>
            <w:szCs w:val="14"/>
          </w:rPr>
          <w:t>Google Drive</w:t>
        </w:r>
      </w:hyperlink>
      <w:r w:rsidRPr="009904DF">
        <w:rPr>
          <w:rFonts w:ascii="Verdana" w:hAnsi="Verdana"/>
          <w:spacing w:val="-2"/>
          <w:sz w:val="14"/>
          <w:szCs w:val="14"/>
        </w:rPr>
        <w:t xml:space="preserve">. Se, porventura, as aulas forem suspensas (devido a greve ou outro motivo), serão consideradas para nota as atividades entregues, portanto, é muito importante que os alunos efetuem as primeiras atividades de cada semestre. </w:t>
      </w:r>
      <w:r>
        <w:rPr>
          <w:rFonts w:ascii="Verdana" w:hAnsi="Verdana"/>
          <w:spacing w:val="-2"/>
          <w:sz w:val="14"/>
          <w:szCs w:val="14"/>
        </w:rPr>
        <w:t>O</w:t>
      </w:r>
      <w:r w:rsidRPr="009904DF">
        <w:rPr>
          <w:rFonts w:ascii="Verdana" w:hAnsi="Verdana"/>
          <w:spacing w:val="-2"/>
          <w:sz w:val="14"/>
          <w:szCs w:val="14"/>
        </w:rPr>
        <w:t xml:space="preserve"> conceito final</w:t>
      </w:r>
      <w:r>
        <w:rPr>
          <w:rFonts w:ascii="Verdana" w:hAnsi="Verdana"/>
          <w:spacing w:val="-2"/>
          <w:sz w:val="14"/>
          <w:szCs w:val="14"/>
        </w:rPr>
        <w:t xml:space="preserve"> corresponderá à </w:t>
      </w:r>
      <w:r w:rsidRPr="00050F65">
        <w:rPr>
          <w:rFonts w:ascii="Verdana" w:hAnsi="Verdana"/>
          <w:b/>
          <w:color w:val="FF0000"/>
          <w:spacing w:val="-2"/>
          <w:sz w:val="14"/>
          <w:szCs w:val="14"/>
        </w:rPr>
        <w:t>média das duas pontuações</w:t>
      </w:r>
      <w:r w:rsidRPr="00050F65">
        <w:rPr>
          <w:rFonts w:ascii="Verdana" w:hAnsi="Verdana"/>
          <w:color w:val="FF0000"/>
          <w:spacing w:val="-2"/>
          <w:sz w:val="14"/>
          <w:szCs w:val="14"/>
        </w:rPr>
        <w:t xml:space="preserve"> </w:t>
      </w:r>
      <w:r w:rsidRPr="009904DF">
        <w:rPr>
          <w:rFonts w:ascii="Verdana" w:hAnsi="Verdana"/>
          <w:spacing w:val="-2"/>
          <w:sz w:val="14"/>
          <w:szCs w:val="14"/>
        </w:rPr>
        <w:t xml:space="preserve">conquistadas </w:t>
      </w:r>
      <w:r>
        <w:rPr>
          <w:rFonts w:ascii="Verdana" w:hAnsi="Verdana"/>
          <w:spacing w:val="-2"/>
          <w:sz w:val="14"/>
          <w:szCs w:val="14"/>
        </w:rPr>
        <w:t>pelo estudante</w:t>
      </w:r>
      <w:r w:rsidRPr="009904DF">
        <w:rPr>
          <w:rFonts w:ascii="Verdana" w:hAnsi="Verdana"/>
          <w:spacing w:val="-2"/>
          <w:sz w:val="14"/>
          <w:szCs w:val="14"/>
        </w:rPr>
        <w:t xml:space="preserve">. </w:t>
      </w:r>
      <w:r>
        <w:rPr>
          <w:rFonts w:ascii="Verdana" w:hAnsi="Verdana"/>
          <w:spacing w:val="-2"/>
          <w:sz w:val="14"/>
          <w:szCs w:val="14"/>
        </w:rPr>
        <w:t>Os t</w:t>
      </w:r>
      <w:r w:rsidRPr="009904DF">
        <w:rPr>
          <w:rFonts w:ascii="Verdana" w:hAnsi="Verdana"/>
          <w:spacing w:val="-2"/>
          <w:sz w:val="14"/>
          <w:szCs w:val="14"/>
        </w:rPr>
        <w:t xml:space="preserve">rabalhos quantitativos não </w:t>
      </w:r>
      <w:r>
        <w:rPr>
          <w:rFonts w:ascii="Verdana" w:hAnsi="Verdana"/>
          <w:spacing w:val="-2"/>
          <w:sz w:val="14"/>
          <w:szCs w:val="14"/>
        </w:rPr>
        <w:t>poderão ser</w:t>
      </w:r>
      <w:r w:rsidRPr="009904DF">
        <w:rPr>
          <w:rFonts w:ascii="Verdana" w:hAnsi="Verdana"/>
          <w:spacing w:val="-2"/>
          <w:sz w:val="14"/>
          <w:szCs w:val="14"/>
        </w:rPr>
        <w:t xml:space="preserve"> repostos.</w:t>
      </w:r>
    </w:p>
    <w:p w14:paraId="29679E18" w14:textId="1FF84A24" w:rsidR="007053F6" w:rsidRPr="009904DF" w:rsidRDefault="004C0029" w:rsidP="00D10E19">
      <w:pPr>
        <w:spacing w:after="120" w:line="276" w:lineRule="auto"/>
        <w:ind w:left="709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Frequência: </w:t>
      </w:r>
      <w:r w:rsidRPr="009904DF">
        <w:rPr>
          <w:rFonts w:ascii="Verdana" w:hAnsi="Verdana"/>
          <w:sz w:val="14"/>
          <w:szCs w:val="14"/>
        </w:rPr>
        <w:t xml:space="preserve">A chamada será feita 15 minutos </w:t>
      </w:r>
      <w:r>
        <w:rPr>
          <w:rFonts w:ascii="Verdana" w:hAnsi="Verdana"/>
          <w:sz w:val="14"/>
          <w:szCs w:val="14"/>
        </w:rPr>
        <w:t xml:space="preserve">após </w:t>
      </w:r>
      <w:r w:rsidRPr="009904DF">
        <w:rPr>
          <w:rFonts w:ascii="Verdana" w:hAnsi="Verdana"/>
          <w:sz w:val="14"/>
          <w:szCs w:val="14"/>
        </w:rPr>
        <w:t>o início da aula e a presença será válida somente se o aluno permanecer na sala até o término da aula.</w:t>
      </w:r>
    </w:p>
    <w:p w14:paraId="37FE0AB3" w14:textId="508AAC9F" w:rsidR="009904DF" w:rsidRDefault="005022BB" w:rsidP="000F7BC0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Observações: </w:t>
      </w:r>
      <w:r w:rsidRPr="009904DF">
        <w:rPr>
          <w:rFonts w:ascii="Verdana" w:hAnsi="Verdana"/>
          <w:sz w:val="14"/>
          <w:szCs w:val="14"/>
        </w:rPr>
        <w:t>(1) Não há período de recuperação ao final do semestre. (2) Este calendário poderá sofrer ajustes no decorrer do semestre, após comunicado prévio. (3) Ao realizarmos ensaios usando a formula de cálculo empregada para a elaboração do Histórico do Aluno, disponível em &lt;</w:t>
      </w:r>
      <w:hyperlink r:id="rId41" w:history="1">
        <w:r w:rsidRPr="009904DF">
          <w:rPr>
            <w:rStyle w:val="Hyperlink"/>
            <w:rFonts w:ascii="Verdana" w:hAnsi="Verdana"/>
            <w:sz w:val="14"/>
            <w:szCs w:val="14"/>
          </w:rPr>
          <w:t>https://uspdigital.usp.br/jupiterweb/jupDuvidas?t=d&amp;codcns=5503</w:t>
        </w:r>
      </w:hyperlink>
      <w:r w:rsidRPr="009904DF">
        <w:rPr>
          <w:rFonts w:ascii="Verdana" w:hAnsi="Verdana"/>
          <w:sz w:val="14"/>
          <w:szCs w:val="14"/>
        </w:rPr>
        <w:t xml:space="preserve">&gt;, observamos que, na Média Ponderada Limpa (MPL) </w:t>
      </w:r>
      <w:r w:rsidRPr="009904DF">
        <w:rPr>
          <w:rFonts w:ascii="Verdana" w:hAnsi="Verdana"/>
          <w:sz w:val="14"/>
          <w:szCs w:val="14"/>
          <w:u w:val="single"/>
        </w:rPr>
        <w:t>não 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sejam elas, p.ex., 0.0 ou 4.0; na Media Ponderada Suja (MPS), </w:t>
      </w:r>
      <w:r w:rsidRPr="009904DF">
        <w:rPr>
          <w:rFonts w:ascii="Verdana" w:hAnsi="Verdana"/>
          <w:sz w:val="14"/>
          <w:szCs w:val="14"/>
          <w:u w:val="single"/>
        </w:rPr>
        <w:t>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de maneira que a MPS de um aluno que teve reprovação com nota 4.0 será maior do que a MPS de um aluno que teve MPS com nota 0.0.</w:t>
      </w:r>
    </w:p>
    <w:p w14:paraId="63F80F3D" w14:textId="77777777" w:rsidR="003E10A2" w:rsidRPr="009B6C81" w:rsidRDefault="003E10A2" w:rsidP="003E10A2">
      <w:pPr>
        <w:spacing w:line="276" w:lineRule="auto"/>
        <w:ind w:left="709" w:right="-1" w:hanging="709"/>
        <w:rPr>
          <w:rFonts w:ascii="Verdana" w:hAnsi="Verdana"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8"/>
      </w:tblGrid>
      <w:tr w:rsidR="003E10A2" w:rsidRPr="00723440" w14:paraId="0C0FCB13" w14:textId="77777777" w:rsidTr="005F6B3D">
        <w:tc>
          <w:tcPr>
            <w:tcW w:w="10420" w:type="dxa"/>
            <w:shd w:val="clear" w:color="auto" w:fill="DBE5F1"/>
          </w:tcPr>
          <w:p w14:paraId="3E6D8EE5" w14:textId="77777777" w:rsidR="003E10A2" w:rsidRPr="00723440" w:rsidRDefault="003E10A2" w:rsidP="005F6B3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3440">
              <w:rPr>
                <w:rFonts w:ascii="Verdana" w:hAnsi="Verdana"/>
                <w:b/>
                <w:sz w:val="20"/>
                <w:szCs w:val="20"/>
              </w:rPr>
              <w:t>Descrição</w:t>
            </w:r>
          </w:p>
        </w:tc>
      </w:tr>
    </w:tbl>
    <w:p w14:paraId="2F8F69AB" w14:textId="77777777" w:rsidR="005A47CC" w:rsidRDefault="005A47CC" w:rsidP="003E10A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246FE696" w14:textId="49DC6262" w:rsidR="007C223E" w:rsidRPr="00723440" w:rsidRDefault="003E10A2" w:rsidP="00D10E19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15624">
        <w:rPr>
          <w:rFonts w:ascii="Verdana" w:hAnsi="Verdana"/>
          <w:sz w:val="16"/>
          <w:szCs w:val="16"/>
        </w:rPr>
        <w:tab/>
      </w:r>
      <w:r w:rsidRPr="00155DAE">
        <w:rPr>
          <w:rFonts w:ascii="Verdana" w:hAnsi="Verdana"/>
          <w:sz w:val="16"/>
          <w:szCs w:val="16"/>
        </w:rPr>
        <w:t xml:space="preserve">A disciplina </w:t>
      </w:r>
      <w:r w:rsidR="00155DAE">
        <w:rPr>
          <w:rFonts w:ascii="Verdana" w:hAnsi="Verdana"/>
          <w:sz w:val="16"/>
          <w:szCs w:val="16"/>
        </w:rPr>
        <w:t>fornece subsídios para a análise da forma musical em</w:t>
      </w:r>
      <w:r w:rsidR="00155DAE" w:rsidRPr="00155DAE">
        <w:rPr>
          <w:rFonts w:ascii="Verdana" w:hAnsi="Verdana"/>
          <w:sz w:val="16"/>
          <w:szCs w:val="16"/>
        </w:rPr>
        <w:t xml:space="preserve"> obras </w:t>
      </w:r>
      <w:r w:rsidR="00155DAE">
        <w:rPr>
          <w:rFonts w:ascii="Verdana" w:hAnsi="Verdana"/>
          <w:sz w:val="16"/>
          <w:szCs w:val="16"/>
        </w:rPr>
        <w:t>compostas</w:t>
      </w:r>
      <w:r w:rsidRPr="00155DAE">
        <w:rPr>
          <w:rFonts w:ascii="Verdana" w:hAnsi="Verdana"/>
          <w:sz w:val="16"/>
          <w:szCs w:val="16"/>
        </w:rPr>
        <w:t xml:space="preserve"> durante </w:t>
      </w:r>
      <w:r w:rsidR="00155DAE" w:rsidRPr="00155DAE">
        <w:rPr>
          <w:rFonts w:ascii="Verdana" w:hAnsi="Verdana"/>
          <w:sz w:val="16"/>
          <w:szCs w:val="16"/>
        </w:rPr>
        <w:t>os séculos XVIII e XIX</w:t>
      </w:r>
      <w:r w:rsidR="007C223E">
        <w:rPr>
          <w:rFonts w:ascii="Verdana" w:hAnsi="Verdana"/>
          <w:sz w:val="16"/>
          <w:szCs w:val="16"/>
        </w:rPr>
        <w:t>, e a interpretação musical crítica e vinculada a</w:t>
      </w:r>
      <w:r w:rsidR="007C223E" w:rsidRPr="007C223E">
        <w:rPr>
          <w:rFonts w:ascii="Verdana" w:hAnsi="Verdana"/>
          <w:sz w:val="16"/>
          <w:szCs w:val="16"/>
        </w:rPr>
        <w:t xml:space="preserve"> questões teóricas e estéticas. </w:t>
      </w:r>
      <w:r w:rsidR="007C223E">
        <w:rPr>
          <w:rFonts w:ascii="Verdana" w:hAnsi="Verdana"/>
          <w:sz w:val="16"/>
          <w:szCs w:val="16"/>
        </w:rPr>
        <w:t>Esse conhecimento interage fortemente com propostas para a análise de obras anteriores e posteriores a esse período.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8"/>
      </w:tblGrid>
      <w:tr w:rsidR="003E10A2" w:rsidRPr="00723440" w14:paraId="3AAA8EE0" w14:textId="77777777" w:rsidTr="005F6B3D">
        <w:tc>
          <w:tcPr>
            <w:tcW w:w="10420" w:type="dxa"/>
            <w:shd w:val="clear" w:color="auto" w:fill="DBE5F1"/>
          </w:tcPr>
          <w:p w14:paraId="2D0BD9AD" w14:textId="77777777" w:rsidR="003E10A2" w:rsidRPr="00723440" w:rsidRDefault="003E10A2" w:rsidP="005F6B3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3440">
              <w:rPr>
                <w:rFonts w:ascii="Verdana" w:hAnsi="Verdana"/>
                <w:b/>
                <w:sz w:val="20"/>
                <w:szCs w:val="20"/>
              </w:rPr>
              <w:lastRenderedPageBreak/>
              <w:t>Bibliografia</w:t>
            </w:r>
          </w:p>
        </w:tc>
      </w:tr>
    </w:tbl>
    <w:p w14:paraId="3C37F6BA" w14:textId="77777777" w:rsidR="003E10A2" w:rsidRPr="00C15624" w:rsidRDefault="003E10A2" w:rsidP="003E10A2">
      <w:pPr>
        <w:jc w:val="both"/>
        <w:rPr>
          <w:rFonts w:ascii="Verdana" w:hAnsi="Verdana"/>
          <w:sz w:val="16"/>
          <w:szCs w:val="16"/>
        </w:rPr>
      </w:pPr>
    </w:p>
    <w:p w14:paraId="4A00FEC2" w14:textId="77777777" w:rsidR="003E10A2" w:rsidRPr="005A47CC" w:rsidRDefault="003E10A2" w:rsidP="003E10A2">
      <w:pPr>
        <w:rPr>
          <w:rFonts w:ascii="Verdana" w:hAnsi="Verdana"/>
          <w:sz w:val="14"/>
          <w:szCs w:val="14"/>
        </w:rPr>
      </w:pPr>
      <w:r w:rsidRPr="00C15624">
        <w:rPr>
          <w:rFonts w:ascii="Verdana" w:hAnsi="Verdana"/>
          <w:b/>
          <w:sz w:val="16"/>
          <w:szCs w:val="16"/>
        </w:rPr>
        <w:tab/>
      </w:r>
      <w:r w:rsidRPr="005A47CC">
        <w:rPr>
          <w:rFonts w:ascii="Verdana" w:hAnsi="Verdana"/>
          <w:b/>
          <w:sz w:val="14"/>
          <w:szCs w:val="14"/>
        </w:rPr>
        <w:t>Bibliografia principal:</w:t>
      </w:r>
    </w:p>
    <w:p w14:paraId="233A335E" w14:textId="77777777" w:rsidR="003E10A2" w:rsidRPr="005A47CC" w:rsidRDefault="003E10A2" w:rsidP="003E10A2">
      <w:pPr>
        <w:tabs>
          <w:tab w:val="num" w:pos="1440"/>
          <w:tab w:val="right" w:leader="underscore" w:pos="9498"/>
        </w:tabs>
        <w:rPr>
          <w:rFonts w:ascii="Verdana" w:hAnsi="Verdana"/>
          <w:sz w:val="14"/>
          <w:szCs w:val="14"/>
        </w:rPr>
      </w:pPr>
    </w:p>
    <w:p w14:paraId="04D6EA14" w14:textId="77777777" w:rsidR="00475C6D" w:rsidRDefault="00475C6D" w:rsidP="00475C6D">
      <w:pPr>
        <w:rPr>
          <w:rFonts w:ascii="Verdana" w:hAnsi="Verdana"/>
          <w:color w:val="000000" w:themeColor="text1"/>
          <w:sz w:val="14"/>
          <w:szCs w:val="14"/>
          <w:lang w:val="en-US"/>
        </w:rPr>
      </w:pPr>
      <w:r w:rsidRPr="00030139">
        <w:rPr>
          <w:rFonts w:ascii="Verdana" w:hAnsi="Verdana"/>
          <w:color w:val="000000" w:themeColor="text1"/>
          <w:sz w:val="14"/>
          <w:szCs w:val="14"/>
          <w:lang w:val="en-US"/>
        </w:rPr>
        <w:t xml:space="preserve">MATHES, James. </w:t>
      </w:r>
      <w:r w:rsidRPr="00475C6D">
        <w:rPr>
          <w:rFonts w:ascii="Verdana" w:hAnsi="Verdana"/>
          <w:b/>
          <w:bCs/>
          <w:color w:val="000000" w:themeColor="text1"/>
          <w:sz w:val="14"/>
          <w:szCs w:val="14"/>
          <w:lang w:val="en-US"/>
        </w:rPr>
        <w:t>The analysis of Musical Form</w:t>
      </w:r>
      <w:r w:rsidRPr="00030139">
        <w:rPr>
          <w:rFonts w:ascii="Verdana" w:hAnsi="Verdana"/>
          <w:color w:val="000000" w:themeColor="text1"/>
          <w:sz w:val="14"/>
          <w:szCs w:val="14"/>
          <w:lang w:val="en-US"/>
        </w:rPr>
        <w:t>. Upper Saddle River, NJ: Prentice Hall, 2007.</w:t>
      </w:r>
    </w:p>
    <w:p w14:paraId="64930F8E" w14:textId="77777777" w:rsidR="00F8344B" w:rsidRPr="00475C6D" w:rsidRDefault="00F8344B" w:rsidP="003E10A2">
      <w:pPr>
        <w:rPr>
          <w:rFonts w:ascii="Verdana" w:hAnsi="Verdana"/>
          <w:sz w:val="14"/>
          <w:szCs w:val="14"/>
          <w:lang w:val="en-US"/>
        </w:rPr>
      </w:pPr>
    </w:p>
    <w:p w14:paraId="708EE205" w14:textId="5469506F" w:rsidR="003E10A2" w:rsidRPr="005A47CC" w:rsidRDefault="003E10A2" w:rsidP="005A47CC">
      <w:pPr>
        <w:ind w:right="-1" w:firstLine="709"/>
        <w:jc w:val="both"/>
        <w:rPr>
          <w:rFonts w:ascii="Verdana" w:hAnsi="Verdana"/>
          <w:b/>
          <w:sz w:val="14"/>
          <w:szCs w:val="14"/>
        </w:rPr>
      </w:pPr>
      <w:r w:rsidRPr="005A47CC">
        <w:rPr>
          <w:rFonts w:ascii="Verdana" w:hAnsi="Verdana"/>
          <w:b/>
          <w:sz w:val="14"/>
          <w:szCs w:val="14"/>
        </w:rPr>
        <w:t xml:space="preserve">Bibliografia complementar: </w:t>
      </w:r>
    </w:p>
    <w:p w14:paraId="3481C0FE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</w:rPr>
      </w:pPr>
    </w:p>
    <w:p w14:paraId="26005CAB" w14:textId="77777777" w:rsidR="003A06F2" w:rsidRPr="003A06F2" w:rsidRDefault="003A06F2" w:rsidP="003A06F2">
      <w:pPr>
        <w:widowControl w:val="0"/>
        <w:numPr>
          <w:ilvl w:val="0"/>
          <w:numId w:val="41"/>
        </w:numPr>
        <w:tabs>
          <w:tab w:val="clear" w:pos="432"/>
          <w:tab w:val="num" w:pos="0"/>
        </w:tabs>
        <w:suppressAutoHyphens/>
        <w:spacing w:line="276" w:lineRule="auto"/>
        <w:ind w:left="567" w:hanging="567"/>
        <w:contextualSpacing/>
        <w:jc w:val="both"/>
        <w:rPr>
          <w:rFonts w:ascii="Verdana" w:hAnsi="Verdana"/>
          <w:sz w:val="14"/>
          <w:szCs w:val="14"/>
          <w:lang w:val="en-US"/>
        </w:rPr>
      </w:pPr>
      <w:r w:rsidRPr="003A06F2">
        <w:rPr>
          <w:rFonts w:ascii="Verdana" w:hAnsi="Verdana"/>
          <w:sz w:val="14"/>
          <w:szCs w:val="14"/>
          <w:lang w:val="en-US"/>
        </w:rPr>
        <w:t xml:space="preserve">AYREY, Craig and EVERIST, Mark, ed. </w:t>
      </w:r>
      <w:r w:rsidRPr="003A06F2">
        <w:rPr>
          <w:rFonts w:ascii="Verdana" w:hAnsi="Verdana"/>
          <w:b/>
          <w:bCs/>
          <w:sz w:val="14"/>
          <w:szCs w:val="14"/>
          <w:lang w:val="en-US"/>
        </w:rPr>
        <w:t xml:space="preserve">Analytical strategies and musical interpretation: </w:t>
      </w:r>
      <w:r w:rsidRPr="003A06F2">
        <w:rPr>
          <w:rFonts w:ascii="Verdana" w:hAnsi="Verdana"/>
          <w:sz w:val="14"/>
          <w:szCs w:val="14"/>
          <w:lang w:val="en-US"/>
        </w:rPr>
        <w:t>essays on nineteenth- and twentieth-century music. NY: Cambridge University Press, 1996.</w:t>
      </w:r>
    </w:p>
    <w:p w14:paraId="5DDF2BDD" w14:textId="77777777" w:rsidR="003E10A2" w:rsidRPr="005A47CC" w:rsidRDefault="003E10A2" w:rsidP="003E10A2">
      <w:pPr>
        <w:widowControl w:val="0"/>
        <w:numPr>
          <w:ilvl w:val="0"/>
          <w:numId w:val="41"/>
        </w:numPr>
        <w:tabs>
          <w:tab w:val="clear" w:pos="432"/>
          <w:tab w:val="num" w:pos="0"/>
        </w:tabs>
        <w:suppressAutoHyphens/>
        <w:spacing w:line="276" w:lineRule="auto"/>
        <w:ind w:left="567" w:hanging="567"/>
        <w:contextualSpacing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BAKER, James; BEACH, David; BERNARD, Jonathan Bernard (Ed.). </w:t>
      </w:r>
      <w:r w:rsidRPr="005A47CC">
        <w:rPr>
          <w:rFonts w:ascii="Verdana" w:hAnsi="Verdana"/>
          <w:b/>
          <w:iCs/>
          <w:sz w:val="14"/>
          <w:szCs w:val="14"/>
          <w:lang w:val="en-US"/>
        </w:rPr>
        <w:t>Music Theory in Concept and Practice</w:t>
      </w:r>
      <w:r w:rsidRPr="005A47CC">
        <w:rPr>
          <w:rFonts w:ascii="Verdana" w:hAnsi="Verdana"/>
          <w:i/>
          <w:iCs/>
          <w:sz w:val="14"/>
          <w:szCs w:val="14"/>
          <w:lang w:val="en-US"/>
        </w:rPr>
        <w:t xml:space="preserve">. </w:t>
      </w:r>
      <w:r w:rsidRPr="005A47CC">
        <w:rPr>
          <w:rFonts w:ascii="Verdana" w:hAnsi="Verdana"/>
          <w:sz w:val="14"/>
          <w:szCs w:val="14"/>
        </w:rPr>
        <w:t>Rochester: University of Rochester Press, 1997.</w:t>
      </w:r>
    </w:p>
    <w:p w14:paraId="55A2A2BD" w14:textId="77777777" w:rsidR="003E10A2" w:rsidRPr="005A47CC" w:rsidRDefault="003E10A2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BENT, Ian; POPLE, Anthony. Analysis. In: SADIE, Stanley (Ed.). </w:t>
      </w:r>
      <w:r w:rsidRPr="005A47CC">
        <w:rPr>
          <w:rFonts w:ascii="Verdana" w:hAnsi="Verdana" w:cs="Arial"/>
          <w:b/>
          <w:iCs/>
          <w:sz w:val="14"/>
          <w:szCs w:val="14"/>
          <w:lang w:val="en-US"/>
        </w:rPr>
        <w:t>The New Grove Dictionary of Music and Musicians.</w:t>
      </w:r>
      <w:r w:rsidRPr="005A47CC">
        <w:rPr>
          <w:rFonts w:ascii="Verdana" w:hAnsi="Verdana" w:cs="Arial"/>
          <w:i/>
          <w:iCs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sz w:val="14"/>
          <w:szCs w:val="14"/>
          <w:lang w:val="en-US"/>
        </w:rPr>
        <w:t>v. 1. London: Macmillan, 2001.</w:t>
      </w:r>
    </w:p>
    <w:p w14:paraId="407039F5" w14:textId="77777777" w:rsidR="003A06F2" w:rsidRPr="003A06F2" w:rsidRDefault="003A06F2" w:rsidP="003A06F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3A06F2">
        <w:rPr>
          <w:rFonts w:ascii="Verdana" w:hAnsi="Verdana" w:cs="Arial"/>
          <w:sz w:val="14"/>
          <w:szCs w:val="14"/>
          <w:lang w:val="en-US"/>
        </w:rPr>
        <w:t xml:space="preserve">BERRY, Wallace. </w:t>
      </w:r>
      <w:r w:rsidRPr="003A06F2">
        <w:rPr>
          <w:rFonts w:ascii="Verdana" w:hAnsi="Verdana" w:cs="Arial"/>
          <w:b/>
          <w:bCs/>
          <w:sz w:val="14"/>
          <w:szCs w:val="14"/>
          <w:lang w:val="en-US"/>
        </w:rPr>
        <w:t xml:space="preserve">Form in Music. </w:t>
      </w:r>
      <w:r w:rsidRPr="003A06F2">
        <w:rPr>
          <w:rFonts w:ascii="Verdana" w:hAnsi="Verdana" w:cs="Arial"/>
          <w:sz w:val="14"/>
          <w:szCs w:val="14"/>
          <w:lang w:val="en-US"/>
        </w:rPr>
        <w:t>Englewood Cliffs: Prentice-Hall, 1966.</w:t>
      </w:r>
    </w:p>
    <w:p w14:paraId="5B4A0440" w14:textId="77777777" w:rsidR="003E10A2" w:rsidRPr="005A47CC" w:rsidRDefault="003E10A2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BERRY, Wallace. </w:t>
      </w:r>
      <w:r w:rsidRPr="005A47CC">
        <w:rPr>
          <w:rFonts w:ascii="Verdana" w:hAnsi="Verdana" w:cs="Arial"/>
          <w:b/>
          <w:bCs/>
          <w:sz w:val="14"/>
          <w:szCs w:val="14"/>
          <w:lang w:val="en-US"/>
        </w:rPr>
        <w:t xml:space="preserve">Structural Functions in Music. </w:t>
      </w:r>
      <w:r w:rsidRPr="005A47CC">
        <w:rPr>
          <w:rFonts w:ascii="Verdana" w:hAnsi="Verdana" w:cs="Arial"/>
          <w:sz w:val="14"/>
          <w:szCs w:val="14"/>
          <w:lang w:val="en-US"/>
        </w:rPr>
        <w:t>NY: Dover, 1987.</w:t>
      </w:r>
    </w:p>
    <w:p w14:paraId="4191F20D" w14:textId="53789B03" w:rsidR="003E10A2" w:rsidRPr="005A47CC" w:rsidRDefault="009F4325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BERRY, Wallace. </w:t>
      </w:r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 xml:space="preserve">Musical Structure and Performance. 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>New Haven: Yale University Press, 1989.</w:t>
      </w:r>
    </w:p>
    <w:p w14:paraId="0855055C" w14:textId="77777777" w:rsidR="003A06F2" w:rsidRPr="003A06F2" w:rsidRDefault="003A06F2" w:rsidP="003A06F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3A06F2">
        <w:rPr>
          <w:rFonts w:ascii="Verdana" w:hAnsi="Verdana" w:cs="Arial"/>
          <w:sz w:val="14"/>
          <w:szCs w:val="14"/>
          <w:lang w:val="en-US"/>
        </w:rPr>
        <w:t xml:space="preserve">CADWALLADER, Allen; GAGNÉ, David. </w:t>
      </w:r>
      <w:r w:rsidRPr="003A06F2">
        <w:rPr>
          <w:rFonts w:ascii="Verdana" w:hAnsi="Verdana" w:cs="Arial"/>
          <w:b/>
          <w:sz w:val="14"/>
          <w:szCs w:val="14"/>
          <w:lang w:val="en-US"/>
        </w:rPr>
        <w:t xml:space="preserve">Analysis of Tonal Music: </w:t>
      </w:r>
      <w:r w:rsidRPr="003A06F2">
        <w:rPr>
          <w:rFonts w:ascii="Verdana" w:hAnsi="Verdana" w:cs="Arial"/>
          <w:sz w:val="14"/>
          <w:szCs w:val="14"/>
          <w:lang w:val="en-US"/>
        </w:rPr>
        <w:t>A Schenkerian Approach. 3. ed. Oxford: Oxford University Press, 2011.</w:t>
      </w:r>
    </w:p>
    <w:p w14:paraId="322F6579" w14:textId="77777777" w:rsidR="003A06F2" w:rsidRPr="003A06F2" w:rsidRDefault="003A06F2" w:rsidP="003A06F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3A06F2">
        <w:rPr>
          <w:rFonts w:ascii="Verdana" w:hAnsi="Verdana" w:cs="Arial"/>
          <w:sz w:val="14"/>
          <w:szCs w:val="14"/>
          <w:lang w:val="en-US"/>
        </w:rPr>
        <w:t xml:space="preserve">CADWALLADER, Allen; GAGNÉ, David. </w:t>
      </w:r>
      <w:r w:rsidRPr="003A06F2">
        <w:rPr>
          <w:rFonts w:ascii="Verdana" w:hAnsi="Verdana" w:cs="Arial"/>
          <w:b/>
          <w:sz w:val="14"/>
          <w:szCs w:val="14"/>
          <w:lang w:val="en-US"/>
        </w:rPr>
        <w:t>Student Workbook to Accompany</w:t>
      </w:r>
      <w:r w:rsidRPr="003A06F2">
        <w:rPr>
          <w:rFonts w:ascii="Verdana" w:hAnsi="Verdana" w:cs="Arial"/>
          <w:sz w:val="14"/>
          <w:szCs w:val="14"/>
          <w:lang w:val="en-US"/>
        </w:rPr>
        <w:t xml:space="preserve"> </w:t>
      </w:r>
      <w:r w:rsidRPr="003A06F2">
        <w:rPr>
          <w:rFonts w:ascii="Verdana" w:hAnsi="Verdana" w:cs="Arial"/>
          <w:b/>
          <w:sz w:val="14"/>
          <w:szCs w:val="14"/>
          <w:lang w:val="en-US"/>
        </w:rPr>
        <w:t xml:space="preserve">Analysis of Tonal Music: </w:t>
      </w:r>
      <w:r w:rsidRPr="003A06F2">
        <w:rPr>
          <w:rFonts w:ascii="Verdana" w:hAnsi="Verdana" w:cs="Arial"/>
          <w:sz w:val="14"/>
          <w:szCs w:val="14"/>
          <w:lang w:val="en-US"/>
        </w:rPr>
        <w:t>A Schenkerian Approach. 3. ed. Oxford: Oxford University Press, 2012.</w:t>
      </w:r>
    </w:p>
    <w:p w14:paraId="60020412" w14:textId="77777777" w:rsidR="00FF3D09" w:rsidRDefault="0008075E" w:rsidP="00FF3D09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08075E">
        <w:rPr>
          <w:rFonts w:ascii="Verdana" w:hAnsi="Verdana" w:cs="Arial"/>
          <w:sz w:val="14"/>
          <w:szCs w:val="14"/>
          <w:lang w:val="en-US"/>
        </w:rPr>
        <w:t>CAPLIN, W.</w:t>
      </w:r>
      <w:r>
        <w:rPr>
          <w:rFonts w:ascii="Verdana" w:hAnsi="Verdana" w:cs="Arial"/>
          <w:sz w:val="14"/>
          <w:szCs w:val="14"/>
          <w:lang w:val="en-US"/>
        </w:rPr>
        <w:t xml:space="preserve">; </w:t>
      </w:r>
      <w:r w:rsidRPr="0008075E">
        <w:rPr>
          <w:rFonts w:ascii="Verdana" w:hAnsi="Verdana" w:cs="Arial"/>
          <w:sz w:val="14"/>
          <w:szCs w:val="14"/>
          <w:lang w:val="en-US"/>
        </w:rPr>
        <w:t>HEPOKOSKI, J</w:t>
      </w:r>
      <w:r>
        <w:rPr>
          <w:rFonts w:ascii="Verdana" w:hAnsi="Verdana" w:cs="Arial"/>
          <w:sz w:val="14"/>
          <w:szCs w:val="14"/>
          <w:lang w:val="en-US"/>
        </w:rPr>
        <w:t>.;</w:t>
      </w:r>
      <w:r w:rsidRPr="0008075E">
        <w:rPr>
          <w:rFonts w:ascii="Verdana" w:hAnsi="Verdana" w:cs="Arial"/>
          <w:sz w:val="14"/>
          <w:szCs w:val="14"/>
          <w:lang w:val="en-US"/>
        </w:rPr>
        <w:t xml:space="preserve"> WEBSTER, J. </w:t>
      </w:r>
      <w:r w:rsidRPr="0008075E">
        <w:rPr>
          <w:rFonts w:ascii="Verdana" w:hAnsi="Verdana" w:cs="Arial"/>
          <w:b/>
          <w:bCs/>
          <w:sz w:val="14"/>
          <w:szCs w:val="14"/>
          <w:lang w:val="en-US"/>
        </w:rPr>
        <w:t xml:space="preserve">Musical Form, Forms, </w:t>
      </w:r>
      <w:r w:rsidRPr="007F3881">
        <w:rPr>
          <w:rFonts w:ascii="Verdana" w:hAnsi="Verdana" w:cs="Arial"/>
          <w:b/>
          <w:bCs/>
          <w:i/>
          <w:iCs/>
          <w:sz w:val="14"/>
          <w:szCs w:val="14"/>
          <w:lang w:val="en-US"/>
        </w:rPr>
        <w:t>Formenlehre</w:t>
      </w:r>
      <w:r w:rsidRPr="0008075E">
        <w:rPr>
          <w:rFonts w:ascii="Verdana" w:hAnsi="Verdana" w:cs="Arial"/>
          <w:sz w:val="14"/>
          <w:szCs w:val="14"/>
          <w:lang w:val="en-US"/>
        </w:rPr>
        <w:t>. Leuven: Leuven University</w:t>
      </w:r>
      <w:r>
        <w:rPr>
          <w:rFonts w:ascii="Verdana" w:hAnsi="Verdana" w:cs="Arial"/>
          <w:sz w:val="14"/>
          <w:szCs w:val="14"/>
          <w:lang w:val="en-US"/>
        </w:rPr>
        <w:t xml:space="preserve"> </w:t>
      </w:r>
      <w:r w:rsidRPr="0008075E">
        <w:rPr>
          <w:rFonts w:ascii="Verdana" w:hAnsi="Verdana" w:cs="Arial"/>
          <w:sz w:val="14"/>
          <w:szCs w:val="14"/>
          <w:lang w:val="en-US"/>
        </w:rPr>
        <w:t>Press. 2009.</w:t>
      </w:r>
    </w:p>
    <w:p w14:paraId="33609A9B" w14:textId="1614E0FE" w:rsidR="00FF3D09" w:rsidRPr="00FF3D09" w:rsidRDefault="00FF3D09" w:rsidP="00FF3D09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>
        <w:rPr>
          <w:rFonts w:ascii="Verdana" w:hAnsi="Verdana" w:cs="Arial"/>
          <w:sz w:val="14"/>
          <w:szCs w:val="14"/>
          <w:lang w:val="en-US"/>
        </w:rPr>
        <w:t>CAPLIN,</w:t>
      </w:r>
      <w:r w:rsidRPr="00FF3D09">
        <w:rPr>
          <w:rFonts w:ascii="Verdana" w:hAnsi="Verdana" w:cs="Arial"/>
          <w:sz w:val="14"/>
          <w:szCs w:val="14"/>
          <w:lang w:val="en-US"/>
        </w:rPr>
        <w:t xml:space="preserve"> </w:t>
      </w:r>
      <w:r>
        <w:rPr>
          <w:rFonts w:ascii="Verdana" w:hAnsi="Verdana" w:cs="Arial"/>
          <w:sz w:val="14"/>
          <w:szCs w:val="14"/>
          <w:lang w:val="en-US"/>
        </w:rPr>
        <w:t>W</w:t>
      </w:r>
      <w:r w:rsidRPr="00FF3D09">
        <w:rPr>
          <w:rFonts w:ascii="Verdana" w:hAnsi="Verdana" w:cs="Arial"/>
          <w:sz w:val="14"/>
          <w:szCs w:val="14"/>
          <w:lang w:val="en-US"/>
        </w:rPr>
        <w:t xml:space="preserve">. </w:t>
      </w:r>
      <w:r w:rsidRPr="00FF3D09">
        <w:rPr>
          <w:rFonts w:ascii="Verdana" w:hAnsi="Verdana" w:cs="Arial"/>
          <w:b/>
          <w:bCs/>
          <w:sz w:val="14"/>
          <w:szCs w:val="14"/>
          <w:lang w:val="en-US"/>
        </w:rPr>
        <w:t>Classical Form</w:t>
      </w:r>
      <w:r w:rsidRPr="00FF3D09">
        <w:rPr>
          <w:rFonts w:ascii="Verdana" w:hAnsi="Verdana" w:cs="Arial"/>
          <w:sz w:val="14"/>
          <w:szCs w:val="14"/>
          <w:lang w:val="en-US"/>
        </w:rPr>
        <w:t>: A theory of formal functions for the instrumental music of Haydn, Mozart, and</w:t>
      </w:r>
      <w:r>
        <w:rPr>
          <w:rFonts w:ascii="Verdana" w:hAnsi="Verdana" w:cs="Arial"/>
          <w:sz w:val="14"/>
          <w:szCs w:val="14"/>
          <w:lang w:val="en-US"/>
        </w:rPr>
        <w:t xml:space="preserve"> </w:t>
      </w:r>
      <w:r w:rsidRPr="00FF3D09">
        <w:rPr>
          <w:rFonts w:ascii="Verdana" w:hAnsi="Verdana" w:cs="Arial"/>
          <w:sz w:val="14"/>
          <w:szCs w:val="14"/>
          <w:lang w:val="en-US"/>
        </w:rPr>
        <w:t>Beethoven. New York, NY: Oxford University Press, 1998.</w:t>
      </w:r>
    </w:p>
    <w:p w14:paraId="3987E021" w14:textId="7312CD73" w:rsidR="003E10A2" w:rsidRPr="005A47CC" w:rsidRDefault="003E10A2" w:rsidP="00FF3D09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CHRISTENSEN, Thomas (Ed.).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The Cambridge History of Western Music Theory. </w:t>
      </w:r>
      <w:r w:rsidRPr="005A47CC">
        <w:rPr>
          <w:rFonts w:ascii="Verdana" w:hAnsi="Verdana" w:cs="Arial"/>
          <w:sz w:val="14"/>
          <w:szCs w:val="14"/>
          <w:lang w:val="en-US"/>
        </w:rPr>
        <w:t>Cambridge: Cambridge University Press, 2007.</w:t>
      </w:r>
    </w:p>
    <w:p w14:paraId="651C90BF" w14:textId="1ECFB176" w:rsidR="00FF3D09" w:rsidRPr="00FF3D09" w:rsidRDefault="0008075E" w:rsidP="00FF3D09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08075E">
        <w:rPr>
          <w:rFonts w:ascii="Verdana" w:hAnsi="Verdana" w:cs="Arial"/>
          <w:sz w:val="14"/>
          <w:szCs w:val="14"/>
          <w:lang w:val="en-US"/>
        </w:rPr>
        <w:t xml:space="preserve">COHN, Richard. </w:t>
      </w:r>
      <w:r w:rsidRPr="0008075E">
        <w:rPr>
          <w:rFonts w:ascii="Verdana" w:hAnsi="Verdana" w:cs="Arial"/>
          <w:b/>
          <w:sz w:val="14"/>
          <w:szCs w:val="14"/>
          <w:lang w:val="en-US"/>
        </w:rPr>
        <w:t xml:space="preserve">Audacious Euphony: </w:t>
      </w:r>
      <w:r w:rsidRPr="0008075E">
        <w:rPr>
          <w:rFonts w:ascii="Verdana" w:hAnsi="Verdana" w:cs="Arial"/>
          <w:sz w:val="14"/>
          <w:szCs w:val="14"/>
          <w:lang w:val="en-US"/>
        </w:rPr>
        <w:t>Chromaticism and the Triad’s Second Nature.</w:t>
      </w:r>
      <w:r w:rsidRPr="0008075E">
        <w:rPr>
          <w:rFonts w:ascii="Verdana" w:hAnsi="Verdana" w:cs="Arial"/>
          <w:b/>
          <w:sz w:val="14"/>
          <w:szCs w:val="14"/>
          <w:lang w:val="en-US"/>
        </w:rPr>
        <w:t xml:space="preserve"> </w:t>
      </w:r>
      <w:r w:rsidRPr="0008075E">
        <w:rPr>
          <w:rFonts w:ascii="Verdana" w:hAnsi="Verdana" w:cs="Arial"/>
          <w:sz w:val="14"/>
          <w:szCs w:val="14"/>
          <w:lang w:val="en-US"/>
        </w:rPr>
        <w:t>Oxford: Oxford University Press, 2012.</w:t>
      </w:r>
    </w:p>
    <w:p w14:paraId="761CE123" w14:textId="77777777" w:rsidR="0008075E" w:rsidRPr="0008075E" w:rsidRDefault="0008075E" w:rsidP="0008075E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 xml:space="preserve">COOK, Nicholas. </w:t>
      </w:r>
      <w:r w:rsidRPr="0008075E">
        <w:rPr>
          <w:rFonts w:ascii="Verdana" w:hAnsi="Verdana"/>
          <w:b/>
          <w:bCs/>
          <w:sz w:val="14"/>
          <w:szCs w:val="14"/>
          <w:lang w:val="en-US"/>
        </w:rPr>
        <w:t>A Guide to Musical Analysis</w:t>
      </w:r>
      <w:r w:rsidRPr="0008075E">
        <w:rPr>
          <w:rFonts w:ascii="Verdana" w:hAnsi="Verdana"/>
          <w:sz w:val="14"/>
          <w:szCs w:val="14"/>
          <w:lang w:val="en-US"/>
        </w:rPr>
        <w:t>. London: J. M. Dent and Sons, 1987.</w:t>
      </w:r>
    </w:p>
    <w:p w14:paraId="79AA8D3E" w14:textId="674D62AF" w:rsidR="00FF3D09" w:rsidRPr="00FF3D09" w:rsidRDefault="00FF3D09" w:rsidP="00FF3D09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 xml:space="preserve">COOK, Nicholas. </w:t>
      </w:r>
      <w:r w:rsidRPr="00FF3D09">
        <w:rPr>
          <w:rFonts w:ascii="Verdana" w:hAnsi="Verdana"/>
          <w:sz w:val="14"/>
          <w:szCs w:val="14"/>
          <w:lang w:val="en-US"/>
        </w:rPr>
        <w:t>Analysis through Composition. Principles of Classical Style. New York, NY: Oxford University</w:t>
      </w:r>
      <w:r>
        <w:rPr>
          <w:rFonts w:ascii="Verdana" w:hAnsi="Verdana"/>
          <w:sz w:val="14"/>
          <w:szCs w:val="14"/>
          <w:lang w:val="en-US"/>
        </w:rPr>
        <w:t xml:space="preserve"> </w:t>
      </w:r>
      <w:r w:rsidRPr="00FF3D09">
        <w:rPr>
          <w:rFonts w:ascii="Verdana" w:hAnsi="Verdana"/>
          <w:sz w:val="14"/>
          <w:szCs w:val="14"/>
          <w:lang w:val="en-US"/>
        </w:rPr>
        <w:t>Press, 1996.</w:t>
      </w:r>
    </w:p>
    <w:p w14:paraId="37FE3D31" w14:textId="0F3D47D0" w:rsidR="003E10A2" w:rsidRPr="005A47CC" w:rsidRDefault="0008075E" w:rsidP="00FF3D09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>COOK, Nicholas</w:t>
      </w:r>
      <w:r>
        <w:rPr>
          <w:rFonts w:ascii="Verdana" w:hAnsi="Verdana"/>
          <w:sz w:val="14"/>
          <w:szCs w:val="14"/>
          <w:lang w:val="en-US"/>
        </w:rPr>
        <w:t>;</w:t>
      </w:r>
      <w:r w:rsidRPr="0008075E">
        <w:rPr>
          <w:rFonts w:ascii="Verdana" w:hAnsi="Verdana"/>
          <w:sz w:val="14"/>
          <w:szCs w:val="14"/>
          <w:lang w:val="en-US"/>
        </w:rPr>
        <w:t xml:space="preserve"> EVERIST, Mark (Ed.). </w:t>
      </w:r>
      <w:r w:rsidRPr="0008075E">
        <w:rPr>
          <w:rFonts w:ascii="Verdana" w:hAnsi="Verdana"/>
          <w:b/>
          <w:bCs/>
          <w:sz w:val="14"/>
          <w:szCs w:val="14"/>
          <w:lang w:val="en-US"/>
        </w:rPr>
        <w:t>Rethinking Music</w:t>
      </w:r>
      <w:r w:rsidRPr="0008075E">
        <w:rPr>
          <w:rFonts w:ascii="Verdana" w:hAnsi="Verdana"/>
          <w:sz w:val="14"/>
          <w:szCs w:val="14"/>
          <w:lang w:val="en-US"/>
        </w:rPr>
        <w:t xml:space="preserve">. New York: Oxford University Press, 2001. </w:t>
      </w:r>
    </w:p>
    <w:p w14:paraId="31614436" w14:textId="77777777" w:rsidR="003A06F2" w:rsidRPr="003A06F2" w:rsidRDefault="003A06F2" w:rsidP="003A06F2">
      <w:pPr>
        <w:tabs>
          <w:tab w:val="left" w:pos="1134"/>
        </w:tabs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3A06F2">
        <w:rPr>
          <w:rFonts w:ascii="Verdana" w:hAnsi="Verdana" w:cs="Arial"/>
          <w:sz w:val="14"/>
          <w:szCs w:val="14"/>
          <w:lang w:val="en-US"/>
        </w:rPr>
        <w:t xml:space="preserve">DAHLHAUS, Carl. </w:t>
      </w:r>
      <w:r w:rsidRPr="003A06F2">
        <w:rPr>
          <w:rFonts w:ascii="Verdana" w:hAnsi="Verdana" w:cs="Arial"/>
          <w:b/>
          <w:bCs/>
          <w:sz w:val="14"/>
          <w:szCs w:val="14"/>
          <w:lang w:val="en-US"/>
        </w:rPr>
        <w:t>Analysis and value judgment.</w:t>
      </w:r>
      <w:r w:rsidRPr="003A06F2">
        <w:rPr>
          <w:rFonts w:ascii="Verdana" w:hAnsi="Verdana" w:cs="Arial"/>
          <w:i/>
          <w:iCs/>
          <w:sz w:val="14"/>
          <w:szCs w:val="14"/>
          <w:lang w:val="en-US"/>
        </w:rPr>
        <w:t xml:space="preserve"> </w:t>
      </w:r>
      <w:r w:rsidRPr="003A06F2">
        <w:rPr>
          <w:rFonts w:ascii="Verdana" w:hAnsi="Verdana" w:cs="Arial"/>
          <w:sz w:val="14"/>
          <w:szCs w:val="14"/>
          <w:lang w:val="en-US"/>
        </w:rPr>
        <w:t>NY: Pendragon Press, 1982.</w:t>
      </w:r>
    </w:p>
    <w:p w14:paraId="2F7E6249" w14:textId="77777777" w:rsidR="003E10A2" w:rsidRPr="000D1DF0" w:rsidRDefault="003E10A2" w:rsidP="003E10A2">
      <w:pPr>
        <w:tabs>
          <w:tab w:val="left" w:pos="1134"/>
        </w:tabs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DUNSBY, Jonathan; WHITTALL, Arnold. </w:t>
      </w:r>
      <w:r w:rsidRPr="005A47CC">
        <w:rPr>
          <w:rFonts w:ascii="Verdana" w:hAnsi="Verdana" w:cs="Arial"/>
          <w:b/>
          <w:bCs/>
          <w:sz w:val="14"/>
          <w:szCs w:val="14"/>
        </w:rPr>
        <w:t>Análise musical da teoria e na prática.</w:t>
      </w:r>
      <w:r w:rsidRPr="005A47CC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0D1DF0">
        <w:rPr>
          <w:rFonts w:ascii="Verdana" w:hAnsi="Verdana" w:cs="Arial"/>
          <w:iCs/>
          <w:sz w:val="14"/>
          <w:szCs w:val="14"/>
          <w:lang w:val="en-US"/>
        </w:rPr>
        <w:t>Curitiba: Ed. UFPR, 2011.</w:t>
      </w:r>
    </w:p>
    <w:p w14:paraId="1300D746" w14:textId="77777777" w:rsidR="003A06F2" w:rsidRPr="003A06F2" w:rsidRDefault="003A06F2" w:rsidP="003A06F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3A06F2">
        <w:rPr>
          <w:rFonts w:ascii="Verdana" w:hAnsi="Verdana" w:cs="Arial"/>
          <w:sz w:val="14"/>
          <w:szCs w:val="14"/>
          <w:lang w:val="en-US"/>
        </w:rPr>
        <w:t xml:space="preserve">DUNSBY, Jonathan (Ed.). </w:t>
      </w:r>
      <w:r w:rsidRPr="003A06F2">
        <w:rPr>
          <w:rFonts w:ascii="Verdana" w:hAnsi="Verdana" w:cs="Arial"/>
          <w:b/>
          <w:sz w:val="14"/>
          <w:szCs w:val="14"/>
          <w:lang w:val="en-US"/>
        </w:rPr>
        <w:t xml:space="preserve">Models of Musical Analysis: </w:t>
      </w:r>
      <w:r w:rsidRPr="003A06F2">
        <w:rPr>
          <w:rFonts w:ascii="Verdana" w:hAnsi="Verdana" w:cs="Arial"/>
          <w:sz w:val="14"/>
          <w:szCs w:val="14"/>
          <w:lang w:val="en-US"/>
        </w:rPr>
        <w:t>Early Twentieth-Century. Oxford: Blackwell, 1993.</w:t>
      </w:r>
    </w:p>
    <w:p w14:paraId="3BFDAB95" w14:textId="77777777" w:rsidR="003A06F2" w:rsidRPr="000D1DF0" w:rsidRDefault="003A06F2" w:rsidP="003A06F2">
      <w:pPr>
        <w:ind w:left="709" w:hanging="709"/>
        <w:jc w:val="both"/>
        <w:rPr>
          <w:rFonts w:ascii="Verdana" w:hAnsi="Verdana" w:cs="Arial"/>
          <w:sz w:val="14"/>
          <w:szCs w:val="14"/>
        </w:rPr>
      </w:pPr>
      <w:r w:rsidRPr="003A06F2">
        <w:rPr>
          <w:rFonts w:ascii="Verdana" w:hAnsi="Verdana" w:cs="Arial"/>
          <w:sz w:val="14"/>
          <w:szCs w:val="14"/>
          <w:lang w:val="en-US"/>
        </w:rPr>
        <w:t xml:space="preserve">DUNSBY, Jonathan (Ed.). </w:t>
      </w:r>
      <w:r w:rsidRPr="003A06F2">
        <w:rPr>
          <w:rFonts w:ascii="Verdana" w:hAnsi="Verdana" w:cs="Arial"/>
          <w:b/>
          <w:sz w:val="14"/>
          <w:szCs w:val="14"/>
          <w:lang w:val="en-US"/>
        </w:rPr>
        <w:t xml:space="preserve">Making Words Sing: </w:t>
      </w:r>
      <w:r w:rsidRPr="003A06F2">
        <w:rPr>
          <w:rFonts w:ascii="Verdana" w:hAnsi="Verdana" w:cs="Arial"/>
          <w:sz w:val="14"/>
          <w:szCs w:val="14"/>
          <w:lang w:val="en-US"/>
        </w:rPr>
        <w:t xml:space="preserve">Nineteenth- and Twentieth-Century Song. </w:t>
      </w:r>
      <w:r w:rsidRPr="000D1DF0">
        <w:rPr>
          <w:rFonts w:ascii="Verdana" w:hAnsi="Verdana" w:cs="Arial"/>
          <w:sz w:val="14"/>
          <w:szCs w:val="14"/>
        </w:rPr>
        <w:t>Cambridge: Cambridge University Press: 2004.</w:t>
      </w:r>
    </w:p>
    <w:p w14:paraId="06109533" w14:textId="0D38B71D" w:rsidR="009B0122" w:rsidRDefault="00D10E19" w:rsidP="009B0122">
      <w:pPr>
        <w:ind w:left="709" w:hanging="709"/>
        <w:jc w:val="both"/>
        <w:rPr>
          <w:rFonts w:ascii="Verdana" w:hAnsi="Verdana" w:cs="Arial"/>
          <w:sz w:val="14"/>
          <w:szCs w:val="14"/>
        </w:rPr>
      </w:pPr>
      <w:r w:rsidRPr="00D10E19">
        <w:rPr>
          <w:rFonts w:ascii="Verdana" w:hAnsi="Verdana" w:cs="Arial"/>
          <w:sz w:val="14"/>
          <w:szCs w:val="14"/>
        </w:rPr>
        <w:t xml:space="preserve">FESSEL, Pablo. </w:t>
      </w:r>
      <w:r w:rsidR="009B0122" w:rsidRPr="009B0122">
        <w:rPr>
          <w:rFonts w:ascii="Verdana" w:hAnsi="Verdana" w:cs="Arial"/>
          <w:sz w:val="14"/>
          <w:szCs w:val="14"/>
        </w:rPr>
        <w:t xml:space="preserve">La doble génesis del concepto de textura musical. </w:t>
      </w:r>
      <w:r w:rsidR="009B0122" w:rsidRPr="009B0122">
        <w:rPr>
          <w:rFonts w:ascii="Verdana" w:hAnsi="Verdana" w:cs="Arial"/>
          <w:b/>
          <w:bCs/>
          <w:sz w:val="14"/>
          <w:szCs w:val="14"/>
        </w:rPr>
        <w:t>Revista eletrônica de musicologia</w:t>
      </w:r>
      <w:r w:rsidR="009B0122" w:rsidRPr="009B0122">
        <w:rPr>
          <w:rFonts w:ascii="Verdana" w:hAnsi="Verdana" w:cs="Arial"/>
          <w:sz w:val="14"/>
          <w:szCs w:val="14"/>
        </w:rPr>
        <w:t xml:space="preserve">, v. </w:t>
      </w:r>
      <w:r w:rsidR="009B0122">
        <w:rPr>
          <w:rFonts w:ascii="Verdana" w:hAnsi="Verdana" w:cs="Arial"/>
          <w:sz w:val="14"/>
          <w:szCs w:val="14"/>
        </w:rPr>
        <w:t>11</w:t>
      </w:r>
      <w:r w:rsidR="009B0122" w:rsidRPr="009B0122">
        <w:rPr>
          <w:rFonts w:ascii="Verdana" w:hAnsi="Verdana" w:cs="Arial"/>
          <w:sz w:val="14"/>
          <w:szCs w:val="14"/>
        </w:rPr>
        <w:t>, 2007.</w:t>
      </w:r>
    </w:p>
    <w:p w14:paraId="1E8D4A10" w14:textId="252B3803" w:rsidR="003E10A2" w:rsidRPr="000D1DF0" w:rsidRDefault="003E10A2" w:rsidP="009B012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</w:rPr>
        <w:t xml:space="preserve">GANDELMAN, Saloméa. </w:t>
      </w:r>
      <w:r w:rsidRPr="005A47CC">
        <w:rPr>
          <w:rFonts w:ascii="Verdana" w:hAnsi="Verdana" w:cs="Arial"/>
          <w:b/>
          <w:bCs/>
          <w:iCs/>
          <w:sz w:val="14"/>
          <w:szCs w:val="14"/>
        </w:rPr>
        <w:t>36 compositores brasileiros:</w:t>
      </w:r>
      <w:r w:rsidRPr="005A47CC">
        <w:rPr>
          <w:rFonts w:ascii="Verdana" w:hAnsi="Verdana" w:cs="Arial"/>
          <w:iCs/>
          <w:sz w:val="14"/>
          <w:szCs w:val="14"/>
        </w:rPr>
        <w:t xml:space="preserve"> obras para piano (1950/1988).</w:t>
      </w:r>
      <w:r w:rsidRPr="005A47CC">
        <w:rPr>
          <w:rFonts w:ascii="Verdana" w:hAnsi="Verdana" w:cs="Arial"/>
          <w:sz w:val="14"/>
          <w:szCs w:val="14"/>
        </w:rPr>
        <w:t xml:space="preserve"> </w:t>
      </w:r>
      <w:r w:rsidRPr="000D1DF0">
        <w:rPr>
          <w:rFonts w:ascii="Verdana" w:hAnsi="Verdana" w:cs="Arial"/>
          <w:sz w:val="14"/>
          <w:szCs w:val="14"/>
          <w:lang w:val="en-US"/>
        </w:rPr>
        <w:t>RJ: Funarte; Relume Dumará, 1997.</w:t>
      </w:r>
    </w:p>
    <w:p w14:paraId="15FE693A" w14:textId="77777777" w:rsidR="003A06F2" w:rsidRPr="003A06F2" w:rsidRDefault="003A06F2" w:rsidP="003A06F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3A06F2">
        <w:rPr>
          <w:rFonts w:ascii="Verdana" w:hAnsi="Verdana"/>
          <w:sz w:val="14"/>
          <w:szCs w:val="14"/>
          <w:lang w:val="en-US"/>
        </w:rPr>
        <w:t xml:space="preserve">GREEN, Douglass M. </w:t>
      </w:r>
      <w:r w:rsidRPr="003A06F2">
        <w:rPr>
          <w:rFonts w:ascii="Verdana" w:hAnsi="Verdana"/>
          <w:b/>
          <w:sz w:val="14"/>
          <w:szCs w:val="14"/>
          <w:lang w:val="en-US"/>
        </w:rPr>
        <w:t xml:space="preserve">Form in Tonal Music: </w:t>
      </w:r>
      <w:r w:rsidRPr="003A06F2">
        <w:rPr>
          <w:rFonts w:ascii="Verdana" w:hAnsi="Verdana"/>
          <w:sz w:val="14"/>
          <w:szCs w:val="14"/>
          <w:lang w:val="en-US"/>
        </w:rPr>
        <w:t>An Introduction to Analysis. 2nd ed. NY: Holt, Rinehart and Winston, 1979.</w:t>
      </w:r>
    </w:p>
    <w:p w14:paraId="2AF09CE8" w14:textId="738D8A3C" w:rsidR="0008075E" w:rsidRPr="0008075E" w:rsidRDefault="0008075E" w:rsidP="0008075E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>HEPOKOSKI, James</w:t>
      </w:r>
      <w:r>
        <w:rPr>
          <w:rFonts w:ascii="Verdana" w:hAnsi="Verdana"/>
          <w:sz w:val="14"/>
          <w:szCs w:val="14"/>
          <w:lang w:val="en-US"/>
        </w:rPr>
        <w:t>;</w:t>
      </w:r>
      <w:r w:rsidRPr="0008075E">
        <w:rPr>
          <w:rFonts w:ascii="Verdana" w:hAnsi="Verdana"/>
          <w:sz w:val="14"/>
          <w:szCs w:val="14"/>
          <w:lang w:val="en-US"/>
        </w:rPr>
        <w:t xml:space="preserve"> DARCY, Warren. </w:t>
      </w:r>
      <w:r w:rsidRPr="0008075E">
        <w:rPr>
          <w:rFonts w:ascii="Verdana" w:hAnsi="Verdana"/>
          <w:b/>
          <w:bCs/>
          <w:sz w:val="14"/>
          <w:szCs w:val="14"/>
          <w:lang w:val="en-US"/>
        </w:rPr>
        <w:t>Elements of Sonata Theory</w:t>
      </w:r>
      <w:r w:rsidRPr="0008075E">
        <w:rPr>
          <w:rFonts w:ascii="Verdana" w:hAnsi="Verdana"/>
          <w:sz w:val="14"/>
          <w:szCs w:val="14"/>
          <w:lang w:val="en-US"/>
        </w:rPr>
        <w:t>: norms, types and deformations in the Late-Eighteenth-Century Sonata. New York: Oxford University Press, 2006.</w:t>
      </w:r>
    </w:p>
    <w:p w14:paraId="381CF74A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150C6">
        <w:rPr>
          <w:rFonts w:ascii="Verdana" w:hAnsi="Verdana"/>
          <w:sz w:val="14"/>
          <w:szCs w:val="14"/>
          <w:lang w:val="en-US"/>
        </w:rPr>
        <w:t xml:space="preserve">KATER, Carlos. </w:t>
      </w:r>
      <w:r w:rsidRPr="000150C6">
        <w:rPr>
          <w:rFonts w:ascii="Verdana" w:hAnsi="Verdana"/>
          <w:b/>
          <w:bCs/>
          <w:sz w:val="14"/>
          <w:szCs w:val="14"/>
          <w:lang w:val="en-US"/>
        </w:rPr>
        <w:t>Cadernos de Estudo:</w:t>
      </w:r>
      <w:r w:rsidRPr="000150C6">
        <w:rPr>
          <w:rFonts w:ascii="Verdana" w:hAnsi="Verdana"/>
          <w:sz w:val="14"/>
          <w:szCs w:val="14"/>
          <w:lang w:val="en-US"/>
        </w:rPr>
        <w:t xml:space="preserve"> Análise Musical. </w:t>
      </w:r>
      <w:r w:rsidRPr="005A47CC">
        <w:rPr>
          <w:rFonts w:ascii="Verdana" w:hAnsi="Verdana"/>
          <w:sz w:val="14"/>
          <w:szCs w:val="14"/>
          <w:lang w:val="en-US"/>
        </w:rPr>
        <w:t>N.1-9. SP: Atravez, 1990-97.</w:t>
      </w:r>
    </w:p>
    <w:p w14:paraId="4A47B204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KOSTKA, Stefan M.; PAINE, Dorothy.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Tonal Harmony</w:t>
      </w:r>
      <w:r w:rsidRPr="005A47CC">
        <w:rPr>
          <w:rFonts w:ascii="Verdana" w:hAnsi="Verdana"/>
          <w:bCs/>
          <w:sz w:val="14"/>
          <w:szCs w:val="14"/>
          <w:lang w:val="en-US"/>
        </w:rPr>
        <w:t xml:space="preserve">: With an Introduction to Twentieth-Century Music. </w:t>
      </w:r>
      <w:r w:rsidRPr="005A47CC">
        <w:rPr>
          <w:rFonts w:ascii="Verdana" w:hAnsi="Verdana"/>
          <w:sz w:val="14"/>
          <w:szCs w:val="14"/>
          <w:lang w:val="en-US"/>
        </w:rPr>
        <w:t>NY: McGraw-Hill, 2000.</w:t>
      </w:r>
    </w:p>
    <w:p w14:paraId="7D03B4F1" w14:textId="7A70C88A" w:rsidR="003E10A2" w:rsidRPr="005A47CC" w:rsidRDefault="009F4325" w:rsidP="003E10A2">
      <w:pPr>
        <w:tabs>
          <w:tab w:val="left" w:pos="851"/>
        </w:tabs>
        <w:jc w:val="both"/>
        <w:rPr>
          <w:rFonts w:ascii="Verdana" w:hAnsi="Verdana"/>
          <w:sz w:val="14"/>
          <w:szCs w:val="14"/>
          <w:lang w:val="en-US" w:bidi="en-US"/>
        </w:rPr>
      </w:pPr>
      <w:r w:rsidRPr="005A47CC">
        <w:rPr>
          <w:rFonts w:ascii="Verdana" w:hAnsi="Verdana"/>
          <w:sz w:val="14"/>
          <w:szCs w:val="14"/>
          <w:lang w:val="en-US" w:bidi="en-US"/>
        </w:rPr>
        <w:t>KRAMER, Jonathan</w:t>
      </w:r>
      <w:r>
        <w:rPr>
          <w:rFonts w:ascii="Verdana" w:hAnsi="Verdana"/>
          <w:sz w:val="14"/>
          <w:szCs w:val="14"/>
          <w:lang w:val="en-US" w:bidi="en-US"/>
        </w:rPr>
        <w:t>.</w:t>
      </w:r>
      <w:r w:rsidRPr="005A47CC">
        <w:rPr>
          <w:rFonts w:ascii="Verdana" w:hAnsi="Verdana"/>
          <w:sz w:val="14"/>
          <w:szCs w:val="14"/>
          <w:lang w:val="en-US" w:bidi="en-US"/>
        </w:rPr>
        <w:t xml:space="preserve"> </w:t>
      </w:r>
      <w:r w:rsidR="003E10A2" w:rsidRPr="005A47CC">
        <w:rPr>
          <w:rFonts w:ascii="Verdana" w:hAnsi="Verdana"/>
          <w:b/>
          <w:sz w:val="14"/>
          <w:szCs w:val="14"/>
          <w:lang w:val="en-US" w:bidi="en-US"/>
        </w:rPr>
        <w:t>The Time of Music</w:t>
      </w:r>
      <w:r w:rsidR="003E10A2" w:rsidRPr="005A47CC">
        <w:rPr>
          <w:rFonts w:ascii="Verdana" w:hAnsi="Verdana"/>
          <w:sz w:val="14"/>
          <w:szCs w:val="14"/>
          <w:lang w:val="en-US" w:bidi="en-US"/>
        </w:rPr>
        <w:t>: New Meanings, New Temporalities, New Listening Strategies. NY: Schirmer, 1988.</w:t>
      </w:r>
    </w:p>
    <w:p w14:paraId="12416F40" w14:textId="15A167B5" w:rsidR="003E10A2" w:rsidRPr="00155DAE" w:rsidRDefault="009F4325" w:rsidP="003E10A2">
      <w:pPr>
        <w:tabs>
          <w:tab w:val="left" w:pos="851"/>
        </w:tabs>
        <w:jc w:val="both"/>
        <w:rPr>
          <w:rFonts w:ascii="Verdana" w:hAnsi="Verdana"/>
          <w:sz w:val="14"/>
          <w:szCs w:val="14"/>
          <w:lang w:val="en-US"/>
        </w:rPr>
      </w:pPr>
      <w:r w:rsidRPr="00155DAE">
        <w:rPr>
          <w:rFonts w:ascii="Verdana" w:hAnsi="Verdana"/>
          <w:sz w:val="14"/>
          <w:szCs w:val="14"/>
          <w:lang w:val="en-US" w:bidi="en-US"/>
        </w:rPr>
        <w:t xml:space="preserve">KRAMER, Jonathan. </w:t>
      </w:r>
      <w:r w:rsidR="003E10A2" w:rsidRPr="00155DAE">
        <w:rPr>
          <w:rFonts w:ascii="Verdana" w:hAnsi="Verdana"/>
          <w:sz w:val="14"/>
          <w:szCs w:val="14"/>
          <w:lang w:val="en-US"/>
        </w:rPr>
        <w:t xml:space="preserve">The Concept of Disunity and Musical Analysis. </w:t>
      </w:r>
      <w:r w:rsidR="003E10A2" w:rsidRPr="00155DAE">
        <w:rPr>
          <w:rStyle w:val="CitaoHTML"/>
          <w:rFonts w:ascii="Verdana" w:hAnsi="Verdana"/>
          <w:b/>
          <w:sz w:val="14"/>
          <w:szCs w:val="14"/>
          <w:lang w:val="en-US"/>
        </w:rPr>
        <w:t>Music Analysis</w:t>
      </w:r>
      <w:r w:rsidR="003E10A2" w:rsidRPr="00155DAE">
        <w:rPr>
          <w:rFonts w:ascii="Verdana" w:hAnsi="Verdana"/>
          <w:sz w:val="14"/>
          <w:szCs w:val="14"/>
          <w:lang w:val="en-US"/>
        </w:rPr>
        <w:t>, v. 23, n. 2/3, p. 361-372, 2004.</w:t>
      </w:r>
    </w:p>
    <w:p w14:paraId="1D5C1813" w14:textId="3E3EF980" w:rsidR="00155DAE" w:rsidRPr="00155DAE" w:rsidRDefault="00155DAE" w:rsidP="003E10A2">
      <w:pPr>
        <w:tabs>
          <w:tab w:val="left" w:pos="851"/>
        </w:tabs>
        <w:jc w:val="both"/>
        <w:rPr>
          <w:rFonts w:ascii="Verdana" w:hAnsi="Verdana"/>
          <w:sz w:val="14"/>
          <w:szCs w:val="14"/>
          <w:lang w:val="en-US" w:bidi="en-US"/>
        </w:rPr>
      </w:pPr>
      <w:r w:rsidRPr="00155DAE">
        <w:rPr>
          <w:rFonts w:ascii="Verdana" w:hAnsi="Verdana"/>
          <w:sz w:val="14"/>
          <w:szCs w:val="14"/>
          <w:lang w:val="en-US" w:bidi="en-US"/>
        </w:rPr>
        <w:t>La</w:t>
      </w:r>
      <w:r>
        <w:rPr>
          <w:rFonts w:ascii="Verdana" w:hAnsi="Verdana"/>
          <w:sz w:val="14"/>
          <w:szCs w:val="14"/>
          <w:lang w:val="en-US" w:bidi="en-US"/>
        </w:rPr>
        <w:t>RUE</w:t>
      </w:r>
      <w:r w:rsidRPr="00155DAE">
        <w:rPr>
          <w:rFonts w:ascii="Verdana" w:hAnsi="Verdana"/>
          <w:sz w:val="14"/>
          <w:szCs w:val="14"/>
          <w:lang w:val="en-US" w:bidi="en-US"/>
        </w:rPr>
        <w:t xml:space="preserve">, Jan. </w:t>
      </w:r>
      <w:r w:rsidRPr="00155DAE">
        <w:rPr>
          <w:rFonts w:ascii="Verdana" w:hAnsi="Verdana"/>
          <w:b/>
          <w:bCs/>
          <w:sz w:val="14"/>
          <w:szCs w:val="14"/>
          <w:lang w:val="en-US" w:bidi="en-US"/>
        </w:rPr>
        <w:t>Guidelines for Style Analysis.</w:t>
      </w:r>
      <w:r w:rsidRPr="00155DAE">
        <w:rPr>
          <w:rFonts w:ascii="Verdana" w:hAnsi="Verdana"/>
          <w:sz w:val="14"/>
          <w:szCs w:val="14"/>
          <w:lang w:val="en-US" w:bidi="en-US"/>
        </w:rPr>
        <w:t xml:space="preserve"> 2nd ed. Warren, MI: Harmonie Park Press, 1992.</w:t>
      </w:r>
    </w:p>
    <w:p w14:paraId="258A28E1" w14:textId="77777777" w:rsidR="00D10E19" w:rsidRDefault="00D10E19" w:rsidP="00C3091D">
      <w:pPr>
        <w:pStyle w:val="Textodenotaderodap"/>
        <w:tabs>
          <w:tab w:val="left" w:pos="1440"/>
        </w:tabs>
        <w:ind w:left="720" w:right="-434" w:hanging="720"/>
        <w:rPr>
          <w:rFonts w:ascii="Verdana" w:hAnsi="Verdana" w:cs="Arial"/>
          <w:sz w:val="14"/>
          <w:szCs w:val="14"/>
          <w:lang w:val="en-US"/>
        </w:rPr>
      </w:pPr>
      <w:r w:rsidRPr="00D10E19">
        <w:rPr>
          <w:rFonts w:ascii="Verdana" w:hAnsi="Verdana" w:cs="Arial"/>
          <w:sz w:val="14"/>
          <w:szCs w:val="14"/>
          <w:lang w:val="en-US"/>
        </w:rPr>
        <w:t xml:space="preserve">MEYER, L. </w:t>
      </w:r>
      <w:r w:rsidRPr="00D10E19">
        <w:rPr>
          <w:rFonts w:ascii="Verdana" w:hAnsi="Verdana" w:cs="Arial"/>
          <w:b/>
          <w:bCs/>
          <w:sz w:val="14"/>
          <w:szCs w:val="14"/>
          <w:lang w:val="en-US"/>
        </w:rPr>
        <w:t>Emotion and meaning in music.</w:t>
      </w:r>
      <w:r w:rsidRPr="00D10E19">
        <w:rPr>
          <w:rFonts w:ascii="Verdana" w:hAnsi="Verdana" w:cs="Arial"/>
          <w:sz w:val="14"/>
          <w:szCs w:val="14"/>
          <w:lang w:val="en-US"/>
        </w:rPr>
        <w:t xml:space="preserve"> Chicago: University of Chicago Press, 1956.</w:t>
      </w:r>
    </w:p>
    <w:p w14:paraId="7270BDD4" w14:textId="77777777" w:rsidR="009B0122" w:rsidRDefault="009B0122" w:rsidP="003E10A2">
      <w:pPr>
        <w:ind w:left="709" w:hanging="709"/>
        <w:rPr>
          <w:rFonts w:ascii="Verdana" w:hAnsi="Verdana" w:cs="Arial"/>
          <w:iCs/>
          <w:sz w:val="14"/>
          <w:szCs w:val="14"/>
        </w:rPr>
      </w:pPr>
      <w:r w:rsidRPr="009B0122">
        <w:rPr>
          <w:rFonts w:ascii="Verdana" w:hAnsi="Verdana" w:cs="Arial"/>
          <w:sz w:val="14"/>
          <w:szCs w:val="14"/>
        </w:rPr>
        <w:t xml:space="preserve">MOREIRA, Adriana Lopes; PASCOAL, Maria Lúcia. Razões e meios para o envolvimento com a proposta de Heinrich Schenker. </w:t>
      </w:r>
      <w:r w:rsidRPr="009B0122">
        <w:rPr>
          <w:rFonts w:ascii="Verdana" w:hAnsi="Verdana" w:cs="Arial"/>
          <w:b/>
          <w:bCs/>
          <w:sz w:val="14"/>
          <w:szCs w:val="14"/>
        </w:rPr>
        <w:t>Orfeu,</w:t>
      </w:r>
      <w:r w:rsidRPr="009B0122">
        <w:rPr>
          <w:rFonts w:ascii="Verdana" w:hAnsi="Verdana" w:cs="Arial"/>
          <w:iCs/>
          <w:sz w:val="14"/>
          <w:szCs w:val="14"/>
        </w:rPr>
        <w:t xml:space="preserve"> UDESC, v. 6, n. 3, p. 234-265, 2021.</w:t>
      </w:r>
    </w:p>
    <w:p w14:paraId="38FC048E" w14:textId="60E5FEE7" w:rsidR="003E10A2" w:rsidRPr="005A47CC" w:rsidRDefault="003E10A2" w:rsidP="003E10A2">
      <w:pPr>
        <w:ind w:left="709" w:hanging="709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fr-FR"/>
        </w:rPr>
        <w:t xml:space="preserve">MOLINO, Jean. Les fondements symboliques de l'expérience esthétique et l'analyse comparée musique-poésie-peinture. </w:t>
      </w:r>
      <w:r w:rsidRPr="005A47CC">
        <w:rPr>
          <w:rFonts w:ascii="Verdana" w:hAnsi="Verdana"/>
          <w:b/>
          <w:sz w:val="14"/>
          <w:szCs w:val="14"/>
          <w:lang w:val="en-US"/>
        </w:rPr>
        <w:t>Analyse Musicale</w:t>
      </w:r>
      <w:r w:rsidRPr="005A47CC">
        <w:rPr>
          <w:rFonts w:ascii="Verdana" w:hAnsi="Verdana"/>
          <w:sz w:val="14"/>
          <w:szCs w:val="14"/>
          <w:lang w:val="en-US"/>
        </w:rPr>
        <w:t>, n. 4, Paris, juin l986, p. 11-18.</w:t>
      </w:r>
    </w:p>
    <w:p w14:paraId="4CDDEF11" w14:textId="1403A567" w:rsidR="003E10A2" w:rsidRPr="005A47CC" w:rsidRDefault="00C3091D" w:rsidP="003E10A2">
      <w:pPr>
        <w:pStyle w:val="Textodenotaderodap"/>
        <w:tabs>
          <w:tab w:val="left" w:pos="1440"/>
          <w:tab w:val="left" w:pos="192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MORGAN, Robert P. 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The Concept of Unity and Musical Analysis. </w:t>
      </w:r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 xml:space="preserve">Music Analysis. 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>V. 22, n. 1-2, p. 7-50, Mar-Jul 2003.</w:t>
      </w:r>
    </w:p>
    <w:p w14:paraId="79294141" w14:textId="77777777" w:rsidR="003E10A2" w:rsidRPr="005A47CC" w:rsidRDefault="003E10A2" w:rsidP="003E10A2">
      <w:pPr>
        <w:pStyle w:val="Textodenotaderodap"/>
        <w:tabs>
          <w:tab w:val="left" w:pos="1440"/>
          <w:tab w:val="left" w:pos="1920"/>
        </w:tabs>
        <w:ind w:left="720" w:hanging="720"/>
        <w:rPr>
          <w:rFonts w:ascii="Verdana" w:hAnsi="Verdana" w:cs="Arial"/>
          <w:bCs/>
          <w:iCs/>
          <w:sz w:val="14"/>
          <w:szCs w:val="14"/>
          <w:lang w:val="en-US"/>
        </w:rPr>
      </w:pPr>
      <w:r w:rsidRPr="005A47CC">
        <w:rPr>
          <w:rFonts w:ascii="Verdana" w:hAnsi="Verdana" w:cs="Arial"/>
          <w:bCs/>
          <w:iCs/>
          <w:sz w:val="14"/>
          <w:szCs w:val="14"/>
          <w:lang w:val="en-US"/>
        </w:rPr>
        <w:t xml:space="preserve">PALISCA, Claude; BENT, Ian. Theory, theorists. In: SADIE, Stanley (Ed.). </w:t>
      </w:r>
      <w:r w:rsidRPr="005A47CC">
        <w:rPr>
          <w:rFonts w:ascii="Verdana" w:hAnsi="Verdana" w:cs="Arial"/>
          <w:b/>
          <w:bCs/>
          <w:iCs/>
          <w:sz w:val="14"/>
          <w:szCs w:val="14"/>
          <w:lang w:val="en-US"/>
        </w:rPr>
        <w:t>The New Grove dictionary of music and musicians.</w:t>
      </w:r>
      <w:r w:rsidRPr="005A47CC">
        <w:rPr>
          <w:rFonts w:ascii="Verdana" w:hAnsi="Verdana" w:cs="Arial"/>
          <w:bCs/>
          <w:i/>
          <w:iCs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bCs/>
          <w:iCs/>
          <w:sz w:val="14"/>
          <w:szCs w:val="14"/>
          <w:lang w:val="en-US"/>
        </w:rPr>
        <w:t>v. 25. London: Macmillan, 2001. p. 359-385.</w:t>
      </w:r>
    </w:p>
    <w:p w14:paraId="0FA0BAF9" w14:textId="77777777" w:rsidR="003A06F2" w:rsidRPr="000D1DF0" w:rsidRDefault="003A06F2" w:rsidP="003A06F2">
      <w:pPr>
        <w:ind w:left="709" w:hanging="709"/>
        <w:jc w:val="both"/>
        <w:rPr>
          <w:rFonts w:ascii="Verdana" w:hAnsi="Verdana" w:cs="Arial"/>
          <w:spacing w:val="-6"/>
          <w:sz w:val="14"/>
          <w:szCs w:val="14"/>
          <w:lang w:val="en-US"/>
        </w:rPr>
      </w:pPr>
      <w:r w:rsidRPr="003A06F2">
        <w:rPr>
          <w:rFonts w:ascii="Verdana" w:hAnsi="Verdana" w:cs="Arial"/>
          <w:spacing w:val="-6"/>
          <w:sz w:val="14"/>
          <w:szCs w:val="14"/>
          <w:lang w:val="en-US"/>
        </w:rPr>
        <w:t xml:space="preserve">PARSONS, Laurel; RAVENSCROFT, Brenda. </w:t>
      </w:r>
      <w:r w:rsidRPr="003A06F2">
        <w:rPr>
          <w:rFonts w:ascii="Verdana" w:hAnsi="Verdana" w:cs="Arial"/>
          <w:b/>
          <w:spacing w:val="-6"/>
          <w:sz w:val="14"/>
          <w:szCs w:val="14"/>
          <w:lang w:val="en-US"/>
        </w:rPr>
        <w:t>Analytical Essays on Music by Women Composers</w:t>
      </w:r>
      <w:r w:rsidRPr="003A06F2">
        <w:rPr>
          <w:rFonts w:ascii="Verdana" w:hAnsi="Verdana" w:cs="Arial"/>
          <w:spacing w:val="-6"/>
          <w:sz w:val="14"/>
          <w:szCs w:val="14"/>
          <w:lang w:val="en-US"/>
        </w:rPr>
        <w:t xml:space="preserve">: Concert Music, 1960-2000. </w:t>
      </w:r>
      <w:r w:rsidRPr="000D1DF0">
        <w:rPr>
          <w:rFonts w:ascii="Verdana" w:hAnsi="Verdana" w:cs="Arial"/>
          <w:spacing w:val="-6"/>
          <w:sz w:val="14"/>
          <w:szCs w:val="14"/>
          <w:lang w:val="en-US"/>
        </w:rPr>
        <w:t>Oxford: Oxford University Press, 2016.</w:t>
      </w:r>
    </w:p>
    <w:p w14:paraId="198BE862" w14:textId="77777777" w:rsidR="0008075E" w:rsidRPr="0008075E" w:rsidRDefault="0008075E" w:rsidP="0008075E">
      <w:pPr>
        <w:ind w:left="709" w:hanging="709"/>
        <w:jc w:val="both"/>
        <w:rPr>
          <w:rFonts w:ascii="Verdana" w:hAnsi="Verdana" w:cs="Arial"/>
          <w:spacing w:val="-6"/>
          <w:sz w:val="14"/>
          <w:szCs w:val="14"/>
          <w:lang w:val="en-US"/>
        </w:rPr>
      </w:pPr>
      <w:r w:rsidRPr="0008075E">
        <w:rPr>
          <w:rFonts w:ascii="Verdana" w:hAnsi="Verdana" w:cs="Arial"/>
          <w:spacing w:val="-6"/>
          <w:sz w:val="14"/>
          <w:szCs w:val="14"/>
          <w:lang w:val="en-US"/>
        </w:rPr>
        <w:t xml:space="preserve">POPLE, Anthony (Ed.). </w:t>
      </w:r>
      <w:r w:rsidRPr="0008075E">
        <w:rPr>
          <w:rFonts w:ascii="Verdana" w:hAnsi="Verdana" w:cs="Arial"/>
          <w:b/>
          <w:bCs/>
          <w:spacing w:val="-6"/>
          <w:sz w:val="14"/>
          <w:szCs w:val="14"/>
          <w:lang w:val="en-US"/>
        </w:rPr>
        <w:t>Theory, Analysis and Meaning in Music.</w:t>
      </w:r>
      <w:r w:rsidRPr="0008075E">
        <w:rPr>
          <w:rFonts w:ascii="Verdana" w:hAnsi="Verdana" w:cs="Arial"/>
          <w:spacing w:val="-6"/>
          <w:sz w:val="14"/>
          <w:szCs w:val="14"/>
          <w:lang w:val="en-US"/>
        </w:rPr>
        <w:t xml:space="preserve"> Cambridge: Cambridge University Press, 1994. </w:t>
      </w:r>
    </w:p>
    <w:p w14:paraId="0D56F3BB" w14:textId="77777777" w:rsidR="00D10E19" w:rsidRDefault="00D10E19" w:rsidP="00D10E19">
      <w:pPr>
        <w:ind w:left="709" w:hanging="709"/>
        <w:jc w:val="both"/>
        <w:rPr>
          <w:rFonts w:ascii="Verdana" w:hAnsi="Verdana" w:cs="Arial"/>
          <w:spacing w:val="-6"/>
          <w:sz w:val="14"/>
          <w:szCs w:val="14"/>
          <w:lang w:val="en-US"/>
        </w:rPr>
      </w:pPr>
      <w:r w:rsidRPr="00D10E19">
        <w:rPr>
          <w:rFonts w:ascii="Verdana" w:hAnsi="Verdana" w:cs="Arial"/>
          <w:spacing w:val="-6"/>
          <w:sz w:val="14"/>
          <w:szCs w:val="14"/>
          <w:lang w:val="en-US"/>
        </w:rPr>
        <w:t xml:space="preserve">REHDING, Alexander; RINGS, Steven (ed.). </w:t>
      </w:r>
      <w:r w:rsidRPr="00D10E19">
        <w:rPr>
          <w:rFonts w:ascii="Verdana" w:hAnsi="Verdana" w:cs="Arial"/>
          <w:b/>
          <w:bCs/>
          <w:spacing w:val="-6"/>
          <w:sz w:val="14"/>
          <w:szCs w:val="14"/>
          <w:lang w:val="en-US"/>
        </w:rPr>
        <w:t>The Oxford Handbook of Critical Concepts in Music Theory.</w:t>
      </w:r>
      <w:r w:rsidRPr="00D10E19">
        <w:rPr>
          <w:rFonts w:ascii="Verdana" w:hAnsi="Verdana" w:cs="Arial"/>
          <w:spacing w:val="-6"/>
          <w:sz w:val="14"/>
          <w:szCs w:val="14"/>
          <w:lang w:val="en-US"/>
        </w:rPr>
        <w:t xml:space="preserve"> New York: Oxford University Press, 2019</w:t>
      </w:r>
      <w:r>
        <w:rPr>
          <w:rFonts w:ascii="Verdana" w:hAnsi="Verdana" w:cs="Arial"/>
          <w:spacing w:val="-6"/>
          <w:sz w:val="14"/>
          <w:szCs w:val="14"/>
          <w:lang w:val="en-US"/>
        </w:rPr>
        <w:t>.</w:t>
      </w:r>
    </w:p>
    <w:p w14:paraId="019CEEFD" w14:textId="1D70D98F" w:rsidR="003E10A2" w:rsidRPr="008D0987" w:rsidRDefault="003E10A2" w:rsidP="00D10E19">
      <w:pPr>
        <w:ind w:left="709" w:hanging="709"/>
        <w:jc w:val="both"/>
        <w:rPr>
          <w:rFonts w:ascii="Verdana" w:hAnsi="Verdana" w:cs="Arial"/>
          <w:spacing w:val="-6"/>
          <w:sz w:val="14"/>
          <w:szCs w:val="14"/>
        </w:rPr>
      </w:pPr>
      <w:r w:rsidRPr="005A47CC">
        <w:rPr>
          <w:rFonts w:ascii="Verdana" w:hAnsi="Verdana" w:cs="Arial"/>
          <w:spacing w:val="-6"/>
          <w:sz w:val="14"/>
          <w:szCs w:val="14"/>
          <w:lang w:val="en-US"/>
        </w:rPr>
        <w:t xml:space="preserve">RINK, John (Ed.). </w:t>
      </w:r>
      <w:r w:rsidRPr="005A47CC">
        <w:rPr>
          <w:rFonts w:ascii="Verdana" w:hAnsi="Verdana" w:cs="Arial"/>
          <w:b/>
          <w:spacing w:val="-6"/>
          <w:sz w:val="14"/>
          <w:szCs w:val="14"/>
          <w:lang w:val="en-US"/>
        </w:rPr>
        <w:t xml:space="preserve">The Practice of Performance: </w:t>
      </w:r>
      <w:r w:rsidRPr="005A47CC">
        <w:rPr>
          <w:rFonts w:ascii="Verdana" w:hAnsi="Verdana" w:cs="Arial"/>
          <w:spacing w:val="-6"/>
          <w:sz w:val="14"/>
          <w:szCs w:val="14"/>
          <w:lang w:val="en-US"/>
        </w:rPr>
        <w:t>Studies in Musical Interpretation.</w:t>
      </w:r>
      <w:r w:rsidRPr="005A47CC">
        <w:rPr>
          <w:rFonts w:ascii="Verdana" w:hAnsi="Verdana" w:cs="Arial"/>
          <w:b/>
          <w:spacing w:val="-6"/>
          <w:sz w:val="14"/>
          <w:szCs w:val="14"/>
          <w:lang w:val="en-US"/>
        </w:rPr>
        <w:t xml:space="preserve"> </w:t>
      </w:r>
      <w:r w:rsidRPr="000D1DF0">
        <w:rPr>
          <w:rFonts w:ascii="Verdana" w:hAnsi="Verdana" w:cs="Arial"/>
          <w:spacing w:val="-6"/>
          <w:sz w:val="14"/>
          <w:szCs w:val="14"/>
        </w:rPr>
        <w:t>Cambridge: Cambridge U. Press, 2005.</w:t>
      </w:r>
    </w:p>
    <w:p w14:paraId="3743D505" w14:textId="77777777" w:rsidR="00FF3D09" w:rsidRPr="000D1DF0" w:rsidRDefault="00FF3D09" w:rsidP="00FF3D09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FF3D09">
        <w:rPr>
          <w:rFonts w:ascii="Verdana" w:hAnsi="Verdana" w:cs="Arial"/>
          <w:sz w:val="14"/>
          <w:szCs w:val="14"/>
        </w:rPr>
        <w:t xml:space="preserve">RINK, John. </w:t>
      </w:r>
      <w:r w:rsidRPr="00FF3D09">
        <w:rPr>
          <w:rFonts w:ascii="Verdana" w:hAnsi="Verdana" w:cs="Arial"/>
          <w:b/>
          <w:sz w:val="14"/>
          <w:szCs w:val="14"/>
        </w:rPr>
        <w:t xml:space="preserve">Análise e (ou?) performance. </w:t>
      </w:r>
      <w:r w:rsidRPr="00FF3D09">
        <w:rPr>
          <w:rFonts w:ascii="Verdana" w:hAnsi="Verdana" w:cs="Arial"/>
          <w:sz w:val="14"/>
          <w:szCs w:val="14"/>
        </w:rPr>
        <w:t xml:space="preserve">In: ILARI, Beatriz. Cognição &amp; artes musicais: uma revista interdisciplinar. </w:t>
      </w:r>
      <w:r w:rsidRPr="000D1DF0">
        <w:rPr>
          <w:rFonts w:ascii="Verdana" w:hAnsi="Verdana" w:cs="Arial"/>
          <w:sz w:val="14"/>
          <w:szCs w:val="14"/>
          <w:lang w:val="en-US"/>
        </w:rPr>
        <w:t>Curitiba: DeArtes UFPR, 2007.</w:t>
      </w:r>
    </w:p>
    <w:p w14:paraId="3388D0FF" w14:textId="77777777" w:rsidR="00FF3D09" w:rsidRPr="00FF3D09" w:rsidRDefault="00FF3D09" w:rsidP="00FF3D09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FF3D09">
        <w:rPr>
          <w:rFonts w:ascii="Verdana" w:hAnsi="Verdana" w:cs="Arial"/>
          <w:sz w:val="14"/>
          <w:szCs w:val="14"/>
          <w:lang w:val="en-US"/>
        </w:rPr>
        <w:t xml:space="preserve">ROSEN, Charles. </w:t>
      </w:r>
      <w:r w:rsidRPr="00FF3D09">
        <w:rPr>
          <w:rFonts w:ascii="Verdana" w:hAnsi="Verdana" w:cs="Arial"/>
          <w:b/>
          <w:bCs/>
          <w:sz w:val="14"/>
          <w:szCs w:val="14"/>
          <w:lang w:val="en-US"/>
        </w:rPr>
        <w:t>Sonata forms.</w:t>
      </w:r>
      <w:r w:rsidRPr="00FF3D09">
        <w:rPr>
          <w:rFonts w:ascii="Verdana" w:hAnsi="Verdana" w:cs="Arial"/>
          <w:sz w:val="14"/>
          <w:szCs w:val="14"/>
          <w:lang w:val="en-US"/>
        </w:rPr>
        <w:t xml:space="preserve"> 3 ed. NY: W. W. Norton, 1988.</w:t>
      </w:r>
    </w:p>
    <w:p w14:paraId="22C687C0" w14:textId="77777777" w:rsidR="00FF3D09" w:rsidRPr="00FF3D09" w:rsidRDefault="00FF3D09" w:rsidP="00FF3D09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FF3D09">
        <w:rPr>
          <w:rFonts w:ascii="Verdana" w:hAnsi="Verdana" w:cs="Arial"/>
          <w:sz w:val="14"/>
          <w:szCs w:val="14"/>
          <w:lang w:val="en-US"/>
        </w:rPr>
        <w:t xml:space="preserve">ROSEN, Charles. </w:t>
      </w:r>
      <w:r w:rsidRPr="00FF3D09">
        <w:rPr>
          <w:rFonts w:ascii="Verdana" w:hAnsi="Verdana" w:cs="Arial"/>
          <w:b/>
          <w:bCs/>
          <w:sz w:val="14"/>
          <w:szCs w:val="14"/>
          <w:lang w:val="en-US"/>
        </w:rPr>
        <w:t xml:space="preserve">The classical style: </w:t>
      </w:r>
      <w:r w:rsidRPr="00FF3D09">
        <w:rPr>
          <w:rFonts w:ascii="Verdana" w:hAnsi="Verdana" w:cs="Arial"/>
          <w:sz w:val="14"/>
          <w:szCs w:val="14"/>
          <w:lang w:val="en-US"/>
        </w:rPr>
        <w:t>Haydn, Mozart, Beethoven. Expanded Ed. NY: W. W. Norton, 1997.</w:t>
      </w:r>
    </w:p>
    <w:p w14:paraId="7880F229" w14:textId="77777777" w:rsidR="00FF3D09" w:rsidRPr="000D1DF0" w:rsidRDefault="00FF3D09" w:rsidP="00FF3D09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FF3D09">
        <w:rPr>
          <w:rFonts w:ascii="Verdana" w:hAnsi="Verdana" w:cs="Arial"/>
          <w:sz w:val="14"/>
          <w:szCs w:val="14"/>
        </w:rPr>
        <w:t xml:space="preserve">SCHOENBERG, Arnold. </w:t>
      </w:r>
      <w:r w:rsidRPr="00FF3D09">
        <w:rPr>
          <w:rFonts w:ascii="Verdana" w:hAnsi="Verdana" w:cs="Arial"/>
          <w:b/>
          <w:bCs/>
          <w:iCs/>
          <w:sz w:val="14"/>
          <w:szCs w:val="14"/>
        </w:rPr>
        <w:t>Fundamentos da composição musical.</w:t>
      </w:r>
      <w:r w:rsidRPr="00FF3D09">
        <w:rPr>
          <w:rFonts w:ascii="Verdana" w:hAnsi="Verdana" w:cs="Arial"/>
          <w:sz w:val="14"/>
          <w:szCs w:val="14"/>
        </w:rPr>
        <w:t xml:space="preserve"> </w:t>
      </w:r>
      <w:r w:rsidRPr="000D1DF0">
        <w:rPr>
          <w:rFonts w:ascii="Verdana" w:hAnsi="Verdana" w:cs="Arial"/>
          <w:sz w:val="14"/>
          <w:szCs w:val="14"/>
          <w:lang w:val="en-US"/>
        </w:rPr>
        <w:t>SP: Edusp, 1991 (3. ed. 2015).</w:t>
      </w:r>
    </w:p>
    <w:p w14:paraId="39EBC7A3" w14:textId="77777777" w:rsidR="00FF3D09" w:rsidRDefault="00FF3D09" w:rsidP="00FF3D09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FF3D09">
        <w:rPr>
          <w:rFonts w:ascii="Verdana" w:hAnsi="Verdana" w:cs="Arial"/>
          <w:sz w:val="14"/>
          <w:szCs w:val="14"/>
          <w:lang w:val="en-US"/>
        </w:rPr>
        <w:t xml:space="preserve">SCHOENBERG, Arnold. </w:t>
      </w:r>
      <w:r w:rsidRPr="00FF3D09">
        <w:rPr>
          <w:rFonts w:ascii="Verdana" w:hAnsi="Verdana" w:cs="Arial"/>
          <w:b/>
          <w:bCs/>
          <w:iCs/>
          <w:sz w:val="14"/>
          <w:szCs w:val="14"/>
          <w:lang w:val="en-US"/>
        </w:rPr>
        <w:t>Style and idea.</w:t>
      </w:r>
      <w:r w:rsidRPr="00FF3D09">
        <w:rPr>
          <w:rFonts w:ascii="Verdana" w:hAnsi="Verdana" w:cs="Arial"/>
          <w:sz w:val="14"/>
          <w:szCs w:val="14"/>
          <w:lang w:val="en-US"/>
        </w:rPr>
        <w:t xml:space="preserve"> Berkeley: University of California Press, 1984.</w:t>
      </w:r>
    </w:p>
    <w:p w14:paraId="5A9DCB00" w14:textId="441CA2A8" w:rsidR="00155DAE" w:rsidRPr="00FF3D09" w:rsidRDefault="00155DAE" w:rsidP="00155DAE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>
        <w:rPr>
          <w:rFonts w:ascii="Verdana" w:hAnsi="Verdana" w:cs="Arial"/>
          <w:sz w:val="14"/>
          <w:szCs w:val="14"/>
          <w:lang w:val="en-US"/>
        </w:rPr>
        <w:t>STEIN,</w:t>
      </w:r>
      <w:r w:rsidRPr="00155DAE">
        <w:rPr>
          <w:rFonts w:ascii="Verdana" w:hAnsi="Verdana" w:cs="Arial"/>
          <w:sz w:val="14"/>
          <w:szCs w:val="14"/>
          <w:lang w:val="en-US"/>
        </w:rPr>
        <w:t xml:space="preserve"> Deborah. </w:t>
      </w:r>
      <w:r w:rsidRPr="00155DAE">
        <w:rPr>
          <w:rFonts w:ascii="Verdana" w:hAnsi="Verdana" w:cs="Arial"/>
          <w:b/>
          <w:bCs/>
          <w:sz w:val="14"/>
          <w:szCs w:val="14"/>
          <w:lang w:val="en-US"/>
        </w:rPr>
        <w:t>Engaging Music</w:t>
      </w:r>
      <w:r>
        <w:rPr>
          <w:rFonts w:ascii="Verdana" w:hAnsi="Verdana" w:cs="Arial"/>
          <w:sz w:val="14"/>
          <w:szCs w:val="14"/>
          <w:lang w:val="en-US"/>
        </w:rPr>
        <w:t xml:space="preserve">: </w:t>
      </w:r>
      <w:r w:rsidRPr="00155DAE">
        <w:rPr>
          <w:rFonts w:ascii="Verdana" w:hAnsi="Verdana" w:cs="Arial"/>
          <w:sz w:val="14"/>
          <w:szCs w:val="14"/>
          <w:lang w:val="en-US"/>
        </w:rPr>
        <w:t>Essays in music analysis by 22 authors. New York, NY: Oxford University Press, 2004.</w:t>
      </w:r>
    </w:p>
    <w:p w14:paraId="04DC830C" w14:textId="77777777" w:rsidR="003E7962" w:rsidRPr="000D1DF0" w:rsidRDefault="003E7962" w:rsidP="003E796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3E7962">
        <w:rPr>
          <w:rFonts w:ascii="Verdana" w:hAnsi="Verdana" w:cs="Arial"/>
          <w:sz w:val="14"/>
          <w:szCs w:val="14"/>
          <w:lang w:val="en-US"/>
        </w:rPr>
        <w:t>STOI</w:t>
      </w:r>
      <w:r w:rsidRPr="003E7962">
        <w:rPr>
          <w:rFonts w:ascii="Arial" w:hAnsi="Arial" w:cs="Arial"/>
          <w:sz w:val="14"/>
          <w:szCs w:val="14"/>
          <w:lang w:val="en-US"/>
        </w:rPr>
        <w:t>̈</w:t>
      </w:r>
      <w:r w:rsidRPr="003E7962">
        <w:rPr>
          <w:rFonts w:ascii="Verdana" w:hAnsi="Verdana" w:cs="Arial"/>
          <w:sz w:val="14"/>
          <w:szCs w:val="14"/>
          <w:lang w:val="en-US"/>
        </w:rPr>
        <w:t xml:space="preserve">ANOVA, Ivanka. </w:t>
      </w:r>
      <w:r w:rsidRPr="003E7962">
        <w:rPr>
          <w:rFonts w:ascii="Verdana" w:hAnsi="Verdana" w:cs="Arial"/>
          <w:b/>
          <w:bCs/>
          <w:sz w:val="14"/>
          <w:szCs w:val="14"/>
          <w:lang w:val="en-US"/>
        </w:rPr>
        <w:t>Manuale d’Analyse Musicale</w:t>
      </w:r>
      <w:r w:rsidRPr="003E7962">
        <w:rPr>
          <w:rFonts w:ascii="Verdana" w:hAnsi="Verdana" w:cs="Arial"/>
          <w:sz w:val="14"/>
          <w:szCs w:val="14"/>
          <w:lang w:val="en-US"/>
        </w:rPr>
        <w:t xml:space="preserve">: variations, sonate, forms cycliques. </w:t>
      </w:r>
      <w:r w:rsidRPr="000D1DF0">
        <w:rPr>
          <w:rFonts w:ascii="Verdana" w:hAnsi="Verdana" w:cs="Arial"/>
          <w:sz w:val="14"/>
          <w:szCs w:val="14"/>
          <w:lang w:val="en-US"/>
        </w:rPr>
        <w:t xml:space="preserve">Paris: Minerve, 2000. </w:t>
      </w:r>
    </w:p>
    <w:p w14:paraId="0A70C1CC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TUREK, Ralph.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 xml:space="preserve">The Elements of Music: </w:t>
      </w:r>
      <w:r w:rsidRPr="005A47CC">
        <w:rPr>
          <w:rFonts w:ascii="Verdana" w:hAnsi="Verdana"/>
          <w:sz w:val="14"/>
          <w:szCs w:val="14"/>
          <w:lang w:val="en-US"/>
        </w:rPr>
        <w:t>Concepts and applications. 2nd vol. NY: McGraw-Hill, 1996.</w:t>
      </w:r>
    </w:p>
    <w:p w14:paraId="6E4D73E3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b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WHITE, John.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Comprehensive Musical Analysis.</w:t>
      </w:r>
      <w:r w:rsidRPr="005A47CC">
        <w:rPr>
          <w:rFonts w:ascii="Verdana" w:hAnsi="Verdana"/>
          <w:sz w:val="14"/>
          <w:szCs w:val="14"/>
          <w:lang w:val="en-US"/>
        </w:rPr>
        <w:t xml:space="preserve"> New Jersey: Scarecorw, 1994.</w:t>
      </w:r>
    </w:p>
    <w:p w14:paraId="2C63B02C" w14:textId="77777777" w:rsidR="003E10A2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WHITE, John.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The Analysis of Music.</w:t>
      </w:r>
      <w:r w:rsidRPr="005A47CC">
        <w:rPr>
          <w:rFonts w:ascii="Verdana" w:hAnsi="Verdana"/>
          <w:sz w:val="14"/>
          <w:szCs w:val="14"/>
          <w:lang w:val="en-US"/>
        </w:rPr>
        <w:t xml:space="preserve"> 2nd ed. Metuchen: Scarecrow, 1984.</w:t>
      </w:r>
    </w:p>
    <w:p w14:paraId="42147F7E" w14:textId="77777777" w:rsidR="000E5AC7" w:rsidRPr="005A47CC" w:rsidRDefault="000E5AC7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</w:p>
    <w:p w14:paraId="570AA1E1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</w:p>
    <w:p w14:paraId="16667A9F" w14:textId="28DF8958" w:rsidR="00475C6D" w:rsidRDefault="00000000" w:rsidP="00155DAE">
      <w:pPr>
        <w:jc w:val="both"/>
        <w:rPr>
          <w:rFonts w:ascii="Verdana" w:hAnsi="Verdana" w:cs="Arial"/>
          <w:sz w:val="14"/>
          <w:szCs w:val="14"/>
        </w:rPr>
      </w:pPr>
      <w:hyperlink r:id="rId42" w:history="1">
        <w:r w:rsidR="003E10A2" w:rsidRPr="005A47CC">
          <w:rPr>
            <w:rStyle w:val="Hyperlink"/>
            <w:rFonts w:ascii="Verdana" w:hAnsi="Verdana" w:cs="Arial"/>
            <w:sz w:val="14"/>
            <w:szCs w:val="14"/>
            <w:lang w:val="en-US"/>
          </w:rPr>
          <w:t>http://www.jstor.org/</w:t>
        </w:r>
      </w:hyperlink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- </w:t>
      </w:r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>Importante: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o site do arquivo JSTOR - Journal Storage - The Scholarly Journal Archive - permite que se façam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downloads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de grande parte dos artigos publicados </w:t>
      </w:r>
      <w:r w:rsidR="003E10A2" w:rsidRPr="009B0122">
        <w:rPr>
          <w:rFonts w:ascii="Verdana" w:hAnsi="Verdana" w:cs="Arial"/>
          <w:sz w:val="14"/>
          <w:szCs w:val="14"/>
          <w:lang w:val="en-US"/>
        </w:rPr>
        <w:t>em 7</w:t>
      </w:r>
      <w:r w:rsidR="009B0122" w:rsidRPr="009B0122">
        <w:rPr>
          <w:rFonts w:ascii="Verdana" w:hAnsi="Verdana" w:cs="Arial"/>
          <w:sz w:val="14"/>
          <w:szCs w:val="14"/>
          <w:lang w:val="en-US"/>
        </w:rPr>
        <w:t>4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revistas científicas de excelência, como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Music Analysis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Journal of Musical Theory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Perspectives of New Music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Music Theory Spectrum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Journal of Musicology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Music Educators Journal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19th Century Music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e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Latin American Music Review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. </w:t>
      </w:r>
      <w:r w:rsidR="003E10A2" w:rsidRPr="005A47CC">
        <w:rPr>
          <w:rFonts w:ascii="Verdana" w:hAnsi="Verdana" w:cs="Arial"/>
          <w:sz w:val="14"/>
          <w:szCs w:val="14"/>
        </w:rPr>
        <w:t xml:space="preserve">Todos os terminais das bibliotecas da USP dão acesso a essa base de dados, que também é disponível a todos os professores e alunos da USP via </w:t>
      </w:r>
      <w:r w:rsidR="003E10A2" w:rsidRPr="005A47CC">
        <w:rPr>
          <w:rFonts w:ascii="Verdana" w:hAnsi="Verdana" w:cs="Arial"/>
          <w:b/>
          <w:sz w:val="14"/>
          <w:szCs w:val="14"/>
        </w:rPr>
        <w:t>sistema VPN</w:t>
      </w:r>
      <w:r w:rsidR="003E10A2" w:rsidRPr="005A47CC">
        <w:rPr>
          <w:rFonts w:ascii="Verdana" w:hAnsi="Verdana" w:cs="Arial"/>
          <w:sz w:val="14"/>
          <w:szCs w:val="14"/>
        </w:rPr>
        <w:t xml:space="preserve">. Para mais informações, acesse </w:t>
      </w:r>
      <w:hyperlink r:id="rId43" w:history="1">
        <w:r w:rsidR="003E10A2" w:rsidRPr="005A47CC">
          <w:rPr>
            <w:rStyle w:val="Hyperlink"/>
            <w:rFonts w:ascii="Verdana" w:hAnsi="Verdana" w:cs="Arial"/>
            <w:sz w:val="14"/>
            <w:szCs w:val="14"/>
          </w:rPr>
          <w:t>http://www.sibi.usp.br/servicos/conexao-remota/</w:t>
        </w:r>
      </w:hyperlink>
      <w:r w:rsidR="003E10A2" w:rsidRPr="005A47CC">
        <w:rPr>
          <w:rFonts w:ascii="Verdana" w:hAnsi="Verdana" w:cs="Arial"/>
          <w:sz w:val="14"/>
          <w:szCs w:val="14"/>
        </w:rPr>
        <w:t xml:space="preserve"> ou ligue para o STI-</w:t>
      </w:r>
      <w:r w:rsidR="003E10A2" w:rsidRPr="009B0122">
        <w:rPr>
          <w:rFonts w:ascii="Verdana" w:hAnsi="Verdana" w:cs="Arial"/>
          <w:sz w:val="14"/>
          <w:szCs w:val="14"/>
        </w:rPr>
        <w:t>USP: 3091-6400.</w:t>
      </w:r>
    </w:p>
    <w:p w14:paraId="108B7A68" w14:textId="77777777" w:rsidR="00155DAE" w:rsidRDefault="00155DAE" w:rsidP="00155DAE">
      <w:pPr>
        <w:jc w:val="both"/>
        <w:rPr>
          <w:rFonts w:ascii="Verdana" w:hAnsi="Verdana" w:cs="Arial"/>
          <w:sz w:val="14"/>
          <w:szCs w:val="14"/>
        </w:rPr>
      </w:pPr>
    </w:p>
    <w:p w14:paraId="5DC16402" w14:textId="77777777" w:rsidR="00D10E19" w:rsidRDefault="00D10E19">
      <w:pPr>
        <w:rPr>
          <w:rFonts w:eastAsia="Times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035F21F2" w14:textId="375F4AB2" w:rsidR="003E10A2" w:rsidRPr="00F90F93" w:rsidRDefault="003E10A2" w:rsidP="003E10A2">
      <w:pPr>
        <w:pStyle w:val="Ttulo"/>
        <w:jc w:val="center"/>
        <w:rPr>
          <w:rFonts w:ascii="Times New Roman" w:hAnsi="Times New Roman"/>
          <w:sz w:val="28"/>
          <w:szCs w:val="28"/>
          <w:lang w:val="pt-BR"/>
        </w:rPr>
      </w:pPr>
      <w:r w:rsidRPr="00F90F93">
        <w:rPr>
          <w:rFonts w:ascii="Times New Roman" w:hAnsi="Times New Roman"/>
          <w:sz w:val="28"/>
          <w:szCs w:val="28"/>
          <w:lang w:val="pt-BR"/>
        </w:rPr>
        <w:lastRenderedPageBreak/>
        <w:t>Título do trabalho: subtítulo (fonte Times</w:t>
      </w:r>
      <w:r>
        <w:rPr>
          <w:rFonts w:ascii="Times New Roman" w:hAnsi="Times New Roman"/>
          <w:sz w:val="28"/>
          <w:szCs w:val="28"/>
          <w:lang w:val="pt-BR"/>
        </w:rPr>
        <w:t xml:space="preserve"> New Roman</w:t>
      </w:r>
      <w:r w:rsidRPr="00F90F93">
        <w:rPr>
          <w:rFonts w:ascii="Times New Roman" w:hAnsi="Times New Roman"/>
          <w:sz w:val="28"/>
          <w:szCs w:val="28"/>
          <w:lang w:val="pt-BR"/>
        </w:rPr>
        <w:t>, tamanho 14, centralizado, espaço simples, negrito)</w:t>
      </w:r>
    </w:p>
    <w:p w14:paraId="73A5F510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0B750D6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3A4FC7B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Nome do autor</w:t>
      </w:r>
    </w:p>
    <w:p w14:paraId="7B76D33F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Universidade, e-mail</w:t>
      </w:r>
    </w:p>
    <w:p w14:paraId="18930C8E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C555004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FEB9EA4" w14:textId="51F3A4A5" w:rsidR="003E10A2" w:rsidRPr="00F90F93" w:rsidRDefault="003E10A2" w:rsidP="003E10A2">
      <w:pPr>
        <w:pStyle w:val="sumario"/>
        <w:ind w:left="709" w:right="709"/>
        <w:rPr>
          <w:rFonts w:ascii="Times New Roman" w:hAnsi="Times New Roman"/>
          <w:lang w:val="pt-BR"/>
        </w:rPr>
      </w:pPr>
      <w:r w:rsidRPr="00F90F93">
        <w:rPr>
          <w:rFonts w:ascii="Times New Roman" w:hAnsi="Times New Roman"/>
          <w:b/>
          <w:lang w:val="pt-BR"/>
        </w:rPr>
        <w:t>Resumo</w:t>
      </w:r>
      <w:r w:rsidRPr="00F90F93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Este é um </w:t>
      </w:r>
      <w:r>
        <w:rPr>
          <w:rFonts w:ascii="Times New Roman" w:hAnsi="Times New Roman"/>
          <w:i/>
          <w:iCs/>
          <w:lang w:val="pt-BR"/>
        </w:rPr>
        <w:t xml:space="preserve">template </w:t>
      </w:r>
      <w:r w:rsidRPr="003E10A2">
        <w:rPr>
          <w:rFonts w:ascii="Times New Roman" w:hAnsi="Times New Roman"/>
          <w:lang w:val="pt-BR"/>
        </w:rPr>
        <w:t>genérico para artigos</w:t>
      </w:r>
      <w:r>
        <w:rPr>
          <w:rFonts w:ascii="Times New Roman" w:hAnsi="Times New Roman"/>
          <w:i/>
          <w:iCs/>
          <w:lang w:val="pt-BR"/>
        </w:rPr>
        <w:t xml:space="preserve">. </w:t>
      </w:r>
      <w:r>
        <w:rPr>
          <w:rFonts w:ascii="Times New Roman" w:hAnsi="Times New Roman"/>
          <w:lang w:val="pt-BR"/>
        </w:rPr>
        <w:t>O r</w:t>
      </w:r>
      <w:r w:rsidRPr="00F90F93">
        <w:rPr>
          <w:rFonts w:ascii="Times New Roman" w:hAnsi="Times New Roman"/>
          <w:lang w:val="pt-BR"/>
        </w:rPr>
        <w:t xml:space="preserve">esumo do texto </w:t>
      </w:r>
      <w:r>
        <w:rPr>
          <w:rFonts w:ascii="Times New Roman" w:hAnsi="Times New Roman"/>
          <w:lang w:val="pt-BR"/>
        </w:rPr>
        <w:t xml:space="preserve">deve ter </w:t>
      </w:r>
      <w:r w:rsidRPr="00F90F93">
        <w:rPr>
          <w:rFonts w:ascii="Times New Roman" w:hAnsi="Times New Roman"/>
          <w:lang w:val="pt-BR"/>
        </w:rPr>
        <w:t>até 100 palavras. O resumo deve ser o último tópico do artigo a ser escrito, uma vez que deve constituir uma síntese do objetivo, da justificativa, da metodologia, do corpo do trabalho e da conclusão. 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>, tamanho 10, espaço simples, justificado, indentação de 1,25 cm à esquerda e à direita</w:t>
      </w:r>
      <w:r>
        <w:rPr>
          <w:rFonts w:ascii="Times New Roman" w:hAnsi="Times New Roman"/>
          <w:lang w:val="pt-BR"/>
        </w:rPr>
        <w:t>,</w:t>
      </w:r>
      <w:r w:rsidRPr="00F90F9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 w:rsidRPr="00F90F93">
        <w:rPr>
          <w:rFonts w:ascii="Times New Roman" w:hAnsi="Times New Roman"/>
          <w:lang w:val="pt-BR"/>
        </w:rPr>
        <w:t>eixa</w:t>
      </w:r>
      <w:r>
        <w:rPr>
          <w:rFonts w:ascii="Times New Roman" w:hAnsi="Times New Roman"/>
          <w:lang w:val="pt-BR"/>
        </w:rPr>
        <w:t>ndo</w:t>
      </w:r>
      <w:r w:rsidRPr="00F90F93">
        <w:rPr>
          <w:rFonts w:ascii="Times New Roman" w:hAnsi="Times New Roman"/>
          <w:lang w:val="pt-BR"/>
        </w:rPr>
        <w:t xml:space="preserve"> uma linha em branco entre o Resumo e as Palavras-chave.</w:t>
      </w:r>
      <w:r>
        <w:rPr>
          <w:rFonts w:ascii="Times New Roman" w:hAnsi="Times New Roman"/>
          <w:lang w:val="pt-BR"/>
        </w:rPr>
        <w:t>)</w:t>
      </w:r>
    </w:p>
    <w:p w14:paraId="1D31D6B7" w14:textId="77777777" w:rsidR="003E10A2" w:rsidRPr="00F90F93" w:rsidRDefault="003E10A2" w:rsidP="003E10A2">
      <w:pPr>
        <w:ind w:left="709" w:right="709"/>
        <w:jc w:val="both"/>
        <w:rPr>
          <w:b/>
          <w:sz w:val="20"/>
          <w:szCs w:val="20"/>
        </w:rPr>
      </w:pPr>
    </w:p>
    <w:p w14:paraId="1C06FBDB" w14:textId="77777777" w:rsidR="003E10A2" w:rsidRPr="00783D09" w:rsidRDefault="003E10A2" w:rsidP="003E10A2">
      <w:pPr>
        <w:ind w:left="709" w:right="709"/>
        <w:jc w:val="both"/>
        <w:rPr>
          <w:sz w:val="20"/>
          <w:szCs w:val="20"/>
        </w:rPr>
      </w:pPr>
      <w:r w:rsidRPr="00F90F93">
        <w:rPr>
          <w:b/>
          <w:sz w:val="20"/>
          <w:szCs w:val="20"/>
        </w:rPr>
        <w:t>Palavras-chave:</w:t>
      </w:r>
      <w:r w:rsidRPr="00F90F93">
        <w:rPr>
          <w:sz w:val="20"/>
          <w:szCs w:val="20"/>
        </w:rPr>
        <w:t xml:space="preserve"> </w:t>
      </w:r>
      <w:r w:rsidRPr="00267A51">
        <w:rPr>
          <w:sz w:val="20"/>
          <w:szCs w:val="20"/>
        </w:rPr>
        <w:t>Listar até cinco palavras associadas ao foco do trabalho</w:t>
      </w:r>
      <w:r>
        <w:rPr>
          <w:sz w:val="20"/>
          <w:szCs w:val="20"/>
        </w:rPr>
        <w:t>, organizadas de forma que as mais abrangentes precedam as mais específicas e</w:t>
      </w:r>
      <w:r w:rsidRPr="00F90F93">
        <w:rPr>
          <w:sz w:val="20"/>
          <w:szCs w:val="20"/>
        </w:rPr>
        <w:t xml:space="preserve"> separadas por ponto</w:t>
      </w:r>
      <w:r>
        <w:rPr>
          <w:sz w:val="20"/>
          <w:szCs w:val="20"/>
        </w:rPr>
        <w:t xml:space="preserve"> (p.ex.,</w:t>
      </w:r>
      <w:r w:rsidRPr="00F90F93">
        <w:rPr>
          <w:sz w:val="20"/>
          <w:szCs w:val="20"/>
        </w:rPr>
        <w:t xml:space="preserve"> </w:t>
      </w:r>
      <w:r>
        <w:rPr>
          <w:sz w:val="20"/>
          <w:szCs w:val="20"/>
        </w:rPr>
        <w:t>Piano.</w:t>
      </w:r>
      <w:r w:rsidRPr="00F90F93">
        <w:rPr>
          <w:sz w:val="20"/>
          <w:szCs w:val="20"/>
        </w:rPr>
        <w:t xml:space="preserve"> Música do século XX</w:t>
      </w:r>
      <w:r>
        <w:rPr>
          <w:sz w:val="20"/>
          <w:szCs w:val="20"/>
        </w:rPr>
        <w:t xml:space="preserve">. </w:t>
      </w:r>
      <w:r w:rsidRPr="00F90F93">
        <w:rPr>
          <w:sz w:val="20"/>
          <w:szCs w:val="20"/>
        </w:rPr>
        <w:t>Gilberto Men</w:t>
      </w:r>
      <w:r>
        <w:rPr>
          <w:sz w:val="20"/>
          <w:szCs w:val="20"/>
        </w:rPr>
        <w:t>des</w:t>
      </w:r>
      <w:r w:rsidRPr="00F90F93">
        <w:rPr>
          <w:sz w:val="20"/>
          <w:szCs w:val="20"/>
        </w:rPr>
        <w:t>.</w:t>
      </w:r>
      <w:r>
        <w:rPr>
          <w:sz w:val="20"/>
          <w:szCs w:val="20"/>
        </w:rPr>
        <w:t>).</w:t>
      </w:r>
      <w:r w:rsidRPr="00783D09">
        <w:rPr>
          <w:rFonts w:ascii="Arial" w:hAnsi="Arial" w:cs="Arial"/>
          <w:b/>
          <w:lang w:eastAsia="en-US"/>
        </w:rPr>
        <w:t xml:space="preserve"> </w:t>
      </w:r>
      <w:r w:rsidRPr="00783D09">
        <w:rPr>
          <w:sz w:val="20"/>
          <w:szCs w:val="20"/>
        </w:rPr>
        <w:t>Recomenda-se que os termos sejam identificados em vocabulários controlados, disponíveis para consulta em: &lt;https://www.sibi.usp.br/produtos/vocabulario-controlado-usp/&gt;</w:t>
      </w:r>
      <w:r>
        <w:rPr>
          <w:sz w:val="20"/>
          <w:szCs w:val="20"/>
        </w:rPr>
        <w:t>.</w:t>
      </w:r>
      <w:r w:rsidRPr="00F90F93">
        <w:rPr>
          <w:sz w:val="20"/>
          <w:szCs w:val="20"/>
        </w:rPr>
        <w:t xml:space="preserve"> Deixar duas linhas em branco (fonte 10) entre as Palavras-chave e o corpo do texto (ou o subtítulo, se houver).</w:t>
      </w:r>
    </w:p>
    <w:p w14:paraId="52F8BE13" w14:textId="77777777" w:rsidR="003E10A2" w:rsidRPr="00F90F93" w:rsidRDefault="003E10A2" w:rsidP="003E10A2">
      <w:pPr>
        <w:ind w:left="709" w:right="709"/>
        <w:jc w:val="both"/>
        <w:rPr>
          <w:sz w:val="20"/>
          <w:szCs w:val="20"/>
        </w:rPr>
      </w:pPr>
    </w:p>
    <w:p w14:paraId="2BA0BD9D" w14:textId="77777777" w:rsidR="003E10A2" w:rsidRPr="00F90F93" w:rsidRDefault="003E10A2" w:rsidP="003E10A2">
      <w:pPr>
        <w:rPr>
          <w:sz w:val="20"/>
          <w:szCs w:val="20"/>
        </w:rPr>
      </w:pPr>
    </w:p>
    <w:p w14:paraId="5096FA4A" w14:textId="6487BBF3" w:rsidR="003E10A2" w:rsidRDefault="003E10A2" w:rsidP="003E10A2">
      <w:pPr>
        <w:spacing w:line="360" w:lineRule="auto"/>
        <w:jc w:val="both"/>
      </w:pPr>
      <w:r w:rsidRPr="00F90F93">
        <w:tab/>
        <w:t xml:space="preserve">Redigir um texto introdutório que verse a respeito de aspectos que preparem o leitor para uma compreensão da análise musical que será apresentada. Por exemplo, esse texto pode confrontar conceitos teóricos de diversos autores, contextualizar historicamente o compositor e/ou </w:t>
      </w:r>
      <w:r>
        <w:t>sua(s)</w:t>
      </w:r>
      <w:r w:rsidRPr="00F90F93">
        <w:t xml:space="preserve"> tendência</w:t>
      </w:r>
      <w:r>
        <w:t>(s)</w:t>
      </w:r>
      <w:r w:rsidRPr="00F90F93">
        <w:t xml:space="preserve"> composicional</w:t>
      </w:r>
      <w:r>
        <w:t>(is)</w:t>
      </w:r>
      <w:r w:rsidRPr="00F90F93">
        <w:t xml:space="preserve">. Deve incluir </w:t>
      </w:r>
      <w:r>
        <w:t xml:space="preserve">os </w:t>
      </w:r>
      <w:r w:rsidRPr="00F90F93">
        <w:t xml:space="preserve">objetivos, justificativa e metodologia utilizados para a realização do trabalho. </w:t>
      </w:r>
      <w:r w:rsidRPr="00F90F93">
        <w:rPr>
          <w:b/>
        </w:rPr>
        <w:t xml:space="preserve">Não </w:t>
      </w:r>
      <w:r>
        <w:rPr>
          <w:b/>
        </w:rPr>
        <w:t xml:space="preserve">pode </w:t>
      </w:r>
      <w:r w:rsidRPr="00F90F93">
        <w:rPr>
          <w:b/>
        </w:rPr>
        <w:t>incluir frases jornalísticas de efeito</w:t>
      </w:r>
      <w:r>
        <w:rPr>
          <w:b/>
        </w:rPr>
        <w:t xml:space="preserve">, biografias extensas e descrições do conteúdo do livro </w:t>
      </w:r>
      <w:r w:rsidR="00D0336F">
        <w:rPr>
          <w:b/>
        </w:rPr>
        <w:t>didático</w:t>
      </w:r>
      <w:r w:rsidRPr="00F90F93">
        <w:rPr>
          <w:b/>
        </w:rPr>
        <w:t>.</w:t>
      </w:r>
      <w:r w:rsidRPr="003E2EE8">
        <w:t xml:space="preserve"> </w:t>
      </w:r>
      <w:r w:rsidRPr="00F90F93">
        <w:t>(Fonte Times</w:t>
      </w:r>
      <w:r>
        <w:t xml:space="preserve"> New Roman</w:t>
      </w:r>
      <w:r w:rsidRPr="00F90F93">
        <w:t>, tamanho 12, espaço simples, justificado, deixa</w:t>
      </w:r>
      <w:r>
        <w:t>ndo</w:t>
      </w:r>
      <w:r w:rsidRPr="00F90F93">
        <w:t xml:space="preserve"> uma linha em branco entre os parágrafos </w:t>
      </w:r>
      <w:r>
        <w:t>sem</w:t>
      </w:r>
      <w:r w:rsidRPr="00F90F93">
        <w:t xml:space="preserve"> espaçamento </w:t>
      </w:r>
      <w:r>
        <w:t>divisório</w:t>
      </w:r>
      <w:r w:rsidRPr="00F90F93">
        <w:t>.)</w:t>
      </w:r>
    </w:p>
    <w:p w14:paraId="4B0CC2F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Toda </w:t>
      </w:r>
      <w:r>
        <w:t xml:space="preserve">informação </w:t>
      </w:r>
      <w:r w:rsidRPr="00F90F93">
        <w:t xml:space="preserve">contida </w:t>
      </w:r>
      <w:r>
        <w:t xml:space="preserve">no artigo </w:t>
      </w:r>
      <w:r w:rsidRPr="00F90F93">
        <w:t xml:space="preserve">deve vir seguida das referências sobre a fonte pesquisada. Para tanto, deve ser utilizado o formato </w:t>
      </w:r>
      <w:r>
        <w:t xml:space="preserve">da referência entre parênteses </w:t>
      </w:r>
      <w:r w:rsidRPr="00F90F93">
        <w:t>(SOBRENOME, ano, página), por exemplo (KOSTKA, 2012, p. 133), salvos os casos originários de reflexão do autor para o presente trabalho. O Resumo e a Introdução deverão corresponder a aproximadamente 10% da extensão do trabalho</w:t>
      </w:r>
      <w:r w:rsidRPr="00F90F93">
        <w:rPr>
          <w:rStyle w:val="Refdenotaderodap"/>
        </w:rPr>
        <w:footnoteReference w:id="1"/>
      </w:r>
      <w:r w:rsidRPr="00F90F93">
        <w:t>.</w:t>
      </w:r>
    </w:p>
    <w:p w14:paraId="439FA47E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No ca</w:t>
      </w:r>
      <w:r>
        <w:t>so de uso das citações – seja ela direta</w:t>
      </w:r>
      <w:r w:rsidRPr="00F90F93">
        <w:t xml:space="preserve"> (</w:t>
      </w:r>
      <w:r>
        <w:t>em que o texto de outrem ve</w:t>
      </w:r>
      <w:r w:rsidRPr="00F90F93">
        <w:t>m ent</w:t>
      </w:r>
      <w:r>
        <w:t>re aspas) ou indireta</w:t>
      </w:r>
      <w:r w:rsidRPr="00F90F93">
        <w:t xml:space="preserve"> (em que você narra o que leu no texto de outrem ou em </w:t>
      </w:r>
      <w:r>
        <w:t>que você cita seu</w:t>
      </w:r>
      <w:r w:rsidRPr="00F90F93">
        <w:t xml:space="preserve"> texto </w:t>
      </w:r>
      <w:r>
        <w:t>anterior</w:t>
      </w:r>
      <w:r w:rsidRPr="00F90F93">
        <w:t xml:space="preserve">) –, </w:t>
      </w:r>
      <w:r>
        <w:t xml:space="preserve">deve </w:t>
      </w:r>
      <w:r w:rsidRPr="00F90F93">
        <w:t xml:space="preserve">usar sempre o formato </w:t>
      </w:r>
      <w:r>
        <w:t xml:space="preserve">da referência entre parênteses </w:t>
      </w:r>
      <w:r w:rsidRPr="00F90F93">
        <w:t xml:space="preserve">(SOBRENOME, ano, página). As citações diretas </w:t>
      </w:r>
      <w:r>
        <w:t xml:space="preserve">que tenham </w:t>
      </w:r>
      <w:r w:rsidRPr="00F90F93">
        <w:t>mais do que três linhas</w:t>
      </w:r>
      <w:r>
        <w:t xml:space="preserve"> </w:t>
      </w:r>
      <w:r w:rsidRPr="00F90F93">
        <w:t>devem ser destacadas da seguinte maneira:</w:t>
      </w:r>
    </w:p>
    <w:p w14:paraId="5E7642CC" w14:textId="77777777" w:rsidR="003E10A2" w:rsidRPr="00F90F93" w:rsidRDefault="003E10A2" w:rsidP="003E10A2"/>
    <w:p w14:paraId="279A3CD7" w14:textId="565436A0" w:rsidR="003E10A2" w:rsidRPr="001C01A0" w:rsidRDefault="003E10A2" w:rsidP="001C01A0">
      <w:pPr>
        <w:pStyle w:val="citao"/>
        <w:ind w:left="2268" w:right="-1"/>
        <w:rPr>
          <w:rFonts w:ascii="Times New Roman" w:hAnsi="Times New Roman"/>
          <w:lang w:val="pt-BR"/>
        </w:rPr>
      </w:pPr>
      <w:r w:rsidRPr="00021A79">
        <w:rPr>
          <w:rFonts w:ascii="Times New Roman" w:hAnsi="Times New Roman"/>
          <w:lang w:val="pt-BR"/>
        </w:rPr>
        <w:t>“Este parágrafo de citação direta possui mais do que três linhas (fonte Times New Roman, tamanho 10, espaço simples, indentação de 4,0 cm à esquerda). Observe que ‘as aspas simples podem ser usadas somente no interior de uma citação delimitada por aspas duplas’. Lembramos que trabalhos copiados de outrem ou que consist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>m em tradução literal do trabalho de outrem serão avaliados com nota zero</w:t>
      </w:r>
      <w:r>
        <w:rPr>
          <w:rFonts w:ascii="Times New Roman" w:hAnsi="Times New Roman"/>
          <w:lang w:val="pt-BR"/>
        </w:rPr>
        <w:t>, tendo em vista ser</w:t>
      </w:r>
      <w:r w:rsidRPr="00021A79">
        <w:rPr>
          <w:rFonts w:ascii="Times New Roman" w:hAnsi="Times New Roman"/>
          <w:lang w:val="pt-BR"/>
        </w:rPr>
        <w:t xml:space="preserve"> de grande importância 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 xml:space="preserve"> experiência da autonomia na elaboração de um texto” (SOBRENOME, ano, p. xx).</w:t>
      </w:r>
    </w:p>
    <w:p w14:paraId="631CDF24" w14:textId="77777777" w:rsidR="003E10A2" w:rsidRPr="00F90F93" w:rsidRDefault="003E10A2" w:rsidP="003E10A2">
      <w:pPr>
        <w:pStyle w:val="Sub-ttulo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lastRenderedPageBreak/>
        <w:t xml:space="preserve">Análise musical da peça </w:t>
      </w:r>
      <w:r w:rsidRPr="00F90F93">
        <w:rPr>
          <w:rFonts w:ascii="Times New Roman" w:hAnsi="Times New Roman"/>
          <w:i/>
          <w:sz w:val="24"/>
          <w:szCs w:val="24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>, de Fulano de Tal</w:t>
      </w:r>
    </w:p>
    <w:p w14:paraId="65A95C84" w14:textId="77777777" w:rsidR="003E10A2" w:rsidRDefault="003E10A2" w:rsidP="003E10A2">
      <w:pPr>
        <w:spacing w:line="360" w:lineRule="auto"/>
        <w:jc w:val="both"/>
      </w:pPr>
      <w:r w:rsidRPr="00F90F93">
        <w:tab/>
        <w:t xml:space="preserve">Redigir um parágrafo introdutório à análise que traga informações extramusicais sobre a peça – por exemplo, </w:t>
      </w:r>
      <w:r>
        <w:t xml:space="preserve">a </w:t>
      </w:r>
      <w:r w:rsidRPr="00F90F93">
        <w:t xml:space="preserve">data e </w:t>
      </w:r>
      <w:r>
        <w:t xml:space="preserve">o </w:t>
      </w:r>
      <w:r w:rsidRPr="00F90F93">
        <w:t xml:space="preserve">local em que foi composta, </w:t>
      </w:r>
      <w:r>
        <w:t xml:space="preserve">a </w:t>
      </w:r>
      <w:r w:rsidRPr="00F90F93">
        <w:t>dedicatória, aspectos que motivaram sua composição (como a apreciação de uma escultura, de um fenômeno natural, o contato com obras de outro compositor etc.)</w:t>
      </w:r>
      <w:r>
        <w:t>, bem como considerações sobre o texto literário, quando se tratar de uma canção</w:t>
      </w:r>
      <w:r w:rsidRPr="00F90F93">
        <w:t>.</w:t>
      </w:r>
    </w:p>
    <w:p w14:paraId="2D4F182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Se for o caso, voltar-se à apresentação da forma e do material escalar e/ou </w:t>
      </w:r>
      <w:r>
        <w:t xml:space="preserve">dos </w:t>
      </w:r>
      <w:r w:rsidRPr="00F90F93">
        <w:t>conjuntos e/ou outro</w:t>
      </w:r>
      <w:r>
        <w:t xml:space="preserve"> aspecto formativo</w:t>
      </w:r>
      <w:r w:rsidRPr="00F90F93">
        <w:t xml:space="preserve"> da peça, finalizando essa passagem com uma reflexão sobre a interação entre material e forma.</w:t>
      </w:r>
    </w:p>
    <w:p w14:paraId="4E5DA492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As figuras devem ser</w:t>
      </w:r>
      <w:r>
        <w:t>:</w:t>
      </w:r>
      <w:r w:rsidRPr="00F90F93">
        <w:t xml:space="preserve"> separadas do texto por uma linha em branco</w:t>
      </w:r>
      <w:r>
        <w:t>, seguidas por uma legenda e trazer</w:t>
      </w:r>
      <w:r w:rsidRPr="00F90F93">
        <w:t xml:space="preserve"> indicações como (Fig. 1) no corpo do texto.</w:t>
      </w:r>
    </w:p>
    <w:p w14:paraId="797F552B" w14:textId="77777777" w:rsidR="003E10A2" w:rsidRDefault="003E10A2" w:rsidP="003E10A2">
      <w:pPr>
        <w:jc w:val="both"/>
      </w:pPr>
      <w:r w:rsidRPr="00F90F93">
        <w:tab/>
      </w:r>
    </w:p>
    <w:p w14:paraId="24F3548C" w14:textId="77777777" w:rsidR="003E10A2" w:rsidRPr="00F90F93" w:rsidRDefault="003E10A2" w:rsidP="003E10A2">
      <w:pPr>
        <w:jc w:val="center"/>
      </w:pPr>
      <w:r w:rsidRPr="00027615">
        <w:rPr>
          <w:noProof/>
        </w:rPr>
        <w:drawing>
          <wp:inline distT="0" distB="0" distL="0" distR="0" wp14:anchorId="62D44757" wp14:editId="04C1B365">
            <wp:extent cx="3429000" cy="984885"/>
            <wp:effectExtent l="0" t="0" r="0" b="0"/>
            <wp:docPr id="1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5780" w14:textId="77777777" w:rsidR="003E10A2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</w:p>
    <w:p w14:paraId="4FCC9EC5" w14:textId="77777777" w:rsidR="003E10A2" w:rsidRPr="00F90F93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  <w:r w:rsidRPr="009A2ECF">
        <w:rPr>
          <w:rFonts w:ascii="Times New Roman" w:hAnsi="Times New Roman"/>
          <w:b/>
          <w:lang w:val="pt-BR"/>
        </w:rPr>
        <w:t>Fig. 1:</w:t>
      </w:r>
      <w:r w:rsidRPr="00F90F93">
        <w:rPr>
          <w:rFonts w:ascii="Times New Roman" w:hAnsi="Times New Roman"/>
          <w:lang w:val="pt-BR"/>
        </w:rPr>
        <w:t xml:space="preserve"> Legenda da Figura, </w:t>
      </w:r>
      <w:r>
        <w:rPr>
          <w:rFonts w:ascii="Times New Roman" w:hAnsi="Times New Roman"/>
          <w:lang w:val="pt-BR"/>
        </w:rPr>
        <w:t xml:space="preserve">do </w:t>
      </w:r>
      <w:r w:rsidRPr="00F90F93">
        <w:rPr>
          <w:rFonts w:ascii="Times New Roman" w:hAnsi="Times New Roman"/>
          <w:lang w:val="pt-BR"/>
        </w:rPr>
        <w:t xml:space="preserve">Gráfico ou </w:t>
      </w:r>
      <w:r>
        <w:rPr>
          <w:rFonts w:ascii="Times New Roman" w:hAnsi="Times New Roman"/>
          <w:lang w:val="pt-BR"/>
        </w:rPr>
        <w:t xml:space="preserve">da </w:t>
      </w:r>
      <w:r w:rsidRPr="00F90F93">
        <w:rPr>
          <w:rFonts w:ascii="Times New Roman" w:hAnsi="Times New Roman"/>
          <w:lang w:val="pt-BR"/>
        </w:rPr>
        <w:t>Tabela</w:t>
      </w:r>
      <w:r>
        <w:rPr>
          <w:rFonts w:ascii="Times New Roman" w:hAnsi="Times New Roman"/>
          <w:lang w:val="pt-BR"/>
        </w:rPr>
        <w:t xml:space="preserve">, que justifique e/ou explique em uma frase a necessidade de sua inserção no texto </w:t>
      </w:r>
      <w:r w:rsidRPr="00F90F93">
        <w:rPr>
          <w:rFonts w:ascii="Times New Roman" w:hAnsi="Times New Roman"/>
          <w:lang w:val="pt-BR"/>
        </w:rPr>
        <w:t>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>, tamanho 10, espaço simples)</w:t>
      </w:r>
      <w:r>
        <w:rPr>
          <w:rFonts w:ascii="Times New Roman" w:hAnsi="Times New Roman"/>
          <w:lang w:val="pt-BR"/>
        </w:rPr>
        <w:t xml:space="preserve">. Deve vir acompanhada de especificações que remetam à sua origem, como p.ex., </w:t>
      </w:r>
      <w:r w:rsidRPr="00F90F93">
        <w:rPr>
          <w:rFonts w:ascii="Times New Roman" w:hAnsi="Times New Roman"/>
          <w:lang w:val="pt-BR"/>
        </w:rPr>
        <w:t xml:space="preserve">Compositor, </w:t>
      </w:r>
      <w:r w:rsidRPr="00F90F93">
        <w:rPr>
          <w:rFonts w:ascii="Times New Roman" w:hAnsi="Times New Roman"/>
          <w:i/>
          <w:lang w:val="pt-BR"/>
        </w:rPr>
        <w:t>Peça</w:t>
      </w:r>
      <w:r w:rsidRPr="00F90F93">
        <w:rPr>
          <w:rFonts w:ascii="Times New Roman" w:hAnsi="Times New Roman"/>
          <w:lang w:val="pt-BR"/>
        </w:rPr>
        <w:t>, III (comp. xx-xx).</w:t>
      </w:r>
    </w:p>
    <w:p w14:paraId="77F3BA2A" w14:textId="77777777" w:rsidR="003E10A2" w:rsidRPr="00185C33" w:rsidRDefault="003E10A2" w:rsidP="003E10A2">
      <w:pPr>
        <w:spacing w:line="360" w:lineRule="auto"/>
      </w:pPr>
    </w:p>
    <w:p w14:paraId="5C39CBDA" w14:textId="77777777" w:rsidR="003E10A2" w:rsidRPr="00F90F93" w:rsidRDefault="003E10A2" w:rsidP="003E10A2">
      <w:pPr>
        <w:spacing w:line="360" w:lineRule="auto"/>
        <w:jc w:val="both"/>
      </w:pPr>
      <w:r w:rsidRPr="00185C33">
        <w:tab/>
        <w:t xml:space="preserve">As denominações </w:t>
      </w:r>
      <w:r>
        <w:t>sobre</w:t>
      </w:r>
      <w:r w:rsidRPr="00185C33">
        <w:t xml:space="preserve"> notas, acordes ou tonalidades devem ser escritas com a inicial maiúscula (</w:t>
      </w:r>
      <w:r>
        <w:t>p.ex.</w:t>
      </w:r>
      <w:r w:rsidRPr="00185C33">
        <w:t xml:space="preserve">, </w:t>
      </w:r>
      <w:r>
        <w:t xml:space="preserve">nota </w:t>
      </w:r>
      <w:r w:rsidRPr="00185C33">
        <w:t xml:space="preserve">Ré, Mi b maior, Fá # menor). A designação para conjuntos deve ser, </w:t>
      </w:r>
      <w:r>
        <w:t>p.ex.</w:t>
      </w:r>
      <w:r w:rsidRPr="00185C33">
        <w:t>, conjunto 3-5 (016) na primeira</w:t>
      </w:r>
      <w:r w:rsidRPr="00F90F93">
        <w:t xml:space="preserve"> aparição</w:t>
      </w:r>
      <w:r>
        <w:t xml:space="preserve"> e </w:t>
      </w:r>
      <w:r w:rsidRPr="00F90F93">
        <w:t>conjunto 3-5</w:t>
      </w:r>
      <w:r>
        <w:t xml:space="preserve"> </w:t>
      </w:r>
      <w:r w:rsidRPr="00F90F93">
        <w:t>nas próximas inserções.</w:t>
      </w:r>
    </w:p>
    <w:p w14:paraId="304E47EF" w14:textId="77777777" w:rsidR="003E10A2" w:rsidRPr="00783D09" w:rsidRDefault="003E10A2" w:rsidP="003E10A2">
      <w:pPr>
        <w:spacing w:line="360" w:lineRule="auto"/>
        <w:jc w:val="both"/>
        <w:rPr>
          <w:b/>
        </w:rPr>
      </w:pPr>
    </w:p>
    <w:p w14:paraId="462A5837" w14:textId="77777777" w:rsidR="003E10A2" w:rsidRPr="00783D09" w:rsidRDefault="003E10A2" w:rsidP="003E10A2">
      <w:pPr>
        <w:spacing w:line="360" w:lineRule="auto"/>
        <w:jc w:val="both"/>
        <w:rPr>
          <w:b/>
        </w:rPr>
      </w:pPr>
      <w:r w:rsidRPr="00783D09">
        <w:rPr>
          <w:b/>
        </w:rPr>
        <w:t>Tempo e rítmica</w:t>
      </w:r>
    </w:p>
    <w:p w14:paraId="61871F41" w14:textId="08A8E408" w:rsidR="003E10A2" w:rsidRPr="00F90F93" w:rsidRDefault="003E10A2" w:rsidP="003E10A2">
      <w:pPr>
        <w:spacing w:line="360" w:lineRule="auto"/>
        <w:jc w:val="both"/>
      </w:pPr>
      <w:r w:rsidRPr="00F90F93">
        <w:tab/>
        <w:t>Apresentar os aspectos temporais da peça, considera</w:t>
      </w:r>
      <w:r>
        <w:t>ndo</w:t>
      </w:r>
      <w:r w:rsidRPr="00F90F93">
        <w:t xml:space="preserve"> os conceitos aprendidos. </w:t>
      </w:r>
    </w:p>
    <w:p w14:paraId="17C6E253" w14:textId="77777777" w:rsidR="003E10A2" w:rsidRPr="00F90F93" w:rsidRDefault="003E10A2" w:rsidP="003E10A2">
      <w:pPr>
        <w:spacing w:line="360" w:lineRule="auto"/>
        <w:jc w:val="both"/>
      </w:pPr>
    </w:p>
    <w:p w14:paraId="43E5383C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Dinâmica e articulação</w:t>
      </w:r>
    </w:p>
    <w:p w14:paraId="4BAB2479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Referir-se a questões decorrentes do uso da dinâmica e da articulação pelo compositor na peça em questão</w:t>
      </w:r>
      <w:r>
        <w:t>, relacionando-os com os demais aspectos da peça</w:t>
      </w:r>
      <w:r w:rsidRPr="00F90F93">
        <w:t xml:space="preserve">. </w:t>
      </w:r>
    </w:p>
    <w:p w14:paraId="7FA30527" w14:textId="77777777" w:rsidR="003E10A2" w:rsidRPr="00F90F93" w:rsidRDefault="003E10A2" w:rsidP="003E10A2">
      <w:pPr>
        <w:spacing w:line="360" w:lineRule="auto"/>
        <w:jc w:val="both"/>
      </w:pPr>
    </w:p>
    <w:p w14:paraId="2C09A926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Textura, densidade e timbre</w:t>
      </w:r>
    </w:p>
    <w:p w14:paraId="09AAD393" w14:textId="180FF537" w:rsidR="003E10A2" w:rsidRPr="00F90F93" w:rsidRDefault="003E10A2" w:rsidP="003E10A2">
      <w:pPr>
        <w:spacing w:line="360" w:lineRule="auto"/>
        <w:jc w:val="both"/>
      </w:pPr>
      <w:r w:rsidRPr="00F90F93">
        <w:tab/>
        <w:t>Reportar-se ao uso de textura, densidade e timbre, considerados os conceitos aprendidos</w:t>
      </w:r>
      <w:r w:rsidR="00D0336F">
        <w:t xml:space="preserve"> e relacionando-os com os demais aspectos da peça</w:t>
      </w:r>
      <w:r w:rsidRPr="00F90F93">
        <w:t>.</w:t>
      </w:r>
    </w:p>
    <w:p w14:paraId="79836DCA" w14:textId="77777777" w:rsidR="003E10A2" w:rsidRPr="00F90F93" w:rsidRDefault="003E10A2" w:rsidP="003E10A2">
      <w:pPr>
        <w:spacing w:line="360" w:lineRule="auto"/>
        <w:jc w:val="both"/>
      </w:pPr>
    </w:p>
    <w:p w14:paraId="4217D1D9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Conclusão (ou Considerações finais)</w:t>
      </w:r>
    </w:p>
    <w:p w14:paraId="26DA483A" w14:textId="77777777" w:rsidR="003E10A2" w:rsidRPr="00F90F93" w:rsidRDefault="003E10A2" w:rsidP="003E10A2">
      <w:pPr>
        <w:spacing w:line="360" w:lineRule="auto"/>
        <w:jc w:val="both"/>
      </w:pPr>
      <w:r w:rsidRPr="00F90F93">
        <w:lastRenderedPageBreak/>
        <w:tab/>
        <w:t>Na Conclusão, inter-relacionar os aspectos apreendidos e contextualizados musicalmente</w:t>
      </w:r>
      <w:r>
        <w:t xml:space="preserve">, </w:t>
      </w:r>
      <w:r w:rsidRPr="00F90F93">
        <w:t>tecer observações a respeito da inter-relação entre textura, densidade</w:t>
      </w:r>
      <w:r>
        <w:t>,</w:t>
      </w:r>
      <w:r w:rsidRPr="00F90F93">
        <w:t xml:space="preserve"> timbre</w:t>
      </w:r>
      <w:r>
        <w:t>,</w:t>
      </w:r>
      <w:r w:rsidRPr="00F90F93">
        <w:t xml:space="preserve"> dinâmica, articulação, tempo, rítmica, material</w:t>
      </w:r>
      <w:r>
        <w:t xml:space="preserve"> e forma. </w:t>
      </w:r>
      <w:r w:rsidRPr="00F90F93">
        <w:rPr>
          <w:b/>
        </w:rPr>
        <w:t>Não incluir reflex</w:t>
      </w:r>
      <w:r>
        <w:rPr>
          <w:b/>
        </w:rPr>
        <w:t>ões</w:t>
      </w:r>
      <w:r w:rsidRPr="00F90F93">
        <w:rPr>
          <w:b/>
        </w:rPr>
        <w:t xml:space="preserve"> a respeito do seu aprendizado, frases jornalísticas de efeito</w:t>
      </w:r>
      <w:r>
        <w:rPr>
          <w:b/>
        </w:rPr>
        <w:t>,</w:t>
      </w:r>
      <w:r w:rsidRPr="001C23C5">
        <w:rPr>
          <w:b/>
        </w:rPr>
        <w:t xml:space="preserve"> </w:t>
      </w:r>
      <w:r w:rsidRPr="00F90F93">
        <w:rPr>
          <w:b/>
        </w:rPr>
        <w:t>citações de trabalhos de outrem</w:t>
      </w:r>
      <w:r>
        <w:rPr>
          <w:b/>
        </w:rPr>
        <w:t>, nem enaltecer a genialidade do compositor</w:t>
      </w:r>
      <w:r w:rsidRPr="00F90F93">
        <w:rPr>
          <w:b/>
        </w:rPr>
        <w:t xml:space="preserve">. </w:t>
      </w:r>
      <w:r w:rsidRPr="00F90F93">
        <w:t xml:space="preserve">Este é um espaço para a reflexão do autor a respeito de aspectos </w:t>
      </w:r>
      <w:r>
        <w:t>que ele considerou</w:t>
      </w:r>
      <w:r w:rsidRPr="00F90F93">
        <w:t xml:space="preserve"> relevantes. </w:t>
      </w:r>
    </w:p>
    <w:p w14:paraId="1F119D1C" w14:textId="77777777" w:rsidR="003E10A2" w:rsidRPr="00F90F93" w:rsidRDefault="003E10A2" w:rsidP="003E10A2"/>
    <w:p w14:paraId="01C4EBF4" w14:textId="77777777" w:rsidR="003E10A2" w:rsidRPr="00F90F93" w:rsidRDefault="003E10A2" w:rsidP="003E10A2">
      <w:pPr>
        <w:pStyle w:val="Sub-ttul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t>Referências bibliográficas</w:t>
      </w:r>
    </w:p>
    <w:p w14:paraId="7A9CACA1" w14:textId="77777777" w:rsidR="003E10A2" w:rsidRPr="00F90F93" w:rsidRDefault="003E10A2" w:rsidP="003E10A2">
      <w:pPr>
        <w:ind w:left="709" w:hanging="709"/>
      </w:pPr>
    </w:p>
    <w:p w14:paraId="67979725" w14:textId="77777777" w:rsidR="003E10A2" w:rsidRPr="00F90F93" w:rsidRDefault="003E10A2" w:rsidP="003E10A2">
      <w:pPr>
        <w:spacing w:after="120"/>
      </w:pPr>
      <w:r w:rsidRPr="00F90F93">
        <w:t xml:space="preserve">Os exemplares consultados devem ser apresentados em ordem alfabética, sem divisão em seções (fonte Times </w:t>
      </w:r>
      <w:r>
        <w:t xml:space="preserve">New Roman </w:t>
      </w:r>
      <w:r w:rsidRPr="00F90F93">
        <w:t>12, espaçamento simples, alinhamento apenas à esquerda)</w:t>
      </w:r>
      <w:r>
        <w:t>. Exemplos</w:t>
      </w:r>
      <w:r w:rsidRPr="00F90F93">
        <w:t>:</w:t>
      </w:r>
    </w:p>
    <w:p w14:paraId="3D8E648C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 – por exemplo, 2</w:t>
      </w:r>
      <w:r>
        <w:rPr>
          <w:sz w:val="24"/>
          <w:szCs w:val="24"/>
        </w:rPr>
        <w:t>.</w:t>
      </w:r>
      <w:r w:rsidRPr="00F90F93">
        <w:rPr>
          <w:sz w:val="24"/>
          <w:szCs w:val="24"/>
        </w:rPr>
        <w:t xml:space="preserve"> ed.]. Local de p</w:t>
      </w:r>
      <w:r>
        <w:rPr>
          <w:sz w:val="24"/>
          <w:szCs w:val="24"/>
        </w:rPr>
        <w:t>ublicação: Editora, ano. (</w:t>
      </w:r>
      <w:r w:rsidRPr="00F90F93">
        <w:rPr>
          <w:sz w:val="24"/>
          <w:szCs w:val="24"/>
        </w:rPr>
        <w:t>Por exemplo, São Paulo: Edusp, 2010.)</w:t>
      </w:r>
    </w:p>
    <w:p w14:paraId="1AB41D3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  <w:u w:val="single"/>
        </w:rPr>
        <w:tab/>
      </w:r>
      <w:r w:rsidRPr="00F90F93">
        <w:rPr>
          <w:sz w:val="24"/>
          <w:szCs w:val="24"/>
          <w:u w:val="single"/>
        </w:rPr>
        <w:tab/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F90F93">
        <w:rPr>
          <w:sz w:val="24"/>
          <w:szCs w:val="24"/>
        </w:rPr>
        <w:t xml:space="preserve"> mesmo autor da citação anterior.)</w:t>
      </w:r>
    </w:p>
    <w:p w14:paraId="0AD2607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primeiro Autor; SOBRENOME, Prenome(s) do segundo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 com dois ou mais autores.)</w:t>
      </w:r>
    </w:p>
    <w:p w14:paraId="43CC5F25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 da Parte da Obra. Título da parte. In: SOBRENOME, Prenome(s) do Autor da Obra. </w:t>
      </w:r>
      <w:r w:rsidRPr="00F90F93">
        <w:rPr>
          <w:b/>
          <w:sz w:val="24"/>
          <w:szCs w:val="24"/>
        </w:rPr>
        <w:t>Título do trabalho em negrito ou itálico:</w:t>
      </w:r>
      <w:r w:rsidRPr="00F90F93">
        <w:rPr>
          <w:sz w:val="24"/>
          <w:szCs w:val="24"/>
        </w:rPr>
        <w:t xml:space="preserve"> subtítulo [se houver]. edição [se não for a primeira]. Local de publicação: Editora, ano, página inicial-final da parte. (Para a listagem de partes de livros.)</w:t>
      </w:r>
    </w:p>
    <w:p w14:paraId="126AF013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>SOBRENOME, Prenome(s) do Autor do Artigo. Título do artigo</w:t>
      </w:r>
      <w:r w:rsidRPr="00F90F93">
        <w:rPr>
          <w:b/>
          <w:i/>
          <w:sz w:val="24"/>
          <w:szCs w:val="24"/>
        </w:rPr>
        <w:t xml:space="preserve">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p</w:t>
      </w:r>
      <w:r w:rsidRPr="00F90F93">
        <w:rPr>
          <w:b/>
          <w:sz w:val="24"/>
          <w:szCs w:val="24"/>
        </w:rPr>
        <w:t>eriódico em negrito ou itálico.</w:t>
      </w:r>
      <w:r w:rsidRPr="00F90F93">
        <w:rPr>
          <w:sz w:val="24"/>
          <w:szCs w:val="24"/>
        </w:rPr>
        <w:t xml:space="preserve"> Local de publicação: Editora, número do volume, número do fascículo, página inicial-final do artigo, </w:t>
      </w:r>
      <w:r>
        <w:rPr>
          <w:sz w:val="24"/>
          <w:szCs w:val="24"/>
        </w:rPr>
        <w:t>ano</w:t>
      </w:r>
      <w:r w:rsidRPr="00F90F93">
        <w:rPr>
          <w:sz w:val="24"/>
          <w:szCs w:val="24"/>
        </w:rPr>
        <w:t>. Disponível em: &lt;http://...&gt;. Acesso em: dia mês abreviado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 xml:space="preserve">(Para a listagem de </w:t>
      </w:r>
      <w:r>
        <w:rPr>
          <w:sz w:val="24"/>
          <w:szCs w:val="24"/>
        </w:rPr>
        <w:t>artigo publicado em periódico científico</w:t>
      </w:r>
      <w:r w:rsidRPr="00F90F93">
        <w:rPr>
          <w:sz w:val="24"/>
          <w:szCs w:val="24"/>
        </w:rPr>
        <w:t>.)</w:t>
      </w:r>
    </w:p>
    <w:p w14:paraId="2B88D661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 do Trabalho. </w:t>
      </w:r>
      <w:r w:rsidRPr="00F90F93">
        <w:rPr>
          <w:b/>
          <w:sz w:val="24"/>
          <w:szCs w:val="24"/>
        </w:rPr>
        <w:t>Título do trabalho publicado nos Anais de um Congresso.</w:t>
      </w:r>
      <w:r w:rsidRPr="00F90F93">
        <w:rPr>
          <w:sz w:val="24"/>
          <w:szCs w:val="24"/>
        </w:rPr>
        <w:t xml:space="preserve"> In: NOME DO EVENTO, número do evento, ano de realização, local. </w:t>
      </w:r>
      <w:r w:rsidRPr="00F90F93">
        <w:rPr>
          <w:i/>
          <w:sz w:val="24"/>
          <w:szCs w:val="24"/>
        </w:rPr>
        <w:t>Anais...</w:t>
      </w:r>
      <w:r w:rsidRPr="00F90F93">
        <w:rPr>
          <w:sz w:val="24"/>
          <w:szCs w:val="24"/>
        </w:rPr>
        <w:t xml:space="preserve"> Local de publicação: Editora, ano de publicação. página inicial-final do trabalho. Disponível em: &lt;http://...&gt;. Acesso em: dia mês abreviado ano.</w:t>
      </w:r>
    </w:p>
    <w:p w14:paraId="3B951A09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Autor(es). </w:t>
      </w:r>
      <w:r w:rsidRPr="00F90F93">
        <w:rPr>
          <w:b/>
          <w:sz w:val="24"/>
          <w:szCs w:val="24"/>
        </w:rPr>
        <w:t>Título da Tese ou da Dissertação</w:t>
      </w:r>
      <w:r w:rsidRPr="00F90F93">
        <w:rPr>
          <w:sz w:val="24"/>
          <w:szCs w:val="24"/>
        </w:rPr>
        <w:t>: subtítulo [se houver]. D</w:t>
      </w:r>
      <w:r>
        <w:rPr>
          <w:sz w:val="24"/>
          <w:szCs w:val="24"/>
        </w:rPr>
        <w:t>issertação (Mestrado em Música) -</w:t>
      </w:r>
      <w:r w:rsidRPr="00F90F93">
        <w:rPr>
          <w:sz w:val="24"/>
          <w:szCs w:val="24"/>
        </w:rPr>
        <w:t xml:space="preserve"> Instituto, Universidade, Local,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Disponível em: &lt;http://...&gt;. Acesso em: dia mês abreviado ano</w:t>
      </w:r>
      <w:r>
        <w:rPr>
          <w:sz w:val="24"/>
          <w:szCs w:val="24"/>
        </w:rPr>
        <w:t xml:space="preserve"> [p.ex., 8 fev 2010]</w:t>
      </w:r>
      <w:r w:rsidRPr="00F90F93">
        <w:rPr>
          <w:sz w:val="24"/>
          <w:szCs w:val="24"/>
        </w:rPr>
        <w:t>.</w:t>
      </w:r>
    </w:p>
    <w:p w14:paraId="62149A18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Compositor. </w:t>
      </w:r>
      <w:r w:rsidRPr="00F90F93">
        <w:rPr>
          <w:b/>
          <w:sz w:val="24"/>
          <w:szCs w:val="24"/>
        </w:rPr>
        <w:t>Título da partitura em negrito ou itálico:</w:t>
      </w:r>
      <w:r w:rsidRPr="00F90F93">
        <w:rPr>
          <w:sz w:val="24"/>
          <w:szCs w:val="24"/>
        </w:rPr>
        <w:t xml:space="preserve"> subtítulo [se houver]. edição [se não for a primeira]. Incluir a palavra Partitura no idioma da citação. Loca</w:t>
      </w:r>
      <w:r>
        <w:rPr>
          <w:sz w:val="24"/>
          <w:szCs w:val="24"/>
        </w:rPr>
        <w:t>l de publicação: Editora, ano.</w:t>
      </w:r>
    </w:p>
    <w:p w14:paraId="4B6867DB" w14:textId="77777777" w:rsidR="003E10A2" w:rsidRPr="00783D09" w:rsidRDefault="003E10A2" w:rsidP="003E10A2">
      <w:pPr>
        <w:pStyle w:val="Textodenotaderodap"/>
        <w:spacing w:after="120"/>
      </w:pPr>
      <w:r w:rsidRPr="00F90F93">
        <w:rPr>
          <w:sz w:val="24"/>
          <w:szCs w:val="24"/>
        </w:rPr>
        <w:t xml:space="preserve">TÍTULO do registro fonográfico: subtítulo [se </w:t>
      </w:r>
      <w:r w:rsidRPr="00DF2CAB">
        <w:rPr>
          <w:sz w:val="24"/>
          <w:szCs w:val="24"/>
        </w:rPr>
        <w:t xml:space="preserve">houver]. </w:t>
      </w:r>
      <w:r w:rsidRPr="00783D09">
        <w:rPr>
          <w:sz w:val="24"/>
          <w:szCs w:val="24"/>
        </w:rPr>
        <w:t>Nome e sobrenome </w:t>
      </w:r>
      <w:r w:rsidRPr="00DF2CAB">
        <w:rPr>
          <w:sz w:val="24"/>
          <w:szCs w:val="24"/>
        </w:rPr>
        <w:t xml:space="preserve">do(s) Compositor(es) (incluir o termo Compositor entre parênteses). </w:t>
      </w:r>
      <w:r w:rsidRPr="00783D09">
        <w:rPr>
          <w:sz w:val="24"/>
          <w:szCs w:val="24"/>
        </w:rPr>
        <w:t>Nome e sobrenome</w:t>
      </w:r>
      <w:r w:rsidRPr="00DF2CAB">
        <w:rPr>
          <w:sz w:val="24"/>
          <w:szCs w:val="24"/>
        </w:rPr>
        <w:t xml:space="preserve"> do(s) Intérprete(s) (incluir o termo Intérprete, instrumento, entre parênteses). Local de publicação</w:t>
      </w:r>
      <w:r w:rsidRPr="00F90F93">
        <w:rPr>
          <w:sz w:val="24"/>
          <w:szCs w:val="24"/>
        </w:rPr>
        <w:t>: Editora, ano. Suport</w:t>
      </w:r>
      <w:r>
        <w:rPr>
          <w:sz w:val="24"/>
          <w:szCs w:val="24"/>
        </w:rPr>
        <w:t>e [por exemplo, Compact Disc] e demais i</w:t>
      </w:r>
      <w:r w:rsidRPr="00F90F93">
        <w:rPr>
          <w:sz w:val="24"/>
          <w:szCs w:val="24"/>
        </w:rPr>
        <w:t xml:space="preserve">nformações complementares </w:t>
      </w:r>
      <w:r>
        <w:rPr>
          <w:sz w:val="24"/>
          <w:szCs w:val="24"/>
        </w:rPr>
        <w:t xml:space="preserve">ficam após o ponto final </w:t>
      </w:r>
      <w:r w:rsidRPr="00F90F93">
        <w:rPr>
          <w:sz w:val="24"/>
          <w:szCs w:val="24"/>
        </w:rPr>
        <w:t>[se for o caso].</w:t>
      </w:r>
    </w:p>
    <w:p w14:paraId="4D78DAFF" w14:textId="5B412A0F" w:rsidR="000F7BC0" w:rsidRPr="00D0336F" w:rsidRDefault="003E10A2" w:rsidP="00D0336F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TÍTULO da página </w:t>
      </w:r>
      <w:r w:rsidRPr="00F90F93">
        <w:rPr>
          <w:i/>
          <w:sz w:val="24"/>
          <w:szCs w:val="24"/>
        </w:rPr>
        <w:t>online</w:t>
      </w:r>
      <w:r w:rsidRPr="00F90F93">
        <w:rPr>
          <w:sz w:val="24"/>
          <w:szCs w:val="24"/>
        </w:rPr>
        <w:t>: subtítulo [se não houver autor]. Local de publicação: Editora, ano [se houver]. Disponível em: &lt;http://...&gt;. Acesso em: dia mês abreviado ano.</w:t>
      </w:r>
    </w:p>
    <w:sectPr w:rsidR="000F7BC0" w:rsidRPr="00D0336F" w:rsidSect="002C63D3">
      <w:headerReference w:type="default" r:id="rId45"/>
      <w:footerReference w:type="even" r:id="rId46"/>
      <w:footerReference w:type="default" r:id="rId47"/>
      <w:type w:val="continuous"/>
      <w:pgSz w:w="11900" w:h="16820"/>
      <w:pgMar w:top="1418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2F1F" w14:textId="77777777" w:rsidR="00972EA8" w:rsidRDefault="00972EA8">
      <w:r>
        <w:separator/>
      </w:r>
    </w:p>
  </w:endnote>
  <w:endnote w:type="continuationSeparator" w:id="0">
    <w:p w14:paraId="5AFDA30E" w14:textId="77777777" w:rsidR="00972EA8" w:rsidRDefault="0097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C53" w14:textId="77777777" w:rsidR="005F6B3D" w:rsidRDefault="005F6B3D" w:rsidP="00054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A313EE" w14:textId="77777777" w:rsidR="005F6B3D" w:rsidRDefault="005F6B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B6F7" w14:textId="77777777" w:rsidR="005F6B3D" w:rsidRDefault="005F6B3D" w:rsidP="000548F9">
    <w:pPr>
      <w:pStyle w:val="Rodap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D70F47" w14:textId="77777777" w:rsidR="005F6B3D" w:rsidRDefault="005F6B3D" w:rsidP="00B42E2C">
    <w:pPr>
      <w:pStyle w:val="Rodap"/>
      <w:framePr w:wrap="around" w:vAnchor="text" w:hAnchor="margin" w:xAlign="center" w:y="1"/>
      <w:rPr>
        <w:rStyle w:val="Nmerodepgina"/>
      </w:rPr>
    </w:pPr>
  </w:p>
  <w:p w14:paraId="7671DFB2" w14:textId="77777777" w:rsidR="005F6B3D" w:rsidRDefault="005F6B3D" w:rsidP="0005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3AA2" w14:textId="77777777" w:rsidR="00972EA8" w:rsidRDefault="00972EA8">
      <w:r>
        <w:separator/>
      </w:r>
    </w:p>
  </w:footnote>
  <w:footnote w:type="continuationSeparator" w:id="0">
    <w:p w14:paraId="2D242070" w14:textId="77777777" w:rsidR="00972EA8" w:rsidRDefault="00972EA8">
      <w:r>
        <w:continuationSeparator/>
      </w:r>
    </w:p>
  </w:footnote>
  <w:footnote w:id="1">
    <w:p w14:paraId="160BD48E" w14:textId="77777777" w:rsidR="005F6B3D" w:rsidRDefault="005F6B3D" w:rsidP="003E10A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Para inserir uma nota de rodapé a partir do corpo do texto, vá até “Referências” e clique em “Inserir nota de rodapé” (fonte Times New Roman,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48F" w14:textId="53E1AA45" w:rsidR="005F6B3D" w:rsidRPr="009F0E69" w:rsidRDefault="005F6B3D" w:rsidP="005C58BE">
    <w:pPr>
      <w:jc w:val="right"/>
      <w:rPr>
        <w:rFonts w:ascii="Verdana" w:hAnsi="Verdana"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Departamento de Música da ECA-USP: </w:t>
    </w:r>
    <w:r>
      <w:rPr>
        <w:rFonts w:ascii="Verdana" w:hAnsi="Verdana"/>
        <w:sz w:val="12"/>
        <w:szCs w:val="12"/>
      </w:rPr>
      <w:t xml:space="preserve">Análise </w:t>
    </w:r>
    <w:r w:rsidRPr="009F0E69">
      <w:rPr>
        <w:rFonts w:ascii="Verdana" w:hAnsi="Verdana"/>
        <w:sz w:val="12"/>
        <w:szCs w:val="12"/>
      </w:rPr>
      <w:t>Musical</w:t>
    </w:r>
  </w:p>
  <w:p w14:paraId="2B9AE5AC" w14:textId="2A00FBC4" w:rsidR="005F6B3D" w:rsidRPr="00971111" w:rsidRDefault="005F6B3D" w:rsidP="00971111">
    <w:pPr>
      <w:jc w:val="right"/>
      <w:rPr>
        <w:rFonts w:ascii="Verdana" w:hAnsi="Verdana"/>
        <w:bCs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 </w:t>
    </w:r>
    <w:r w:rsidR="00971111" w:rsidRPr="009F0E69">
      <w:rPr>
        <w:rFonts w:ascii="Verdana" w:hAnsi="Verdana"/>
        <w:sz w:val="12"/>
        <w:szCs w:val="12"/>
      </w:rPr>
      <w:t xml:space="preserve">Turma A </w:t>
    </w:r>
    <w:r w:rsidR="00971111">
      <w:rPr>
        <w:rFonts w:ascii="Verdana" w:hAnsi="Verdana"/>
        <w:sz w:val="12"/>
        <w:szCs w:val="12"/>
      </w:rPr>
      <w:t>(</w:t>
    </w:r>
    <w:r w:rsidR="00971111" w:rsidRPr="008835BF">
      <w:rPr>
        <w:rFonts w:ascii="Verdana" w:hAnsi="Verdana"/>
        <w:bCs/>
        <w:sz w:val="12"/>
        <w:szCs w:val="12"/>
      </w:rPr>
      <w:t>20</w:t>
    </w:r>
    <w:r w:rsidR="00971111">
      <w:rPr>
        <w:rFonts w:ascii="Verdana" w:hAnsi="Verdana"/>
        <w:bCs/>
        <w:sz w:val="12"/>
        <w:szCs w:val="12"/>
      </w:rPr>
      <w:t>2</w:t>
    </w:r>
    <w:r w:rsidR="004C2EB0">
      <w:rPr>
        <w:rFonts w:ascii="Verdana" w:hAnsi="Verdana"/>
        <w:bCs/>
        <w:sz w:val="12"/>
        <w:szCs w:val="12"/>
      </w:rPr>
      <w:t>3</w:t>
    </w:r>
    <w:r w:rsidR="00971111" w:rsidRPr="008835BF">
      <w:rPr>
        <w:rFonts w:ascii="Verdana" w:hAnsi="Verdana"/>
        <w:bCs/>
        <w:sz w:val="12"/>
        <w:szCs w:val="12"/>
      </w:rPr>
      <w:t>101</w:t>
    </w:r>
    <w:r w:rsidR="00971111">
      <w:rPr>
        <w:rFonts w:ascii="Verdana" w:hAnsi="Verdana"/>
        <w:bCs/>
        <w:sz w:val="12"/>
        <w:szCs w:val="12"/>
      </w:rPr>
      <w:t xml:space="preserve">) </w:t>
    </w:r>
    <w:r w:rsidR="00971111" w:rsidRPr="009F0E69">
      <w:rPr>
        <w:rFonts w:ascii="Verdana" w:hAnsi="Verdana"/>
        <w:sz w:val="12"/>
        <w:szCs w:val="12"/>
      </w:rPr>
      <w:t>– 1° semestre / 20</w:t>
    </w:r>
    <w:r w:rsidR="00971111">
      <w:rPr>
        <w:rFonts w:ascii="Verdana" w:hAnsi="Verdana"/>
        <w:sz w:val="12"/>
        <w:szCs w:val="12"/>
      </w:rPr>
      <w:t>2</w:t>
    </w:r>
    <w:r w:rsidR="004C2EB0">
      <w:rPr>
        <w:rFonts w:ascii="Verdana" w:hAnsi="Verdana"/>
        <w:sz w:val="12"/>
        <w:szCs w:val="12"/>
      </w:rPr>
      <w:t>3</w:t>
    </w:r>
    <w:r w:rsidR="00971111">
      <w:rPr>
        <w:rFonts w:ascii="Verdana" w:hAnsi="Verdana"/>
        <w:bCs/>
        <w:sz w:val="12"/>
        <w:szCs w:val="12"/>
      </w:rPr>
      <w:t xml:space="preserve"> - </w:t>
    </w:r>
    <w:r>
      <w:rPr>
        <w:rFonts w:ascii="Verdana" w:hAnsi="Verdana"/>
        <w:sz w:val="12"/>
        <w:szCs w:val="12"/>
      </w:rPr>
      <w:t>Profa. Dra. Adriana Lopes Moreira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4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3B2"/>
    <w:multiLevelType w:val="hybridMultilevel"/>
    <w:tmpl w:val="7902C382"/>
    <w:lvl w:ilvl="0" w:tplc="E1F2A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99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EF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BC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1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7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E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BD"/>
    <w:multiLevelType w:val="hybridMultilevel"/>
    <w:tmpl w:val="14544B5E"/>
    <w:lvl w:ilvl="0" w:tplc="8C3C4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6029"/>
    <w:multiLevelType w:val="hybridMultilevel"/>
    <w:tmpl w:val="8CA0388E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77575"/>
    <w:multiLevelType w:val="hybridMultilevel"/>
    <w:tmpl w:val="C6D0BD3A"/>
    <w:lvl w:ilvl="0" w:tplc="1E1A4B52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C7FD2"/>
    <w:multiLevelType w:val="hybridMultilevel"/>
    <w:tmpl w:val="EF62431A"/>
    <w:lvl w:ilvl="0" w:tplc="58FA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619F"/>
    <w:multiLevelType w:val="hybridMultilevel"/>
    <w:tmpl w:val="25C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BE2"/>
    <w:multiLevelType w:val="hybridMultilevel"/>
    <w:tmpl w:val="3A3EDDC6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24E88"/>
    <w:multiLevelType w:val="hybridMultilevel"/>
    <w:tmpl w:val="3A60EC60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B670F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70E54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70366"/>
    <w:multiLevelType w:val="hybridMultilevel"/>
    <w:tmpl w:val="4444594A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D2D90"/>
    <w:multiLevelType w:val="hybridMultilevel"/>
    <w:tmpl w:val="3B70A64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22554"/>
    <w:multiLevelType w:val="hybridMultilevel"/>
    <w:tmpl w:val="93408B3A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8F8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05AC"/>
    <w:multiLevelType w:val="multilevel"/>
    <w:tmpl w:val="D250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84675C"/>
    <w:multiLevelType w:val="hybridMultilevel"/>
    <w:tmpl w:val="0FF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188F"/>
    <w:multiLevelType w:val="hybridMultilevel"/>
    <w:tmpl w:val="D2500820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4BF2"/>
    <w:multiLevelType w:val="hybridMultilevel"/>
    <w:tmpl w:val="05CEF716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3327A"/>
    <w:multiLevelType w:val="hybridMultilevel"/>
    <w:tmpl w:val="8098D302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8EC"/>
    <w:multiLevelType w:val="multilevel"/>
    <w:tmpl w:val="25AA6D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4FA5E8A"/>
    <w:multiLevelType w:val="multilevel"/>
    <w:tmpl w:val="1A0EFA7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33769"/>
    <w:multiLevelType w:val="hybridMultilevel"/>
    <w:tmpl w:val="10C832F0"/>
    <w:lvl w:ilvl="0" w:tplc="504E46F8">
      <w:start w:val="1"/>
      <w:numFmt w:val="decimal"/>
      <w:lvlText w:val="(%1)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A6C5F22"/>
    <w:multiLevelType w:val="hybridMultilevel"/>
    <w:tmpl w:val="BF6ACF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64DE2"/>
    <w:multiLevelType w:val="hybridMultilevel"/>
    <w:tmpl w:val="549ECAE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E7AA8"/>
    <w:multiLevelType w:val="hybridMultilevel"/>
    <w:tmpl w:val="1A0EFA7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90565"/>
    <w:multiLevelType w:val="multilevel"/>
    <w:tmpl w:val="C6D0BD3A"/>
    <w:lvl w:ilvl="0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A146B"/>
    <w:multiLevelType w:val="multilevel"/>
    <w:tmpl w:val="3B70A6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F0E71"/>
    <w:multiLevelType w:val="hybridMultilevel"/>
    <w:tmpl w:val="624678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1DC8"/>
    <w:multiLevelType w:val="multilevel"/>
    <w:tmpl w:val="549ECA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32904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261FA"/>
    <w:multiLevelType w:val="hybridMultilevel"/>
    <w:tmpl w:val="E70A172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F633DF"/>
    <w:multiLevelType w:val="hybridMultilevel"/>
    <w:tmpl w:val="799236B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65ACC"/>
    <w:multiLevelType w:val="hybridMultilevel"/>
    <w:tmpl w:val="D520C67E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35628"/>
    <w:multiLevelType w:val="hybridMultilevel"/>
    <w:tmpl w:val="DA826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4F06"/>
    <w:multiLevelType w:val="hybridMultilevel"/>
    <w:tmpl w:val="C540C534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50CB7"/>
    <w:multiLevelType w:val="hybridMultilevel"/>
    <w:tmpl w:val="8CA29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93A84"/>
    <w:multiLevelType w:val="hybridMultilevel"/>
    <w:tmpl w:val="1B4C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5429F"/>
    <w:multiLevelType w:val="hybridMultilevel"/>
    <w:tmpl w:val="538CAA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540250">
    <w:abstractNumId w:val="20"/>
  </w:num>
  <w:num w:numId="2" w16cid:durableId="564877274">
    <w:abstractNumId w:val="37"/>
  </w:num>
  <w:num w:numId="3" w16cid:durableId="358549155">
    <w:abstractNumId w:val="35"/>
  </w:num>
  <w:num w:numId="4" w16cid:durableId="1365404123">
    <w:abstractNumId w:val="9"/>
  </w:num>
  <w:num w:numId="5" w16cid:durableId="1485046101">
    <w:abstractNumId w:val="25"/>
  </w:num>
  <w:num w:numId="6" w16cid:durableId="696009488">
    <w:abstractNumId w:val="30"/>
  </w:num>
  <w:num w:numId="7" w16cid:durableId="1797984024">
    <w:abstractNumId w:val="36"/>
  </w:num>
  <w:num w:numId="8" w16cid:durableId="322437411">
    <w:abstractNumId w:val="27"/>
  </w:num>
  <w:num w:numId="9" w16cid:durableId="1238980524">
    <w:abstractNumId w:val="19"/>
  </w:num>
  <w:num w:numId="10" w16cid:durableId="1535003111">
    <w:abstractNumId w:val="23"/>
  </w:num>
  <w:num w:numId="11" w16cid:durableId="1109162311">
    <w:abstractNumId w:val="12"/>
  </w:num>
  <w:num w:numId="12" w16cid:durableId="1484349062">
    <w:abstractNumId w:val="16"/>
  </w:num>
  <w:num w:numId="13" w16cid:durableId="1987472393">
    <w:abstractNumId w:val="26"/>
  </w:num>
  <w:num w:numId="14" w16cid:durableId="1275088548">
    <w:abstractNumId w:val="5"/>
  </w:num>
  <w:num w:numId="15" w16cid:durableId="199636941">
    <w:abstractNumId w:val="14"/>
  </w:num>
  <w:num w:numId="16" w16cid:durableId="774911611">
    <w:abstractNumId w:val="32"/>
  </w:num>
  <w:num w:numId="17" w16cid:durableId="1990984567">
    <w:abstractNumId w:val="21"/>
  </w:num>
  <w:num w:numId="18" w16cid:durableId="154808062">
    <w:abstractNumId w:val="15"/>
  </w:num>
  <w:num w:numId="19" w16cid:durableId="1225721554">
    <w:abstractNumId w:val="8"/>
  </w:num>
  <w:num w:numId="20" w16cid:durableId="1294630063">
    <w:abstractNumId w:val="11"/>
  </w:num>
  <w:num w:numId="21" w16cid:durableId="248316215">
    <w:abstractNumId w:val="33"/>
  </w:num>
  <w:num w:numId="22" w16cid:durableId="285358587">
    <w:abstractNumId w:val="10"/>
  </w:num>
  <w:num w:numId="23" w16cid:durableId="78449265">
    <w:abstractNumId w:val="34"/>
  </w:num>
  <w:num w:numId="24" w16cid:durableId="1228807614">
    <w:abstractNumId w:val="28"/>
  </w:num>
  <w:num w:numId="25" w16cid:durableId="2081442538">
    <w:abstractNumId w:val="13"/>
  </w:num>
  <w:num w:numId="26" w16cid:durableId="778529488">
    <w:abstractNumId w:val="29"/>
  </w:num>
  <w:num w:numId="27" w16cid:durableId="1322587934">
    <w:abstractNumId w:val="4"/>
  </w:num>
  <w:num w:numId="28" w16cid:durableId="1863935718">
    <w:abstractNumId w:val="39"/>
  </w:num>
  <w:num w:numId="29" w16cid:durableId="1071807366">
    <w:abstractNumId w:val="22"/>
  </w:num>
  <w:num w:numId="30" w16cid:durableId="1625766665">
    <w:abstractNumId w:val="17"/>
  </w:num>
  <w:num w:numId="31" w16cid:durableId="493423914">
    <w:abstractNumId w:val="31"/>
  </w:num>
  <w:num w:numId="32" w16cid:durableId="633558422">
    <w:abstractNumId w:val="3"/>
  </w:num>
  <w:num w:numId="33" w16cid:durableId="1192651723">
    <w:abstractNumId w:val="40"/>
  </w:num>
  <w:num w:numId="34" w16cid:durableId="389227778">
    <w:abstractNumId w:val="2"/>
  </w:num>
  <w:num w:numId="35" w16cid:durableId="1194459442">
    <w:abstractNumId w:val="24"/>
  </w:num>
  <w:num w:numId="36" w16cid:durableId="888416795">
    <w:abstractNumId w:val="0"/>
  </w:num>
  <w:num w:numId="37" w16cid:durableId="1314677748">
    <w:abstractNumId w:val="6"/>
  </w:num>
  <w:num w:numId="38" w16cid:durableId="1950550736">
    <w:abstractNumId w:val="38"/>
  </w:num>
  <w:num w:numId="39" w16cid:durableId="419058418">
    <w:abstractNumId w:val="7"/>
  </w:num>
  <w:num w:numId="40" w16cid:durableId="1712223899">
    <w:abstractNumId w:val="18"/>
  </w:num>
  <w:num w:numId="41" w16cid:durableId="84012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8"/>
    <w:rsid w:val="0000239C"/>
    <w:rsid w:val="00002A2D"/>
    <w:rsid w:val="000035AB"/>
    <w:rsid w:val="00003B52"/>
    <w:rsid w:val="00004639"/>
    <w:rsid w:val="000077AE"/>
    <w:rsid w:val="00011DAB"/>
    <w:rsid w:val="00012941"/>
    <w:rsid w:val="000150C6"/>
    <w:rsid w:val="00015E31"/>
    <w:rsid w:val="00017756"/>
    <w:rsid w:val="00021226"/>
    <w:rsid w:val="00024065"/>
    <w:rsid w:val="00026C99"/>
    <w:rsid w:val="000277FA"/>
    <w:rsid w:val="00030139"/>
    <w:rsid w:val="000315F4"/>
    <w:rsid w:val="00032510"/>
    <w:rsid w:val="00032583"/>
    <w:rsid w:val="000329BF"/>
    <w:rsid w:val="00033EC2"/>
    <w:rsid w:val="000340F8"/>
    <w:rsid w:val="00035077"/>
    <w:rsid w:val="00037483"/>
    <w:rsid w:val="000377F3"/>
    <w:rsid w:val="00037802"/>
    <w:rsid w:val="00037C45"/>
    <w:rsid w:val="00040CEC"/>
    <w:rsid w:val="0004378B"/>
    <w:rsid w:val="00043B52"/>
    <w:rsid w:val="00044405"/>
    <w:rsid w:val="00044462"/>
    <w:rsid w:val="000548F9"/>
    <w:rsid w:val="00055FB6"/>
    <w:rsid w:val="000600B1"/>
    <w:rsid w:val="00061412"/>
    <w:rsid w:val="00063DDA"/>
    <w:rsid w:val="00064B81"/>
    <w:rsid w:val="00065E52"/>
    <w:rsid w:val="000660C3"/>
    <w:rsid w:val="000677B0"/>
    <w:rsid w:val="00070FA7"/>
    <w:rsid w:val="0007517E"/>
    <w:rsid w:val="000774D7"/>
    <w:rsid w:val="0008075E"/>
    <w:rsid w:val="00080C96"/>
    <w:rsid w:val="00081CCA"/>
    <w:rsid w:val="00081E0A"/>
    <w:rsid w:val="000837C8"/>
    <w:rsid w:val="000844C8"/>
    <w:rsid w:val="000853C7"/>
    <w:rsid w:val="0008753E"/>
    <w:rsid w:val="000876F8"/>
    <w:rsid w:val="000909AA"/>
    <w:rsid w:val="00092F18"/>
    <w:rsid w:val="00095FA5"/>
    <w:rsid w:val="00097F4C"/>
    <w:rsid w:val="000A05DF"/>
    <w:rsid w:val="000A1B38"/>
    <w:rsid w:val="000A1E24"/>
    <w:rsid w:val="000A378D"/>
    <w:rsid w:val="000A6A2B"/>
    <w:rsid w:val="000A6BAB"/>
    <w:rsid w:val="000A7E6E"/>
    <w:rsid w:val="000B1896"/>
    <w:rsid w:val="000B33D4"/>
    <w:rsid w:val="000B37B7"/>
    <w:rsid w:val="000B73FC"/>
    <w:rsid w:val="000C2783"/>
    <w:rsid w:val="000C2863"/>
    <w:rsid w:val="000C28DF"/>
    <w:rsid w:val="000C609E"/>
    <w:rsid w:val="000C76D1"/>
    <w:rsid w:val="000D08A8"/>
    <w:rsid w:val="000D09FC"/>
    <w:rsid w:val="000D1DF0"/>
    <w:rsid w:val="000E003C"/>
    <w:rsid w:val="000E04B3"/>
    <w:rsid w:val="000E07A8"/>
    <w:rsid w:val="000E16EA"/>
    <w:rsid w:val="000E5AC7"/>
    <w:rsid w:val="000E6117"/>
    <w:rsid w:val="000F154E"/>
    <w:rsid w:val="000F18EB"/>
    <w:rsid w:val="000F448E"/>
    <w:rsid w:val="000F473F"/>
    <w:rsid w:val="000F4DC5"/>
    <w:rsid w:val="000F7A83"/>
    <w:rsid w:val="000F7BC0"/>
    <w:rsid w:val="000F7D13"/>
    <w:rsid w:val="00100817"/>
    <w:rsid w:val="00102E8C"/>
    <w:rsid w:val="00106E49"/>
    <w:rsid w:val="00107267"/>
    <w:rsid w:val="00110B54"/>
    <w:rsid w:val="00112DFF"/>
    <w:rsid w:val="00113175"/>
    <w:rsid w:val="00113CC1"/>
    <w:rsid w:val="00114E58"/>
    <w:rsid w:val="0011516C"/>
    <w:rsid w:val="00117345"/>
    <w:rsid w:val="00120187"/>
    <w:rsid w:val="00120281"/>
    <w:rsid w:val="00120CFB"/>
    <w:rsid w:val="00120D91"/>
    <w:rsid w:val="001213B1"/>
    <w:rsid w:val="00121C34"/>
    <w:rsid w:val="00121E02"/>
    <w:rsid w:val="00121E13"/>
    <w:rsid w:val="001225A1"/>
    <w:rsid w:val="00122957"/>
    <w:rsid w:val="00123030"/>
    <w:rsid w:val="00123F13"/>
    <w:rsid w:val="001241A8"/>
    <w:rsid w:val="00125FEF"/>
    <w:rsid w:val="00126402"/>
    <w:rsid w:val="0013403E"/>
    <w:rsid w:val="001347EB"/>
    <w:rsid w:val="00143703"/>
    <w:rsid w:val="00146571"/>
    <w:rsid w:val="00150914"/>
    <w:rsid w:val="0015156F"/>
    <w:rsid w:val="00153E92"/>
    <w:rsid w:val="00154BA4"/>
    <w:rsid w:val="00155A89"/>
    <w:rsid w:val="00155DAE"/>
    <w:rsid w:val="0016062B"/>
    <w:rsid w:val="00160F86"/>
    <w:rsid w:val="00162438"/>
    <w:rsid w:val="001633E3"/>
    <w:rsid w:val="00164151"/>
    <w:rsid w:val="00164EE9"/>
    <w:rsid w:val="00166149"/>
    <w:rsid w:val="00167454"/>
    <w:rsid w:val="00167835"/>
    <w:rsid w:val="00172C52"/>
    <w:rsid w:val="00173B3C"/>
    <w:rsid w:val="0017494A"/>
    <w:rsid w:val="0017513D"/>
    <w:rsid w:val="00175666"/>
    <w:rsid w:val="00176425"/>
    <w:rsid w:val="00180545"/>
    <w:rsid w:val="00181A41"/>
    <w:rsid w:val="001820E7"/>
    <w:rsid w:val="00182A25"/>
    <w:rsid w:val="00184059"/>
    <w:rsid w:val="00184E3A"/>
    <w:rsid w:val="00187174"/>
    <w:rsid w:val="001875F5"/>
    <w:rsid w:val="00194C85"/>
    <w:rsid w:val="00197C3A"/>
    <w:rsid w:val="00197D00"/>
    <w:rsid w:val="001A083F"/>
    <w:rsid w:val="001A1ACE"/>
    <w:rsid w:val="001A5D0F"/>
    <w:rsid w:val="001A6A53"/>
    <w:rsid w:val="001A6E91"/>
    <w:rsid w:val="001B0B5C"/>
    <w:rsid w:val="001B1455"/>
    <w:rsid w:val="001B3E6A"/>
    <w:rsid w:val="001B6E03"/>
    <w:rsid w:val="001C01A0"/>
    <w:rsid w:val="001C19EE"/>
    <w:rsid w:val="001C30FF"/>
    <w:rsid w:val="001C339E"/>
    <w:rsid w:val="001C4B37"/>
    <w:rsid w:val="001C5BE4"/>
    <w:rsid w:val="001C5F4D"/>
    <w:rsid w:val="001C6317"/>
    <w:rsid w:val="001D0F82"/>
    <w:rsid w:val="001D37E6"/>
    <w:rsid w:val="001D3ACD"/>
    <w:rsid w:val="001D57E3"/>
    <w:rsid w:val="001D5D18"/>
    <w:rsid w:val="001D6F0B"/>
    <w:rsid w:val="001D799A"/>
    <w:rsid w:val="001E62F8"/>
    <w:rsid w:val="001E63D0"/>
    <w:rsid w:val="001E71DE"/>
    <w:rsid w:val="001E730F"/>
    <w:rsid w:val="001E7920"/>
    <w:rsid w:val="001F305A"/>
    <w:rsid w:val="001F4C9E"/>
    <w:rsid w:val="001F6351"/>
    <w:rsid w:val="001F72EB"/>
    <w:rsid w:val="00200CAD"/>
    <w:rsid w:val="002022EC"/>
    <w:rsid w:val="00202ABD"/>
    <w:rsid w:val="00203134"/>
    <w:rsid w:val="002031AF"/>
    <w:rsid w:val="00204467"/>
    <w:rsid w:val="00206365"/>
    <w:rsid w:val="00207AA7"/>
    <w:rsid w:val="00214EE3"/>
    <w:rsid w:val="002165CC"/>
    <w:rsid w:val="0022153B"/>
    <w:rsid w:val="0022674B"/>
    <w:rsid w:val="002267B4"/>
    <w:rsid w:val="00230218"/>
    <w:rsid w:val="00232E8E"/>
    <w:rsid w:val="00233009"/>
    <w:rsid w:val="00234B1E"/>
    <w:rsid w:val="00240FBC"/>
    <w:rsid w:val="00241A0D"/>
    <w:rsid w:val="002431BE"/>
    <w:rsid w:val="00250C71"/>
    <w:rsid w:val="00250FB5"/>
    <w:rsid w:val="00253D92"/>
    <w:rsid w:val="00254D10"/>
    <w:rsid w:val="00256FB8"/>
    <w:rsid w:val="00257FD6"/>
    <w:rsid w:val="002600B1"/>
    <w:rsid w:val="00262FD4"/>
    <w:rsid w:val="00265AA4"/>
    <w:rsid w:val="002662FB"/>
    <w:rsid w:val="00266A33"/>
    <w:rsid w:val="00267DE1"/>
    <w:rsid w:val="00267F95"/>
    <w:rsid w:val="0027605D"/>
    <w:rsid w:val="00276F12"/>
    <w:rsid w:val="00283802"/>
    <w:rsid w:val="00283EF6"/>
    <w:rsid w:val="00285FBE"/>
    <w:rsid w:val="00286642"/>
    <w:rsid w:val="00286FAA"/>
    <w:rsid w:val="002928EC"/>
    <w:rsid w:val="0029463D"/>
    <w:rsid w:val="00296446"/>
    <w:rsid w:val="002A0001"/>
    <w:rsid w:val="002A15E4"/>
    <w:rsid w:val="002A1A31"/>
    <w:rsid w:val="002A2216"/>
    <w:rsid w:val="002A2399"/>
    <w:rsid w:val="002A458A"/>
    <w:rsid w:val="002A65A9"/>
    <w:rsid w:val="002B0F7E"/>
    <w:rsid w:val="002B2FAA"/>
    <w:rsid w:val="002B4B2A"/>
    <w:rsid w:val="002B4B84"/>
    <w:rsid w:val="002B58E8"/>
    <w:rsid w:val="002C16CD"/>
    <w:rsid w:val="002C2732"/>
    <w:rsid w:val="002C4B9C"/>
    <w:rsid w:val="002C61EC"/>
    <w:rsid w:val="002C63D3"/>
    <w:rsid w:val="002C677E"/>
    <w:rsid w:val="002C6A7D"/>
    <w:rsid w:val="002D07EA"/>
    <w:rsid w:val="002D3F56"/>
    <w:rsid w:val="002D41F9"/>
    <w:rsid w:val="002D489D"/>
    <w:rsid w:val="002E0F38"/>
    <w:rsid w:val="002E14A0"/>
    <w:rsid w:val="002E19A8"/>
    <w:rsid w:val="002E29D0"/>
    <w:rsid w:val="002E2D19"/>
    <w:rsid w:val="002E53FD"/>
    <w:rsid w:val="002E5586"/>
    <w:rsid w:val="002E5EEC"/>
    <w:rsid w:val="002E66B4"/>
    <w:rsid w:val="002E7C66"/>
    <w:rsid w:val="002E7F79"/>
    <w:rsid w:val="002F2C77"/>
    <w:rsid w:val="002F3297"/>
    <w:rsid w:val="002F5613"/>
    <w:rsid w:val="002F5ADD"/>
    <w:rsid w:val="002F5E11"/>
    <w:rsid w:val="002F676C"/>
    <w:rsid w:val="00301B5E"/>
    <w:rsid w:val="0030278A"/>
    <w:rsid w:val="003064D6"/>
    <w:rsid w:val="0030796C"/>
    <w:rsid w:val="00310DF8"/>
    <w:rsid w:val="00313BB1"/>
    <w:rsid w:val="003144E9"/>
    <w:rsid w:val="00314E35"/>
    <w:rsid w:val="003161D4"/>
    <w:rsid w:val="0031727E"/>
    <w:rsid w:val="00317791"/>
    <w:rsid w:val="00321419"/>
    <w:rsid w:val="00323063"/>
    <w:rsid w:val="00323AFF"/>
    <w:rsid w:val="00324269"/>
    <w:rsid w:val="0032437C"/>
    <w:rsid w:val="00324C02"/>
    <w:rsid w:val="00332C7D"/>
    <w:rsid w:val="00333339"/>
    <w:rsid w:val="00333FAE"/>
    <w:rsid w:val="00334D14"/>
    <w:rsid w:val="00334EEC"/>
    <w:rsid w:val="00335378"/>
    <w:rsid w:val="0033628A"/>
    <w:rsid w:val="00340CD2"/>
    <w:rsid w:val="00344D05"/>
    <w:rsid w:val="003454E4"/>
    <w:rsid w:val="00345DAE"/>
    <w:rsid w:val="003478F3"/>
    <w:rsid w:val="003504D7"/>
    <w:rsid w:val="00351824"/>
    <w:rsid w:val="003536BF"/>
    <w:rsid w:val="0036259C"/>
    <w:rsid w:val="003667EE"/>
    <w:rsid w:val="00370E70"/>
    <w:rsid w:val="0037150B"/>
    <w:rsid w:val="00373E76"/>
    <w:rsid w:val="00376DA2"/>
    <w:rsid w:val="00377E73"/>
    <w:rsid w:val="00386D56"/>
    <w:rsid w:val="00387C0D"/>
    <w:rsid w:val="00390130"/>
    <w:rsid w:val="00392E1C"/>
    <w:rsid w:val="003932BB"/>
    <w:rsid w:val="00397CFE"/>
    <w:rsid w:val="003A06F2"/>
    <w:rsid w:val="003A54F7"/>
    <w:rsid w:val="003A58A1"/>
    <w:rsid w:val="003A6A27"/>
    <w:rsid w:val="003A735D"/>
    <w:rsid w:val="003A7B1F"/>
    <w:rsid w:val="003A7D2D"/>
    <w:rsid w:val="003B0BA5"/>
    <w:rsid w:val="003B1A34"/>
    <w:rsid w:val="003B1E76"/>
    <w:rsid w:val="003B4800"/>
    <w:rsid w:val="003B6FDC"/>
    <w:rsid w:val="003B7628"/>
    <w:rsid w:val="003B7B3D"/>
    <w:rsid w:val="003C3AB5"/>
    <w:rsid w:val="003C4B07"/>
    <w:rsid w:val="003C6AD6"/>
    <w:rsid w:val="003D5519"/>
    <w:rsid w:val="003D68E7"/>
    <w:rsid w:val="003E00D5"/>
    <w:rsid w:val="003E0AB3"/>
    <w:rsid w:val="003E0AFD"/>
    <w:rsid w:val="003E10A2"/>
    <w:rsid w:val="003E1C44"/>
    <w:rsid w:val="003E2A2B"/>
    <w:rsid w:val="003E3407"/>
    <w:rsid w:val="003E3711"/>
    <w:rsid w:val="003E4DCA"/>
    <w:rsid w:val="003E6393"/>
    <w:rsid w:val="003E767D"/>
    <w:rsid w:val="003E7962"/>
    <w:rsid w:val="003E7EC8"/>
    <w:rsid w:val="0040387A"/>
    <w:rsid w:val="00404301"/>
    <w:rsid w:val="0040522D"/>
    <w:rsid w:val="004068D2"/>
    <w:rsid w:val="00412637"/>
    <w:rsid w:val="00412E9C"/>
    <w:rsid w:val="00412F10"/>
    <w:rsid w:val="004174C7"/>
    <w:rsid w:val="00423C25"/>
    <w:rsid w:val="0042421A"/>
    <w:rsid w:val="004256E3"/>
    <w:rsid w:val="00425A5F"/>
    <w:rsid w:val="00430912"/>
    <w:rsid w:val="00431047"/>
    <w:rsid w:val="00433CC5"/>
    <w:rsid w:val="00434B91"/>
    <w:rsid w:val="00435536"/>
    <w:rsid w:val="00443E80"/>
    <w:rsid w:val="004505E7"/>
    <w:rsid w:val="00450E8A"/>
    <w:rsid w:val="0045146D"/>
    <w:rsid w:val="00451B25"/>
    <w:rsid w:val="004536D7"/>
    <w:rsid w:val="00455085"/>
    <w:rsid w:val="00455C56"/>
    <w:rsid w:val="00455E29"/>
    <w:rsid w:val="00457255"/>
    <w:rsid w:val="0045765F"/>
    <w:rsid w:val="004603C3"/>
    <w:rsid w:val="004631FF"/>
    <w:rsid w:val="00466720"/>
    <w:rsid w:val="00466FD8"/>
    <w:rsid w:val="00467AE3"/>
    <w:rsid w:val="00470192"/>
    <w:rsid w:val="00470A14"/>
    <w:rsid w:val="00470C55"/>
    <w:rsid w:val="00471738"/>
    <w:rsid w:val="0047539B"/>
    <w:rsid w:val="00475C6D"/>
    <w:rsid w:val="00475DDE"/>
    <w:rsid w:val="004765A7"/>
    <w:rsid w:val="0047752C"/>
    <w:rsid w:val="00481416"/>
    <w:rsid w:val="00481AE1"/>
    <w:rsid w:val="00482C1D"/>
    <w:rsid w:val="00483005"/>
    <w:rsid w:val="00483720"/>
    <w:rsid w:val="004914C9"/>
    <w:rsid w:val="004920AC"/>
    <w:rsid w:val="00492DC8"/>
    <w:rsid w:val="00494094"/>
    <w:rsid w:val="00497D3D"/>
    <w:rsid w:val="00497EF4"/>
    <w:rsid w:val="004A038E"/>
    <w:rsid w:val="004A0567"/>
    <w:rsid w:val="004A0636"/>
    <w:rsid w:val="004A3B5A"/>
    <w:rsid w:val="004B2893"/>
    <w:rsid w:val="004B51F0"/>
    <w:rsid w:val="004C0029"/>
    <w:rsid w:val="004C17BF"/>
    <w:rsid w:val="004C2EB0"/>
    <w:rsid w:val="004C3078"/>
    <w:rsid w:val="004C46DC"/>
    <w:rsid w:val="004C525C"/>
    <w:rsid w:val="004C6E79"/>
    <w:rsid w:val="004D11C2"/>
    <w:rsid w:val="004D2238"/>
    <w:rsid w:val="004D283E"/>
    <w:rsid w:val="004D3213"/>
    <w:rsid w:val="004D3C67"/>
    <w:rsid w:val="004D651E"/>
    <w:rsid w:val="004D743F"/>
    <w:rsid w:val="004D74CA"/>
    <w:rsid w:val="004D7E03"/>
    <w:rsid w:val="004E0FE5"/>
    <w:rsid w:val="004E48AC"/>
    <w:rsid w:val="004E4954"/>
    <w:rsid w:val="004E6C61"/>
    <w:rsid w:val="004F070D"/>
    <w:rsid w:val="004F1EE3"/>
    <w:rsid w:val="005002C4"/>
    <w:rsid w:val="00500ABC"/>
    <w:rsid w:val="005014BA"/>
    <w:rsid w:val="00501969"/>
    <w:rsid w:val="00501CEB"/>
    <w:rsid w:val="005022BB"/>
    <w:rsid w:val="005026E3"/>
    <w:rsid w:val="0050579C"/>
    <w:rsid w:val="00505BE7"/>
    <w:rsid w:val="0050768D"/>
    <w:rsid w:val="0050769F"/>
    <w:rsid w:val="00510076"/>
    <w:rsid w:val="005143AC"/>
    <w:rsid w:val="00515CE5"/>
    <w:rsid w:val="005205BC"/>
    <w:rsid w:val="00521FBC"/>
    <w:rsid w:val="00522769"/>
    <w:rsid w:val="00522E27"/>
    <w:rsid w:val="00523482"/>
    <w:rsid w:val="00525B6C"/>
    <w:rsid w:val="00525ED5"/>
    <w:rsid w:val="005324C6"/>
    <w:rsid w:val="00533601"/>
    <w:rsid w:val="00533766"/>
    <w:rsid w:val="00534BA5"/>
    <w:rsid w:val="00536083"/>
    <w:rsid w:val="00540512"/>
    <w:rsid w:val="005431F4"/>
    <w:rsid w:val="0054337B"/>
    <w:rsid w:val="00543417"/>
    <w:rsid w:val="005448D1"/>
    <w:rsid w:val="005465BD"/>
    <w:rsid w:val="005507F3"/>
    <w:rsid w:val="0055184D"/>
    <w:rsid w:val="00551E40"/>
    <w:rsid w:val="0055209C"/>
    <w:rsid w:val="00553693"/>
    <w:rsid w:val="005552D4"/>
    <w:rsid w:val="00560549"/>
    <w:rsid w:val="00561AB2"/>
    <w:rsid w:val="00564E70"/>
    <w:rsid w:val="0056527A"/>
    <w:rsid w:val="00565934"/>
    <w:rsid w:val="005667B1"/>
    <w:rsid w:val="00566AB8"/>
    <w:rsid w:val="00566B58"/>
    <w:rsid w:val="00566D4A"/>
    <w:rsid w:val="005706A9"/>
    <w:rsid w:val="005712BC"/>
    <w:rsid w:val="00571890"/>
    <w:rsid w:val="00572C57"/>
    <w:rsid w:val="005750DF"/>
    <w:rsid w:val="005757ED"/>
    <w:rsid w:val="00576903"/>
    <w:rsid w:val="00580014"/>
    <w:rsid w:val="00582071"/>
    <w:rsid w:val="00583FAC"/>
    <w:rsid w:val="005850DA"/>
    <w:rsid w:val="00586FA6"/>
    <w:rsid w:val="0058713B"/>
    <w:rsid w:val="005930C4"/>
    <w:rsid w:val="005950AC"/>
    <w:rsid w:val="005957EB"/>
    <w:rsid w:val="00595903"/>
    <w:rsid w:val="00595AFC"/>
    <w:rsid w:val="005962FA"/>
    <w:rsid w:val="0059682D"/>
    <w:rsid w:val="005977D4"/>
    <w:rsid w:val="00597FD0"/>
    <w:rsid w:val="005A22D9"/>
    <w:rsid w:val="005A35AD"/>
    <w:rsid w:val="005A47CC"/>
    <w:rsid w:val="005A7121"/>
    <w:rsid w:val="005A7BD3"/>
    <w:rsid w:val="005B41FC"/>
    <w:rsid w:val="005B5825"/>
    <w:rsid w:val="005B615D"/>
    <w:rsid w:val="005B630C"/>
    <w:rsid w:val="005B6B25"/>
    <w:rsid w:val="005C2AF9"/>
    <w:rsid w:val="005C56E5"/>
    <w:rsid w:val="005C58BE"/>
    <w:rsid w:val="005C601F"/>
    <w:rsid w:val="005D0EE1"/>
    <w:rsid w:val="005D1210"/>
    <w:rsid w:val="005D32AA"/>
    <w:rsid w:val="005D36E3"/>
    <w:rsid w:val="005E02EB"/>
    <w:rsid w:val="005E04F9"/>
    <w:rsid w:val="005E1972"/>
    <w:rsid w:val="005E2A6E"/>
    <w:rsid w:val="005E35F5"/>
    <w:rsid w:val="005E3B2E"/>
    <w:rsid w:val="005E3D65"/>
    <w:rsid w:val="005E44B1"/>
    <w:rsid w:val="005E4EBB"/>
    <w:rsid w:val="005E4FD8"/>
    <w:rsid w:val="005E608F"/>
    <w:rsid w:val="005F0075"/>
    <w:rsid w:val="005F369C"/>
    <w:rsid w:val="005F592F"/>
    <w:rsid w:val="005F6B3D"/>
    <w:rsid w:val="0060195C"/>
    <w:rsid w:val="006031F9"/>
    <w:rsid w:val="006033C7"/>
    <w:rsid w:val="00607170"/>
    <w:rsid w:val="00607670"/>
    <w:rsid w:val="00607CB0"/>
    <w:rsid w:val="0061117B"/>
    <w:rsid w:val="00611357"/>
    <w:rsid w:val="00611505"/>
    <w:rsid w:val="006117DF"/>
    <w:rsid w:val="0061305D"/>
    <w:rsid w:val="00615260"/>
    <w:rsid w:val="006173A5"/>
    <w:rsid w:val="0061789E"/>
    <w:rsid w:val="00617BB7"/>
    <w:rsid w:val="006210C8"/>
    <w:rsid w:val="0062155D"/>
    <w:rsid w:val="0062156C"/>
    <w:rsid w:val="006238FD"/>
    <w:rsid w:val="00624777"/>
    <w:rsid w:val="00624DF5"/>
    <w:rsid w:val="00626412"/>
    <w:rsid w:val="00627D59"/>
    <w:rsid w:val="006303A3"/>
    <w:rsid w:val="00632231"/>
    <w:rsid w:val="00640670"/>
    <w:rsid w:val="00642E44"/>
    <w:rsid w:val="00646991"/>
    <w:rsid w:val="00646ADD"/>
    <w:rsid w:val="006472E6"/>
    <w:rsid w:val="00651C79"/>
    <w:rsid w:val="00653D9A"/>
    <w:rsid w:val="00655F17"/>
    <w:rsid w:val="00662785"/>
    <w:rsid w:val="0066424F"/>
    <w:rsid w:val="0066487C"/>
    <w:rsid w:val="00666771"/>
    <w:rsid w:val="00666BCB"/>
    <w:rsid w:val="006676FA"/>
    <w:rsid w:val="00674824"/>
    <w:rsid w:val="0068024D"/>
    <w:rsid w:val="006815D8"/>
    <w:rsid w:val="0068355A"/>
    <w:rsid w:val="00685DF3"/>
    <w:rsid w:val="00685E3E"/>
    <w:rsid w:val="006861CB"/>
    <w:rsid w:val="00686F75"/>
    <w:rsid w:val="00692657"/>
    <w:rsid w:val="006934E5"/>
    <w:rsid w:val="00693FDB"/>
    <w:rsid w:val="006951C2"/>
    <w:rsid w:val="00695E9F"/>
    <w:rsid w:val="00697677"/>
    <w:rsid w:val="006A04EA"/>
    <w:rsid w:val="006A2281"/>
    <w:rsid w:val="006A2333"/>
    <w:rsid w:val="006A26D7"/>
    <w:rsid w:val="006A498B"/>
    <w:rsid w:val="006A6CC2"/>
    <w:rsid w:val="006A6F29"/>
    <w:rsid w:val="006A7744"/>
    <w:rsid w:val="006A7C99"/>
    <w:rsid w:val="006B05A5"/>
    <w:rsid w:val="006B3423"/>
    <w:rsid w:val="006C48F5"/>
    <w:rsid w:val="006C5B13"/>
    <w:rsid w:val="006C6579"/>
    <w:rsid w:val="006C6D2D"/>
    <w:rsid w:val="006D105D"/>
    <w:rsid w:val="006D4499"/>
    <w:rsid w:val="006D5D3C"/>
    <w:rsid w:val="006D6090"/>
    <w:rsid w:val="006D6A84"/>
    <w:rsid w:val="006E0020"/>
    <w:rsid w:val="006E092C"/>
    <w:rsid w:val="006E1156"/>
    <w:rsid w:val="006E313F"/>
    <w:rsid w:val="006E6395"/>
    <w:rsid w:val="006F33A3"/>
    <w:rsid w:val="006F3C17"/>
    <w:rsid w:val="006F4497"/>
    <w:rsid w:val="006F52F7"/>
    <w:rsid w:val="006F56EE"/>
    <w:rsid w:val="006F6E22"/>
    <w:rsid w:val="007015E2"/>
    <w:rsid w:val="00701668"/>
    <w:rsid w:val="00702AB4"/>
    <w:rsid w:val="00704CDB"/>
    <w:rsid w:val="007053F6"/>
    <w:rsid w:val="007068C6"/>
    <w:rsid w:val="00706E1D"/>
    <w:rsid w:val="0070779D"/>
    <w:rsid w:val="00710B1A"/>
    <w:rsid w:val="00710C00"/>
    <w:rsid w:val="00715927"/>
    <w:rsid w:val="0072042D"/>
    <w:rsid w:val="00723440"/>
    <w:rsid w:val="00726534"/>
    <w:rsid w:val="00730FE8"/>
    <w:rsid w:val="0073175A"/>
    <w:rsid w:val="00731CA7"/>
    <w:rsid w:val="0073361B"/>
    <w:rsid w:val="00735A7D"/>
    <w:rsid w:val="00736429"/>
    <w:rsid w:val="00741941"/>
    <w:rsid w:val="00741AA4"/>
    <w:rsid w:val="00741DED"/>
    <w:rsid w:val="007432D2"/>
    <w:rsid w:val="00745051"/>
    <w:rsid w:val="00745A1B"/>
    <w:rsid w:val="0074665C"/>
    <w:rsid w:val="007469E9"/>
    <w:rsid w:val="00746D64"/>
    <w:rsid w:val="00750669"/>
    <w:rsid w:val="007541D9"/>
    <w:rsid w:val="00756CE8"/>
    <w:rsid w:val="00756D28"/>
    <w:rsid w:val="007638C2"/>
    <w:rsid w:val="0076501A"/>
    <w:rsid w:val="00765253"/>
    <w:rsid w:val="00765A42"/>
    <w:rsid w:val="00766234"/>
    <w:rsid w:val="00767167"/>
    <w:rsid w:val="00770758"/>
    <w:rsid w:val="0077205C"/>
    <w:rsid w:val="0077301D"/>
    <w:rsid w:val="007763FC"/>
    <w:rsid w:val="00776A58"/>
    <w:rsid w:val="007774A2"/>
    <w:rsid w:val="007800C0"/>
    <w:rsid w:val="0078139C"/>
    <w:rsid w:val="00790AEF"/>
    <w:rsid w:val="00794E53"/>
    <w:rsid w:val="007964BF"/>
    <w:rsid w:val="007A033A"/>
    <w:rsid w:val="007A0CB4"/>
    <w:rsid w:val="007A0EB6"/>
    <w:rsid w:val="007A7AA9"/>
    <w:rsid w:val="007A7F41"/>
    <w:rsid w:val="007B02C4"/>
    <w:rsid w:val="007B22CA"/>
    <w:rsid w:val="007B3089"/>
    <w:rsid w:val="007B341A"/>
    <w:rsid w:val="007B44A5"/>
    <w:rsid w:val="007B4F1B"/>
    <w:rsid w:val="007B5CD5"/>
    <w:rsid w:val="007B6749"/>
    <w:rsid w:val="007C11DF"/>
    <w:rsid w:val="007C223E"/>
    <w:rsid w:val="007C2D14"/>
    <w:rsid w:val="007C43B8"/>
    <w:rsid w:val="007C6E16"/>
    <w:rsid w:val="007C7018"/>
    <w:rsid w:val="007C7BF5"/>
    <w:rsid w:val="007D0337"/>
    <w:rsid w:val="007D3882"/>
    <w:rsid w:val="007D3C8F"/>
    <w:rsid w:val="007D3DBB"/>
    <w:rsid w:val="007D56ED"/>
    <w:rsid w:val="007D5A85"/>
    <w:rsid w:val="007E1207"/>
    <w:rsid w:val="007E2C28"/>
    <w:rsid w:val="007E3062"/>
    <w:rsid w:val="007E40CF"/>
    <w:rsid w:val="007E50FA"/>
    <w:rsid w:val="007E5108"/>
    <w:rsid w:val="007E66D8"/>
    <w:rsid w:val="007F05E7"/>
    <w:rsid w:val="007F3881"/>
    <w:rsid w:val="007F3934"/>
    <w:rsid w:val="007F5231"/>
    <w:rsid w:val="007F5D6D"/>
    <w:rsid w:val="007F6E16"/>
    <w:rsid w:val="007F74E7"/>
    <w:rsid w:val="007F79EB"/>
    <w:rsid w:val="0080365B"/>
    <w:rsid w:val="008107CB"/>
    <w:rsid w:val="008111F7"/>
    <w:rsid w:val="008116EB"/>
    <w:rsid w:val="00812AEE"/>
    <w:rsid w:val="0081328D"/>
    <w:rsid w:val="008141D5"/>
    <w:rsid w:val="00816C60"/>
    <w:rsid w:val="00821139"/>
    <w:rsid w:val="0082177F"/>
    <w:rsid w:val="00821C49"/>
    <w:rsid w:val="00823E04"/>
    <w:rsid w:val="00824375"/>
    <w:rsid w:val="00827370"/>
    <w:rsid w:val="0083217A"/>
    <w:rsid w:val="0083551A"/>
    <w:rsid w:val="008378FC"/>
    <w:rsid w:val="00844A5E"/>
    <w:rsid w:val="0084520D"/>
    <w:rsid w:val="00845B99"/>
    <w:rsid w:val="00852CFD"/>
    <w:rsid w:val="0085447D"/>
    <w:rsid w:val="00855069"/>
    <w:rsid w:val="00855FD0"/>
    <w:rsid w:val="00856AF7"/>
    <w:rsid w:val="008616C7"/>
    <w:rsid w:val="00861EE8"/>
    <w:rsid w:val="00862E40"/>
    <w:rsid w:val="00863A59"/>
    <w:rsid w:val="008649A8"/>
    <w:rsid w:val="00866C83"/>
    <w:rsid w:val="00871FF5"/>
    <w:rsid w:val="00880A53"/>
    <w:rsid w:val="00881E4D"/>
    <w:rsid w:val="008835BF"/>
    <w:rsid w:val="0088428D"/>
    <w:rsid w:val="008843D0"/>
    <w:rsid w:val="008846D7"/>
    <w:rsid w:val="0088472E"/>
    <w:rsid w:val="008932E6"/>
    <w:rsid w:val="00894F17"/>
    <w:rsid w:val="008974B9"/>
    <w:rsid w:val="008A1AAF"/>
    <w:rsid w:val="008A2246"/>
    <w:rsid w:val="008A375E"/>
    <w:rsid w:val="008B04C3"/>
    <w:rsid w:val="008B1907"/>
    <w:rsid w:val="008B1FBB"/>
    <w:rsid w:val="008B4F49"/>
    <w:rsid w:val="008B5EC0"/>
    <w:rsid w:val="008B6694"/>
    <w:rsid w:val="008B6A60"/>
    <w:rsid w:val="008B7175"/>
    <w:rsid w:val="008B7731"/>
    <w:rsid w:val="008C1DEE"/>
    <w:rsid w:val="008C484B"/>
    <w:rsid w:val="008C5118"/>
    <w:rsid w:val="008C530E"/>
    <w:rsid w:val="008C5FF3"/>
    <w:rsid w:val="008D0987"/>
    <w:rsid w:val="008E24E4"/>
    <w:rsid w:val="008F14AC"/>
    <w:rsid w:val="008F3BBF"/>
    <w:rsid w:val="008F3C09"/>
    <w:rsid w:val="008F4486"/>
    <w:rsid w:val="008F449A"/>
    <w:rsid w:val="008F7B64"/>
    <w:rsid w:val="009001E0"/>
    <w:rsid w:val="0090096B"/>
    <w:rsid w:val="00902B41"/>
    <w:rsid w:val="00902D82"/>
    <w:rsid w:val="00903C1D"/>
    <w:rsid w:val="009061CA"/>
    <w:rsid w:val="009114EB"/>
    <w:rsid w:val="009121AC"/>
    <w:rsid w:val="009141D4"/>
    <w:rsid w:val="00914890"/>
    <w:rsid w:val="00916776"/>
    <w:rsid w:val="009175FB"/>
    <w:rsid w:val="009214F9"/>
    <w:rsid w:val="00923C96"/>
    <w:rsid w:val="00924173"/>
    <w:rsid w:val="00927259"/>
    <w:rsid w:val="00933406"/>
    <w:rsid w:val="00934CEA"/>
    <w:rsid w:val="009402F7"/>
    <w:rsid w:val="00941290"/>
    <w:rsid w:val="00942E24"/>
    <w:rsid w:val="00944CDC"/>
    <w:rsid w:val="009466B3"/>
    <w:rsid w:val="009474AE"/>
    <w:rsid w:val="00951D36"/>
    <w:rsid w:val="009521E0"/>
    <w:rsid w:val="0095389D"/>
    <w:rsid w:val="0095390B"/>
    <w:rsid w:val="0095458C"/>
    <w:rsid w:val="0095688F"/>
    <w:rsid w:val="00957787"/>
    <w:rsid w:val="00960227"/>
    <w:rsid w:val="00963125"/>
    <w:rsid w:val="0096378A"/>
    <w:rsid w:val="00965912"/>
    <w:rsid w:val="0097049F"/>
    <w:rsid w:val="00971111"/>
    <w:rsid w:val="00972EA8"/>
    <w:rsid w:val="00972F4F"/>
    <w:rsid w:val="00976CA8"/>
    <w:rsid w:val="0097744D"/>
    <w:rsid w:val="0098007F"/>
    <w:rsid w:val="0098170A"/>
    <w:rsid w:val="009859A2"/>
    <w:rsid w:val="009904DF"/>
    <w:rsid w:val="009928C1"/>
    <w:rsid w:val="0099299F"/>
    <w:rsid w:val="009954A4"/>
    <w:rsid w:val="009A0FE7"/>
    <w:rsid w:val="009A1FDE"/>
    <w:rsid w:val="009A2180"/>
    <w:rsid w:val="009A4E66"/>
    <w:rsid w:val="009A67B9"/>
    <w:rsid w:val="009A6B43"/>
    <w:rsid w:val="009B0122"/>
    <w:rsid w:val="009B02B4"/>
    <w:rsid w:val="009B056B"/>
    <w:rsid w:val="009B24B5"/>
    <w:rsid w:val="009B351C"/>
    <w:rsid w:val="009B35E3"/>
    <w:rsid w:val="009B4315"/>
    <w:rsid w:val="009B6D81"/>
    <w:rsid w:val="009B6DE1"/>
    <w:rsid w:val="009B780F"/>
    <w:rsid w:val="009C0379"/>
    <w:rsid w:val="009C0D67"/>
    <w:rsid w:val="009C1845"/>
    <w:rsid w:val="009C3E89"/>
    <w:rsid w:val="009C4DC5"/>
    <w:rsid w:val="009C6717"/>
    <w:rsid w:val="009D0EAB"/>
    <w:rsid w:val="009D3235"/>
    <w:rsid w:val="009D4BEE"/>
    <w:rsid w:val="009D61E2"/>
    <w:rsid w:val="009E1007"/>
    <w:rsid w:val="009E1B0E"/>
    <w:rsid w:val="009E34BA"/>
    <w:rsid w:val="009E4515"/>
    <w:rsid w:val="009E4B3B"/>
    <w:rsid w:val="009E55B8"/>
    <w:rsid w:val="009E7479"/>
    <w:rsid w:val="009F0E69"/>
    <w:rsid w:val="009F1926"/>
    <w:rsid w:val="009F3520"/>
    <w:rsid w:val="009F4325"/>
    <w:rsid w:val="009F4CA0"/>
    <w:rsid w:val="00A004FB"/>
    <w:rsid w:val="00A02E56"/>
    <w:rsid w:val="00A04C5B"/>
    <w:rsid w:val="00A117CC"/>
    <w:rsid w:val="00A11E1A"/>
    <w:rsid w:val="00A14112"/>
    <w:rsid w:val="00A2165B"/>
    <w:rsid w:val="00A21890"/>
    <w:rsid w:val="00A21932"/>
    <w:rsid w:val="00A2212D"/>
    <w:rsid w:val="00A2391C"/>
    <w:rsid w:val="00A23DC0"/>
    <w:rsid w:val="00A24BAC"/>
    <w:rsid w:val="00A27371"/>
    <w:rsid w:val="00A27732"/>
    <w:rsid w:val="00A31344"/>
    <w:rsid w:val="00A3304D"/>
    <w:rsid w:val="00A36131"/>
    <w:rsid w:val="00A36CF8"/>
    <w:rsid w:val="00A37BC6"/>
    <w:rsid w:val="00A400E3"/>
    <w:rsid w:val="00A41755"/>
    <w:rsid w:val="00A45DC9"/>
    <w:rsid w:val="00A46374"/>
    <w:rsid w:val="00A50635"/>
    <w:rsid w:val="00A52648"/>
    <w:rsid w:val="00A55700"/>
    <w:rsid w:val="00A56D0B"/>
    <w:rsid w:val="00A570AE"/>
    <w:rsid w:val="00A57CFC"/>
    <w:rsid w:val="00A605B9"/>
    <w:rsid w:val="00A64065"/>
    <w:rsid w:val="00A65600"/>
    <w:rsid w:val="00A66C0C"/>
    <w:rsid w:val="00A67E73"/>
    <w:rsid w:val="00A715B0"/>
    <w:rsid w:val="00A72759"/>
    <w:rsid w:val="00A72ECB"/>
    <w:rsid w:val="00A72FDF"/>
    <w:rsid w:val="00A767C0"/>
    <w:rsid w:val="00A77EBC"/>
    <w:rsid w:val="00A84BC9"/>
    <w:rsid w:val="00A856CC"/>
    <w:rsid w:val="00A858E1"/>
    <w:rsid w:val="00A8625F"/>
    <w:rsid w:val="00A86C04"/>
    <w:rsid w:val="00A87B3D"/>
    <w:rsid w:val="00A87F62"/>
    <w:rsid w:val="00A9125F"/>
    <w:rsid w:val="00A9440B"/>
    <w:rsid w:val="00A978F4"/>
    <w:rsid w:val="00A97F40"/>
    <w:rsid w:val="00AA0DE8"/>
    <w:rsid w:val="00AA100F"/>
    <w:rsid w:val="00AA196F"/>
    <w:rsid w:val="00AA2859"/>
    <w:rsid w:val="00AA2C20"/>
    <w:rsid w:val="00AA708A"/>
    <w:rsid w:val="00AB3F73"/>
    <w:rsid w:val="00AB4A9C"/>
    <w:rsid w:val="00AB5333"/>
    <w:rsid w:val="00AB56EF"/>
    <w:rsid w:val="00AB7B14"/>
    <w:rsid w:val="00AC0587"/>
    <w:rsid w:val="00AC0C6C"/>
    <w:rsid w:val="00AC169C"/>
    <w:rsid w:val="00AC26CD"/>
    <w:rsid w:val="00AC2CED"/>
    <w:rsid w:val="00AC3DA3"/>
    <w:rsid w:val="00AC4231"/>
    <w:rsid w:val="00AD01D6"/>
    <w:rsid w:val="00AD1C9B"/>
    <w:rsid w:val="00AD2E2C"/>
    <w:rsid w:val="00AD38AA"/>
    <w:rsid w:val="00AD4B5C"/>
    <w:rsid w:val="00AD57ED"/>
    <w:rsid w:val="00AD761D"/>
    <w:rsid w:val="00AE2F4E"/>
    <w:rsid w:val="00AE4BF9"/>
    <w:rsid w:val="00AE7790"/>
    <w:rsid w:val="00AF1EFC"/>
    <w:rsid w:val="00AF23D1"/>
    <w:rsid w:val="00AF3223"/>
    <w:rsid w:val="00AF794C"/>
    <w:rsid w:val="00B0598A"/>
    <w:rsid w:val="00B07B93"/>
    <w:rsid w:val="00B07E66"/>
    <w:rsid w:val="00B10CD7"/>
    <w:rsid w:val="00B1140B"/>
    <w:rsid w:val="00B11CC7"/>
    <w:rsid w:val="00B1251C"/>
    <w:rsid w:val="00B14D9F"/>
    <w:rsid w:val="00B15DE7"/>
    <w:rsid w:val="00B17CB2"/>
    <w:rsid w:val="00B25ABE"/>
    <w:rsid w:val="00B27296"/>
    <w:rsid w:val="00B27EE9"/>
    <w:rsid w:val="00B30975"/>
    <w:rsid w:val="00B32162"/>
    <w:rsid w:val="00B32A0B"/>
    <w:rsid w:val="00B34F38"/>
    <w:rsid w:val="00B35454"/>
    <w:rsid w:val="00B3734E"/>
    <w:rsid w:val="00B408E6"/>
    <w:rsid w:val="00B4252C"/>
    <w:rsid w:val="00B425CC"/>
    <w:rsid w:val="00B42E2C"/>
    <w:rsid w:val="00B4317B"/>
    <w:rsid w:val="00B43897"/>
    <w:rsid w:val="00B43F03"/>
    <w:rsid w:val="00B44A6A"/>
    <w:rsid w:val="00B45DC7"/>
    <w:rsid w:val="00B47206"/>
    <w:rsid w:val="00B47449"/>
    <w:rsid w:val="00B5038B"/>
    <w:rsid w:val="00B50C5D"/>
    <w:rsid w:val="00B513A3"/>
    <w:rsid w:val="00B54255"/>
    <w:rsid w:val="00B54256"/>
    <w:rsid w:val="00B5500B"/>
    <w:rsid w:val="00B562F6"/>
    <w:rsid w:val="00B56A58"/>
    <w:rsid w:val="00B5714C"/>
    <w:rsid w:val="00B57473"/>
    <w:rsid w:val="00B670E0"/>
    <w:rsid w:val="00B678CB"/>
    <w:rsid w:val="00B67956"/>
    <w:rsid w:val="00B679AA"/>
    <w:rsid w:val="00B67C97"/>
    <w:rsid w:val="00B71C78"/>
    <w:rsid w:val="00B73699"/>
    <w:rsid w:val="00B753C1"/>
    <w:rsid w:val="00B7693A"/>
    <w:rsid w:val="00B776BC"/>
    <w:rsid w:val="00B778BE"/>
    <w:rsid w:val="00B77B03"/>
    <w:rsid w:val="00B77BED"/>
    <w:rsid w:val="00B81F65"/>
    <w:rsid w:val="00B81F6C"/>
    <w:rsid w:val="00B8357C"/>
    <w:rsid w:val="00B8382E"/>
    <w:rsid w:val="00B8410D"/>
    <w:rsid w:val="00B856F5"/>
    <w:rsid w:val="00B91FC0"/>
    <w:rsid w:val="00B922AD"/>
    <w:rsid w:val="00B92691"/>
    <w:rsid w:val="00B94D56"/>
    <w:rsid w:val="00B97C6F"/>
    <w:rsid w:val="00BA2FE1"/>
    <w:rsid w:val="00BA35BD"/>
    <w:rsid w:val="00BA4133"/>
    <w:rsid w:val="00BA7386"/>
    <w:rsid w:val="00BB3485"/>
    <w:rsid w:val="00BB3A5C"/>
    <w:rsid w:val="00BB5747"/>
    <w:rsid w:val="00BB7C8E"/>
    <w:rsid w:val="00BC0740"/>
    <w:rsid w:val="00BC2CB2"/>
    <w:rsid w:val="00BC2F22"/>
    <w:rsid w:val="00BC46A3"/>
    <w:rsid w:val="00BD0AF6"/>
    <w:rsid w:val="00BD6849"/>
    <w:rsid w:val="00BD767C"/>
    <w:rsid w:val="00BD7CE2"/>
    <w:rsid w:val="00BE03EA"/>
    <w:rsid w:val="00BE1BE5"/>
    <w:rsid w:val="00BF12C4"/>
    <w:rsid w:val="00BF2008"/>
    <w:rsid w:val="00BF4798"/>
    <w:rsid w:val="00BF7782"/>
    <w:rsid w:val="00BF7AEF"/>
    <w:rsid w:val="00C03637"/>
    <w:rsid w:val="00C03C04"/>
    <w:rsid w:val="00C06399"/>
    <w:rsid w:val="00C0651B"/>
    <w:rsid w:val="00C128A6"/>
    <w:rsid w:val="00C13000"/>
    <w:rsid w:val="00C13B3E"/>
    <w:rsid w:val="00C17342"/>
    <w:rsid w:val="00C2006C"/>
    <w:rsid w:val="00C22083"/>
    <w:rsid w:val="00C225A8"/>
    <w:rsid w:val="00C23027"/>
    <w:rsid w:val="00C245E8"/>
    <w:rsid w:val="00C24859"/>
    <w:rsid w:val="00C26411"/>
    <w:rsid w:val="00C301EB"/>
    <w:rsid w:val="00C3091D"/>
    <w:rsid w:val="00C333FB"/>
    <w:rsid w:val="00C36C64"/>
    <w:rsid w:val="00C449A4"/>
    <w:rsid w:val="00C47915"/>
    <w:rsid w:val="00C50088"/>
    <w:rsid w:val="00C50829"/>
    <w:rsid w:val="00C50DEB"/>
    <w:rsid w:val="00C51807"/>
    <w:rsid w:val="00C51935"/>
    <w:rsid w:val="00C531B4"/>
    <w:rsid w:val="00C538CF"/>
    <w:rsid w:val="00C56B9C"/>
    <w:rsid w:val="00C57246"/>
    <w:rsid w:val="00C60CC0"/>
    <w:rsid w:val="00C62502"/>
    <w:rsid w:val="00C63885"/>
    <w:rsid w:val="00C6536D"/>
    <w:rsid w:val="00C66024"/>
    <w:rsid w:val="00C671F4"/>
    <w:rsid w:val="00C71CB5"/>
    <w:rsid w:val="00C74DD7"/>
    <w:rsid w:val="00C769C0"/>
    <w:rsid w:val="00C800D0"/>
    <w:rsid w:val="00C81776"/>
    <w:rsid w:val="00C8353B"/>
    <w:rsid w:val="00C84484"/>
    <w:rsid w:val="00C8466A"/>
    <w:rsid w:val="00C8598A"/>
    <w:rsid w:val="00C93B14"/>
    <w:rsid w:val="00C9479B"/>
    <w:rsid w:val="00C9586E"/>
    <w:rsid w:val="00C97035"/>
    <w:rsid w:val="00CA250B"/>
    <w:rsid w:val="00CA345A"/>
    <w:rsid w:val="00CB12CF"/>
    <w:rsid w:val="00CB12FA"/>
    <w:rsid w:val="00CB2BFD"/>
    <w:rsid w:val="00CB2EAF"/>
    <w:rsid w:val="00CB387C"/>
    <w:rsid w:val="00CB59E4"/>
    <w:rsid w:val="00CB76CB"/>
    <w:rsid w:val="00CC15B2"/>
    <w:rsid w:val="00CC1852"/>
    <w:rsid w:val="00CC31D7"/>
    <w:rsid w:val="00CC46BA"/>
    <w:rsid w:val="00CC4C81"/>
    <w:rsid w:val="00CC525B"/>
    <w:rsid w:val="00CC79A8"/>
    <w:rsid w:val="00CC7DE4"/>
    <w:rsid w:val="00CD05F2"/>
    <w:rsid w:val="00CD0D30"/>
    <w:rsid w:val="00CD19B6"/>
    <w:rsid w:val="00CD2980"/>
    <w:rsid w:val="00CE3428"/>
    <w:rsid w:val="00CF1775"/>
    <w:rsid w:val="00CF23D9"/>
    <w:rsid w:val="00CF33E2"/>
    <w:rsid w:val="00CF3EC7"/>
    <w:rsid w:val="00D00888"/>
    <w:rsid w:val="00D01E64"/>
    <w:rsid w:val="00D0336F"/>
    <w:rsid w:val="00D05736"/>
    <w:rsid w:val="00D10130"/>
    <w:rsid w:val="00D10E19"/>
    <w:rsid w:val="00D12F97"/>
    <w:rsid w:val="00D142C8"/>
    <w:rsid w:val="00D1457D"/>
    <w:rsid w:val="00D238B4"/>
    <w:rsid w:val="00D256DF"/>
    <w:rsid w:val="00D26374"/>
    <w:rsid w:val="00D26EB5"/>
    <w:rsid w:val="00D27B20"/>
    <w:rsid w:val="00D3166E"/>
    <w:rsid w:val="00D31E75"/>
    <w:rsid w:val="00D32717"/>
    <w:rsid w:val="00D32833"/>
    <w:rsid w:val="00D35210"/>
    <w:rsid w:val="00D359AF"/>
    <w:rsid w:val="00D369E1"/>
    <w:rsid w:val="00D44842"/>
    <w:rsid w:val="00D500FD"/>
    <w:rsid w:val="00D507C0"/>
    <w:rsid w:val="00D522E4"/>
    <w:rsid w:val="00D52A09"/>
    <w:rsid w:val="00D5563C"/>
    <w:rsid w:val="00D57224"/>
    <w:rsid w:val="00D573A1"/>
    <w:rsid w:val="00D5757E"/>
    <w:rsid w:val="00D5790B"/>
    <w:rsid w:val="00D60D1D"/>
    <w:rsid w:val="00D65109"/>
    <w:rsid w:val="00D65567"/>
    <w:rsid w:val="00D65BAB"/>
    <w:rsid w:val="00D66243"/>
    <w:rsid w:val="00D668CB"/>
    <w:rsid w:val="00D70168"/>
    <w:rsid w:val="00D722BB"/>
    <w:rsid w:val="00D73889"/>
    <w:rsid w:val="00D73C6F"/>
    <w:rsid w:val="00D73DD0"/>
    <w:rsid w:val="00D77E73"/>
    <w:rsid w:val="00D80E40"/>
    <w:rsid w:val="00D8393E"/>
    <w:rsid w:val="00D85970"/>
    <w:rsid w:val="00D91151"/>
    <w:rsid w:val="00D91528"/>
    <w:rsid w:val="00D92D8B"/>
    <w:rsid w:val="00D94A8A"/>
    <w:rsid w:val="00D952C9"/>
    <w:rsid w:val="00D96535"/>
    <w:rsid w:val="00DA057E"/>
    <w:rsid w:val="00DA3165"/>
    <w:rsid w:val="00DA6F98"/>
    <w:rsid w:val="00DA7B1A"/>
    <w:rsid w:val="00DB0CEA"/>
    <w:rsid w:val="00DB3F0E"/>
    <w:rsid w:val="00DB45C6"/>
    <w:rsid w:val="00DB6707"/>
    <w:rsid w:val="00DC0CAC"/>
    <w:rsid w:val="00DC7E6B"/>
    <w:rsid w:val="00DD23C3"/>
    <w:rsid w:val="00DD26AF"/>
    <w:rsid w:val="00DD7A8A"/>
    <w:rsid w:val="00DE0350"/>
    <w:rsid w:val="00DE0BAE"/>
    <w:rsid w:val="00DE15B9"/>
    <w:rsid w:val="00DE16DE"/>
    <w:rsid w:val="00DE2083"/>
    <w:rsid w:val="00DE2D88"/>
    <w:rsid w:val="00DE308E"/>
    <w:rsid w:val="00DE33FF"/>
    <w:rsid w:val="00DE3E9E"/>
    <w:rsid w:val="00DE4740"/>
    <w:rsid w:val="00DE4BBC"/>
    <w:rsid w:val="00DE741A"/>
    <w:rsid w:val="00DE7E45"/>
    <w:rsid w:val="00DF146B"/>
    <w:rsid w:val="00DF1C9A"/>
    <w:rsid w:val="00DF2723"/>
    <w:rsid w:val="00DF3413"/>
    <w:rsid w:val="00DF4230"/>
    <w:rsid w:val="00DF7AA8"/>
    <w:rsid w:val="00E00721"/>
    <w:rsid w:val="00E01C38"/>
    <w:rsid w:val="00E07D8A"/>
    <w:rsid w:val="00E12F64"/>
    <w:rsid w:val="00E13DC1"/>
    <w:rsid w:val="00E14E0D"/>
    <w:rsid w:val="00E17AC0"/>
    <w:rsid w:val="00E20B7C"/>
    <w:rsid w:val="00E24A7D"/>
    <w:rsid w:val="00E301C6"/>
    <w:rsid w:val="00E36A52"/>
    <w:rsid w:val="00E3769F"/>
    <w:rsid w:val="00E40237"/>
    <w:rsid w:val="00E41C1C"/>
    <w:rsid w:val="00E422E5"/>
    <w:rsid w:val="00E43C16"/>
    <w:rsid w:val="00E4434C"/>
    <w:rsid w:val="00E444AA"/>
    <w:rsid w:val="00E4586B"/>
    <w:rsid w:val="00E471BF"/>
    <w:rsid w:val="00E47FA8"/>
    <w:rsid w:val="00E51215"/>
    <w:rsid w:val="00E51C6B"/>
    <w:rsid w:val="00E532F1"/>
    <w:rsid w:val="00E555A4"/>
    <w:rsid w:val="00E60D9B"/>
    <w:rsid w:val="00E6180C"/>
    <w:rsid w:val="00E62BFC"/>
    <w:rsid w:val="00E644AB"/>
    <w:rsid w:val="00E64790"/>
    <w:rsid w:val="00E64F43"/>
    <w:rsid w:val="00E7102F"/>
    <w:rsid w:val="00E73E23"/>
    <w:rsid w:val="00E76DC8"/>
    <w:rsid w:val="00E76DE9"/>
    <w:rsid w:val="00E77E01"/>
    <w:rsid w:val="00E818C3"/>
    <w:rsid w:val="00E82208"/>
    <w:rsid w:val="00E8541C"/>
    <w:rsid w:val="00E87CD9"/>
    <w:rsid w:val="00E92172"/>
    <w:rsid w:val="00E926DB"/>
    <w:rsid w:val="00EA00A0"/>
    <w:rsid w:val="00EA2C6E"/>
    <w:rsid w:val="00EA2FEB"/>
    <w:rsid w:val="00EA477A"/>
    <w:rsid w:val="00EA5118"/>
    <w:rsid w:val="00EA5C40"/>
    <w:rsid w:val="00EA73F6"/>
    <w:rsid w:val="00EB275C"/>
    <w:rsid w:val="00EB2E94"/>
    <w:rsid w:val="00EB381A"/>
    <w:rsid w:val="00EB75E7"/>
    <w:rsid w:val="00EC029B"/>
    <w:rsid w:val="00EC19EB"/>
    <w:rsid w:val="00EC2508"/>
    <w:rsid w:val="00EC2A00"/>
    <w:rsid w:val="00EC2EA3"/>
    <w:rsid w:val="00EC37FF"/>
    <w:rsid w:val="00EC3A81"/>
    <w:rsid w:val="00EC3CC5"/>
    <w:rsid w:val="00EC4314"/>
    <w:rsid w:val="00EC4848"/>
    <w:rsid w:val="00EC568D"/>
    <w:rsid w:val="00ED135D"/>
    <w:rsid w:val="00ED2997"/>
    <w:rsid w:val="00ED6C58"/>
    <w:rsid w:val="00ED7A02"/>
    <w:rsid w:val="00EE2710"/>
    <w:rsid w:val="00EE4530"/>
    <w:rsid w:val="00EE4964"/>
    <w:rsid w:val="00EE5CCA"/>
    <w:rsid w:val="00EE6BD0"/>
    <w:rsid w:val="00EF1AE3"/>
    <w:rsid w:val="00EF50BA"/>
    <w:rsid w:val="00F0398B"/>
    <w:rsid w:val="00F05970"/>
    <w:rsid w:val="00F06BED"/>
    <w:rsid w:val="00F06C65"/>
    <w:rsid w:val="00F0731F"/>
    <w:rsid w:val="00F07C4A"/>
    <w:rsid w:val="00F1037A"/>
    <w:rsid w:val="00F103E2"/>
    <w:rsid w:val="00F12590"/>
    <w:rsid w:val="00F12CAC"/>
    <w:rsid w:val="00F15A3F"/>
    <w:rsid w:val="00F20B97"/>
    <w:rsid w:val="00F2360E"/>
    <w:rsid w:val="00F24A7A"/>
    <w:rsid w:val="00F27380"/>
    <w:rsid w:val="00F30A67"/>
    <w:rsid w:val="00F326C4"/>
    <w:rsid w:val="00F3282E"/>
    <w:rsid w:val="00F32B98"/>
    <w:rsid w:val="00F32F18"/>
    <w:rsid w:val="00F3309A"/>
    <w:rsid w:val="00F33CC0"/>
    <w:rsid w:val="00F34585"/>
    <w:rsid w:val="00F34881"/>
    <w:rsid w:val="00F35A51"/>
    <w:rsid w:val="00F368F9"/>
    <w:rsid w:val="00F40714"/>
    <w:rsid w:val="00F40B01"/>
    <w:rsid w:val="00F44A08"/>
    <w:rsid w:val="00F46147"/>
    <w:rsid w:val="00F467AE"/>
    <w:rsid w:val="00F5044D"/>
    <w:rsid w:val="00F5055B"/>
    <w:rsid w:val="00F50A06"/>
    <w:rsid w:val="00F50EFC"/>
    <w:rsid w:val="00F55957"/>
    <w:rsid w:val="00F55BC9"/>
    <w:rsid w:val="00F5627B"/>
    <w:rsid w:val="00F574EB"/>
    <w:rsid w:val="00F6222F"/>
    <w:rsid w:val="00F64388"/>
    <w:rsid w:val="00F646A2"/>
    <w:rsid w:val="00F70E8D"/>
    <w:rsid w:val="00F71511"/>
    <w:rsid w:val="00F72EC6"/>
    <w:rsid w:val="00F75399"/>
    <w:rsid w:val="00F82C65"/>
    <w:rsid w:val="00F8344B"/>
    <w:rsid w:val="00F834AC"/>
    <w:rsid w:val="00F855B1"/>
    <w:rsid w:val="00F8593E"/>
    <w:rsid w:val="00F86745"/>
    <w:rsid w:val="00F86C4A"/>
    <w:rsid w:val="00F90DA9"/>
    <w:rsid w:val="00F93FE4"/>
    <w:rsid w:val="00F97B77"/>
    <w:rsid w:val="00FA2709"/>
    <w:rsid w:val="00FA27BE"/>
    <w:rsid w:val="00FA72A8"/>
    <w:rsid w:val="00FB01B7"/>
    <w:rsid w:val="00FB156A"/>
    <w:rsid w:val="00FB17DE"/>
    <w:rsid w:val="00FB1D9A"/>
    <w:rsid w:val="00FB2CC1"/>
    <w:rsid w:val="00FB3608"/>
    <w:rsid w:val="00FB44B5"/>
    <w:rsid w:val="00FB4727"/>
    <w:rsid w:val="00FB4CD4"/>
    <w:rsid w:val="00FB4D2B"/>
    <w:rsid w:val="00FB4E7D"/>
    <w:rsid w:val="00FC061E"/>
    <w:rsid w:val="00FC61EB"/>
    <w:rsid w:val="00FC6EC2"/>
    <w:rsid w:val="00FD55D4"/>
    <w:rsid w:val="00FD5E76"/>
    <w:rsid w:val="00FD7C3A"/>
    <w:rsid w:val="00FE0037"/>
    <w:rsid w:val="00FE1D2F"/>
    <w:rsid w:val="00FE458C"/>
    <w:rsid w:val="00FE5668"/>
    <w:rsid w:val="00FE7E77"/>
    <w:rsid w:val="00FF0513"/>
    <w:rsid w:val="00FF0E0D"/>
    <w:rsid w:val="00FF1892"/>
    <w:rsid w:val="00FF384D"/>
    <w:rsid w:val="00FF3D09"/>
    <w:rsid w:val="00FF4273"/>
    <w:rsid w:val="00FF46E9"/>
    <w:rsid w:val="00FF587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8019"/>
  <w15:docId w15:val="{5985F217-8DE1-3B4A-8434-C1AB53F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BF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32BB"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42E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2E2C"/>
  </w:style>
  <w:style w:type="paragraph" w:styleId="Corpodetexto">
    <w:name w:val="Body Text"/>
    <w:basedOn w:val="Normal"/>
    <w:rsid w:val="009954A4"/>
    <w:pPr>
      <w:autoSpaceDE w:val="0"/>
      <w:autoSpaceDN w:val="0"/>
      <w:adjustRightInd w:val="0"/>
      <w:jc w:val="both"/>
    </w:pPr>
    <w:rPr>
      <w:b/>
      <w:bCs/>
      <w:sz w:val="32"/>
    </w:rPr>
  </w:style>
  <w:style w:type="paragraph" w:styleId="Corpodetexto2">
    <w:name w:val="Body Text 2"/>
    <w:basedOn w:val="Normal"/>
    <w:rsid w:val="009954A4"/>
    <w:pPr>
      <w:spacing w:after="120" w:line="480" w:lineRule="auto"/>
    </w:pPr>
  </w:style>
  <w:style w:type="character" w:styleId="Hyperlink">
    <w:name w:val="Hyperlink"/>
    <w:rsid w:val="009954A4"/>
    <w:rPr>
      <w:color w:val="0000FF"/>
      <w:u w:val="single"/>
    </w:rPr>
  </w:style>
  <w:style w:type="character" w:customStyle="1" w:styleId="StyleComicSansMS95ptUnderline">
    <w:name w:val="Style Comic Sans MS 9.5 pt Underline"/>
    <w:rsid w:val="009954A4"/>
    <w:rPr>
      <w:u w:val="single"/>
    </w:rPr>
  </w:style>
  <w:style w:type="paragraph" w:styleId="Textodenotaderodap">
    <w:name w:val="footnote text"/>
    <w:basedOn w:val="Normal"/>
    <w:link w:val="TextodenotaderodapChar"/>
    <w:rsid w:val="00525B6C"/>
    <w:rPr>
      <w:sz w:val="20"/>
      <w:szCs w:val="20"/>
    </w:rPr>
  </w:style>
  <w:style w:type="character" w:styleId="Refdenotaderodap">
    <w:name w:val="footnote reference"/>
    <w:rsid w:val="00525B6C"/>
    <w:rPr>
      <w:vertAlign w:val="superscript"/>
    </w:rPr>
  </w:style>
  <w:style w:type="character" w:styleId="HiperlinkVisitado">
    <w:name w:val="FollowedHyperlink"/>
    <w:rsid w:val="009B351C"/>
    <w:rPr>
      <w:color w:val="800080"/>
      <w:u w:val="single"/>
    </w:rPr>
  </w:style>
  <w:style w:type="paragraph" w:styleId="Recuodecorpodetexto">
    <w:name w:val="Body Text Indent"/>
    <w:basedOn w:val="Normal"/>
    <w:rsid w:val="003932BB"/>
    <w:pPr>
      <w:spacing w:after="120"/>
      <w:ind w:left="283"/>
    </w:pPr>
  </w:style>
  <w:style w:type="character" w:customStyle="1" w:styleId="boldtxt1">
    <w:name w:val="boldtxt1"/>
    <w:rsid w:val="000F7A83"/>
    <w:rPr>
      <w:rFonts w:ascii="Arial" w:hAnsi="Arial" w:cs="Arial" w:hint="default"/>
      <w:b/>
      <w:bCs/>
      <w:color w:val="636363"/>
      <w:sz w:val="24"/>
      <w:szCs w:val="24"/>
    </w:rPr>
  </w:style>
  <w:style w:type="paragraph" w:styleId="Cabealho">
    <w:name w:val="header"/>
    <w:basedOn w:val="Normal"/>
    <w:rsid w:val="00123F13"/>
    <w:pPr>
      <w:tabs>
        <w:tab w:val="center" w:pos="4252"/>
        <w:tab w:val="right" w:pos="8504"/>
      </w:tabs>
    </w:pPr>
  </w:style>
  <w:style w:type="paragraph" w:customStyle="1" w:styleId="fp">
    <w:name w:val="fp"/>
    <w:basedOn w:val="Normal"/>
    <w:rsid w:val="007D3C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"/>
    <w:link w:val="Textodenotaderodap"/>
    <w:rsid w:val="007D3C8F"/>
  </w:style>
  <w:style w:type="paragraph" w:styleId="Textodebalo">
    <w:name w:val="Balloon Text"/>
    <w:basedOn w:val="Normal"/>
    <w:link w:val="TextodebaloChar"/>
    <w:rsid w:val="00623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C0CAC"/>
  </w:style>
  <w:style w:type="table" w:styleId="Tabelacomgrade">
    <w:name w:val="Table Grid"/>
    <w:basedOn w:val="Tabelanormal"/>
    <w:uiPriority w:val="59"/>
    <w:rsid w:val="0078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3B0B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16C6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C3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sumario">
    <w:name w:val="sumario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figura">
    <w:name w:val="figura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citao">
    <w:name w:val="citação"/>
    <w:basedOn w:val="sumario"/>
    <w:rsid w:val="003E10A2"/>
  </w:style>
  <w:style w:type="paragraph" w:customStyle="1" w:styleId="Sub-ttulo">
    <w:name w:val="Sub-título"/>
    <w:basedOn w:val="Normal"/>
    <w:rsid w:val="003E10A2"/>
    <w:pPr>
      <w:jc w:val="both"/>
    </w:pPr>
    <w:rPr>
      <w:rFonts w:ascii="Times" w:eastAsia="Times" w:hAnsi="Times"/>
      <w:b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3E10A2"/>
    <w:pPr>
      <w:jc w:val="both"/>
    </w:pPr>
    <w:rPr>
      <w:rFonts w:ascii="Times" w:eastAsia="Times" w:hAnsi="Times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3E10A2"/>
    <w:rPr>
      <w:rFonts w:ascii="Times" w:eastAsia="Times" w:hAnsi="Times"/>
      <w:b/>
      <w:sz w:val="32"/>
      <w:lang w:val="en-US" w:eastAsia="pt-BR"/>
    </w:rPr>
  </w:style>
  <w:style w:type="character" w:styleId="CitaoHTML">
    <w:name w:val="HTML Cite"/>
    <w:uiPriority w:val="99"/>
    <w:unhideWhenUsed/>
    <w:rsid w:val="003E10A2"/>
    <w:rPr>
      <w:i/>
      <w:iCs/>
    </w:rPr>
  </w:style>
  <w:style w:type="character" w:customStyle="1" w:styleId="Ttulo1Char">
    <w:name w:val="Título 1 Char"/>
    <w:link w:val="Ttulo1"/>
    <w:rsid w:val="003E10A2"/>
    <w:rPr>
      <w:rFonts w:ascii="Tahoma" w:hAnsi="Tahoma"/>
      <w:b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0ADj4DRQZOmVmUk9PVA" TargetMode="External"/><Relationship Id="rId18" Type="http://schemas.openxmlformats.org/officeDocument/2006/relationships/hyperlink" Target="https://edisciplinas.usp.br/course/view.php?id=109537" TargetMode="External"/><Relationship Id="rId26" Type="http://schemas.openxmlformats.org/officeDocument/2006/relationships/hyperlink" Target="https://drive.google.com/drive/folders/0ADj4DRQZOmVmUk9PVA" TargetMode="External"/><Relationship Id="rId39" Type="http://schemas.openxmlformats.org/officeDocument/2006/relationships/hyperlink" Target="https://drive.google.com/drive/folders/0ADj4DRQZOmVmUk9PVA" TargetMode="External"/><Relationship Id="rId21" Type="http://schemas.openxmlformats.org/officeDocument/2006/relationships/hyperlink" Target="https://drive.google.com/drive/folders/0ADj4DRQZOmVmUk9PVA" TargetMode="External"/><Relationship Id="rId34" Type="http://schemas.openxmlformats.org/officeDocument/2006/relationships/hyperlink" Target="https://drive.google.com/drive/folders/0ADj4DRQZOmVmUk9PVA" TargetMode="External"/><Relationship Id="rId42" Type="http://schemas.openxmlformats.org/officeDocument/2006/relationships/hyperlink" Target="http://www.jstor.org/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lovepdf.com" TargetMode="External"/><Relationship Id="rId29" Type="http://schemas.openxmlformats.org/officeDocument/2006/relationships/hyperlink" Target="https://www.youtube.com/playlist?list=PLAudUnJeNg4vWJhEJ_da26C-QW5qiS7uZ" TargetMode="External"/><Relationship Id="rId11" Type="http://schemas.openxmlformats.org/officeDocument/2006/relationships/hyperlink" Target="https://edisciplinas.usp.br/course/view.php?id=109537" TargetMode="External"/><Relationship Id="rId24" Type="http://schemas.openxmlformats.org/officeDocument/2006/relationships/hyperlink" Target="https://www.ilovepdf.com/" TargetMode="External"/><Relationship Id="rId32" Type="http://schemas.openxmlformats.org/officeDocument/2006/relationships/hyperlink" Target="https://drive.google.com/drive/folders/0ADj4DRQZOmVmUk9PVA" TargetMode="External"/><Relationship Id="rId37" Type="http://schemas.openxmlformats.org/officeDocument/2006/relationships/hyperlink" Target="https://drive.google.com/drive/folders/0ADj4DRQZOmVmUk9PVA" TargetMode="External"/><Relationship Id="rId40" Type="http://schemas.openxmlformats.org/officeDocument/2006/relationships/hyperlink" Target="https://drive.google.com/drive/folders/0ADj4DRQZOmVmUk9PVA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AMgbNLKtnvVqUk9PVA" TargetMode="External"/><Relationship Id="rId23" Type="http://schemas.openxmlformats.org/officeDocument/2006/relationships/hyperlink" Target="https://drive.google.com/drive/folders/0ADj4DRQZOmVmUk9PVA" TargetMode="External"/><Relationship Id="rId28" Type="http://schemas.openxmlformats.org/officeDocument/2006/relationships/hyperlink" Target="https://edisciplinas.usp.br/course/view.php?id=109537" TargetMode="External"/><Relationship Id="rId36" Type="http://schemas.openxmlformats.org/officeDocument/2006/relationships/hyperlink" Target="https://drive.google.com/drive/folders/0ADj4DRQZOmVmUk9PV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disciplinas.usp.br/course/view.php?id=109537" TargetMode="External"/><Relationship Id="rId19" Type="http://schemas.openxmlformats.org/officeDocument/2006/relationships/hyperlink" Target="https://edisciplinas.usp.br/course/view.php?id=109537" TargetMode="External"/><Relationship Id="rId31" Type="http://schemas.openxmlformats.org/officeDocument/2006/relationships/hyperlink" Target="https://drive.google.com/drive/folders/0ADj4DRQZOmVmUk9PVA" TargetMode="External"/><Relationship Id="rId44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AMgbNLKtnvVqUk9PVA" TargetMode="External"/><Relationship Id="rId14" Type="http://schemas.openxmlformats.org/officeDocument/2006/relationships/hyperlink" Target="https://drive.google.com/drive/folders/0AMgbNLKtnvVqUk9PVA" TargetMode="External"/><Relationship Id="rId22" Type="http://schemas.openxmlformats.org/officeDocument/2006/relationships/hyperlink" Target="https://edisciplinas.usp.br/course/view.php?id=109537" TargetMode="External"/><Relationship Id="rId27" Type="http://schemas.openxmlformats.org/officeDocument/2006/relationships/hyperlink" Target="https://drive.google.com/drive/folders/0ADj4DRQZOmVmUk9PVA" TargetMode="External"/><Relationship Id="rId30" Type="http://schemas.openxmlformats.org/officeDocument/2006/relationships/hyperlink" Target="https://uspdigital.usp.br/jupiterweb/obterDisciplina?sgldis=FLF0506" TargetMode="External"/><Relationship Id="rId35" Type="http://schemas.openxmlformats.org/officeDocument/2006/relationships/hyperlink" Target="https://drive.google.com/drive/folders/0ADj4DRQZOmVmUk9PVA" TargetMode="External"/><Relationship Id="rId43" Type="http://schemas.openxmlformats.org/officeDocument/2006/relationships/hyperlink" Target="http://www.sibi.usp.br/servicos/conexao-remot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rive.google.com/drive/folders/0AMgbNLKtnvVqUk9PVA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folders/0ADj4DRQZOmVmUk9PVA" TargetMode="External"/><Relationship Id="rId17" Type="http://schemas.openxmlformats.org/officeDocument/2006/relationships/hyperlink" Target="https://www.musicbywomen.org" TargetMode="External"/><Relationship Id="rId25" Type="http://schemas.openxmlformats.org/officeDocument/2006/relationships/hyperlink" Target="https://www.ilovepdf.com/merge_pdf" TargetMode="External"/><Relationship Id="rId33" Type="http://schemas.openxmlformats.org/officeDocument/2006/relationships/hyperlink" Target="https://drive.google.com/drive/folders/0ADj4DRQZOmVmUk9PVA" TargetMode="External"/><Relationship Id="rId38" Type="http://schemas.openxmlformats.org/officeDocument/2006/relationships/hyperlink" Target="https://drive.google.com/drive/folders/0ADj4DRQZOmVmUk9PVA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drive/folders/0AMgbNLKtnvVqUk9PVA" TargetMode="External"/><Relationship Id="rId41" Type="http://schemas.openxmlformats.org/officeDocument/2006/relationships/hyperlink" Target="https://uspdigital.usp.br/jupiterweb/jupDuvidas?t=d&amp;codcns=55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27B-DF9D-8545-B337-0524170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4241</Words>
  <Characters>22903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 – ECA/USP</vt:lpstr>
    </vt:vector>
  </TitlesOfParts>
  <Company/>
  <LinksUpToDate>false</LinksUpToDate>
  <CharactersWithSpaces>27090</CharactersWithSpaces>
  <SharedDoc>false</SharedDoc>
  <HLinks>
    <vt:vector size="42" baseType="variant"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http://www.good-ear.com/servlet/EarTrainer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http://www.earbeater.com/online-ear-training</vt:lpwstr>
      </vt:variant>
      <vt:variant>
        <vt:lpwstr/>
      </vt:variant>
      <vt:variant>
        <vt:i4>1966155</vt:i4>
      </vt:variant>
      <vt:variant>
        <vt:i4>12</vt:i4>
      </vt:variant>
      <vt:variant>
        <vt:i4>0</vt:i4>
      </vt:variant>
      <vt:variant>
        <vt:i4>5</vt:i4>
      </vt:variant>
      <vt:variant>
        <vt:lpwstr>http://www.teoria.com/exercises/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http://www.mhhe.com/socscience/music/benward7/train.htm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mailto:ivanvilela@usp.br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mailto:bobs@usp.br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mailto:adrianalopes@usp.br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 – ECA/USP</dc:title>
  <dc:subject/>
  <dc:creator>.</dc:creator>
  <cp:keywords/>
  <dc:description/>
  <cp:lastModifiedBy>Adriana Moreira</cp:lastModifiedBy>
  <cp:revision>35</cp:revision>
  <cp:lastPrinted>2021-04-23T15:40:00Z</cp:lastPrinted>
  <dcterms:created xsi:type="dcterms:W3CDTF">2023-03-16T18:17:00Z</dcterms:created>
  <dcterms:modified xsi:type="dcterms:W3CDTF">2023-04-08T14:02:00Z</dcterms:modified>
</cp:coreProperties>
</file>