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1E9F" w14:textId="550C7331" w:rsidR="00C37D16" w:rsidRPr="002D7FB5" w:rsidRDefault="00C37D16" w:rsidP="00C37D16">
      <w:pPr>
        <w:spacing w:after="120" w:line="240" w:lineRule="auto"/>
        <w:jc w:val="center"/>
        <w:rPr>
          <w:b/>
          <w:bCs/>
        </w:rPr>
      </w:pPr>
      <w:r w:rsidRPr="002D7FB5">
        <w:rPr>
          <w:b/>
          <w:bCs/>
        </w:rPr>
        <w:t>Atividades de leitura orientada</w:t>
      </w:r>
      <w:r>
        <w:rPr>
          <w:b/>
          <w:bCs/>
        </w:rPr>
        <w:t xml:space="preserve"> – Aula 7</w:t>
      </w:r>
    </w:p>
    <w:p w14:paraId="0601781B" w14:textId="77777777" w:rsidR="00C37D16" w:rsidRDefault="00C37D16" w:rsidP="00C37D16">
      <w:pPr>
        <w:spacing w:after="120" w:line="240" w:lineRule="auto"/>
        <w:jc w:val="both"/>
      </w:pPr>
    </w:p>
    <w:p w14:paraId="01695C15" w14:textId="77777777" w:rsidR="00C37D16" w:rsidRDefault="00C37D16" w:rsidP="00C37D16">
      <w:pPr>
        <w:spacing w:after="120" w:line="240" w:lineRule="auto"/>
        <w:jc w:val="both"/>
      </w:pPr>
      <w:r>
        <w:t>A partir do texto de leitura obrigatória, elabore até uma página e meia de resposta às questões. Formatação: fonte tamanho 12, espaçamento entre linhas 1,5mm, margens 2,5 x 2,5 mm (embaixo, em cima, à esquerda e à direita).</w:t>
      </w:r>
    </w:p>
    <w:p w14:paraId="04C80362" w14:textId="77777777" w:rsidR="00C37D16" w:rsidRDefault="00C37D16"/>
    <w:p w14:paraId="010C2CEC" w14:textId="77777777" w:rsidR="00C37D16" w:rsidRDefault="00C37D16" w:rsidP="00C37D16">
      <w:pPr>
        <w:pStyle w:val="Corpodetexto"/>
        <w:spacing w:after="120"/>
        <w:ind w:left="567" w:right="-6" w:hanging="567"/>
        <w:jc w:val="both"/>
        <w:rPr>
          <w:sz w:val="24"/>
          <w:szCs w:val="24"/>
        </w:rPr>
      </w:pPr>
      <w:r w:rsidRPr="00CC7A88">
        <w:rPr>
          <w:sz w:val="24"/>
          <w:szCs w:val="24"/>
        </w:rPr>
        <w:t>WACQUANT, Loïc. Prefácio</w:t>
      </w:r>
      <w:r>
        <w:rPr>
          <w:sz w:val="24"/>
          <w:szCs w:val="24"/>
        </w:rPr>
        <w:t xml:space="preserve">,  </w:t>
      </w:r>
      <w:r w:rsidRPr="00CC7A88">
        <w:rPr>
          <w:sz w:val="24"/>
          <w:szCs w:val="24"/>
        </w:rPr>
        <w:t>Prólogo</w:t>
      </w:r>
      <w:r>
        <w:rPr>
          <w:sz w:val="24"/>
          <w:szCs w:val="24"/>
        </w:rPr>
        <w:t xml:space="preserve"> e Uma noitada no studio 104. In: ____. </w:t>
      </w:r>
      <w:r w:rsidRPr="00E46564">
        <w:rPr>
          <w:i/>
          <w:iCs/>
          <w:sz w:val="24"/>
          <w:szCs w:val="24"/>
        </w:rPr>
        <w:t>Corpo e Alma: Notas etnográficas de um aprendiz de boxe</w:t>
      </w:r>
      <w:r w:rsidRPr="00CC7A88">
        <w:rPr>
          <w:sz w:val="24"/>
          <w:szCs w:val="24"/>
        </w:rPr>
        <w:t>. Rio de Janeiro</w:t>
      </w:r>
      <w:r>
        <w:rPr>
          <w:sz w:val="24"/>
          <w:szCs w:val="24"/>
        </w:rPr>
        <w:t>,</w:t>
      </w:r>
      <w:r w:rsidRPr="00CC7A88">
        <w:rPr>
          <w:sz w:val="24"/>
          <w:szCs w:val="24"/>
        </w:rPr>
        <w:t xml:space="preserve"> Relume Dumará, 2002 [2001], pp. 11-</w:t>
      </w:r>
      <w:r>
        <w:rPr>
          <w:sz w:val="24"/>
          <w:szCs w:val="24"/>
        </w:rPr>
        <w:t>17; 19-29 e 179-224</w:t>
      </w:r>
      <w:r w:rsidRPr="00CC7A88">
        <w:rPr>
          <w:sz w:val="24"/>
          <w:szCs w:val="24"/>
        </w:rPr>
        <w:t>.</w:t>
      </w:r>
    </w:p>
    <w:p w14:paraId="7F07DB2E" w14:textId="77777777" w:rsidR="00C37D16" w:rsidRDefault="00C37D16" w:rsidP="00C37D16">
      <w:pPr>
        <w:pStyle w:val="Corpodetexto"/>
        <w:spacing w:after="120"/>
        <w:ind w:left="567" w:right="-6" w:hanging="567"/>
        <w:jc w:val="both"/>
        <w:rPr>
          <w:sz w:val="24"/>
          <w:szCs w:val="24"/>
        </w:rPr>
      </w:pPr>
    </w:p>
    <w:p w14:paraId="2AD3FB83" w14:textId="15DE8EEA" w:rsidR="00C37D16" w:rsidRDefault="00C37D16" w:rsidP="00082653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Identifique as principais características metodológicas da etnografia de Loïc Wacquant.</w:t>
      </w:r>
    </w:p>
    <w:p w14:paraId="0110A29C" w14:textId="3091237D" w:rsidR="00C37D16" w:rsidRDefault="00C37D16" w:rsidP="00082653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Tendo em mente as discussões d</w:t>
      </w:r>
      <w:r w:rsidR="00EE230F">
        <w:t>e</w:t>
      </w:r>
      <w:r>
        <w:t xml:space="preserve"> aula</w:t>
      </w:r>
      <w:r w:rsidR="00EE230F">
        <w:t>s</w:t>
      </w:r>
      <w:r>
        <w:t xml:space="preserve"> anterior</w:t>
      </w:r>
      <w:r w:rsidR="00EE230F">
        <w:t>es</w:t>
      </w:r>
      <w:r>
        <w:t xml:space="preserve"> sobre teoria e conceitos</w:t>
      </w:r>
      <w:r w:rsidR="00082653">
        <w:t>,</w:t>
      </w:r>
      <w:r>
        <w:t xml:space="preserve"> identifique quais são os principais conceitos com os quais Wacquant trabalha nesse texto e o que eles significam.</w:t>
      </w:r>
    </w:p>
    <w:p w14:paraId="28EE8181" w14:textId="5EC5CC65" w:rsidR="00C37D16" w:rsidRDefault="00C37D16" w:rsidP="00082653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 xml:space="preserve">Identifique e comente três diferenças teóricas e/ou metodológicas entre o estudo de Wacquant </w:t>
      </w:r>
      <w:r w:rsidR="00082653">
        <w:t>que o presente texto registra e aquele de Burawoy analisado na aula anterior.</w:t>
      </w:r>
      <w:r>
        <w:t xml:space="preserve"> </w:t>
      </w:r>
    </w:p>
    <w:sectPr w:rsidR="00C37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1A3E"/>
    <w:multiLevelType w:val="hybridMultilevel"/>
    <w:tmpl w:val="6784AE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5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6"/>
    <w:rsid w:val="00000325"/>
    <w:rsid w:val="00082653"/>
    <w:rsid w:val="0011570A"/>
    <w:rsid w:val="001E3ACA"/>
    <w:rsid w:val="00292042"/>
    <w:rsid w:val="0029387F"/>
    <w:rsid w:val="00582105"/>
    <w:rsid w:val="00714766"/>
    <w:rsid w:val="00870DE6"/>
    <w:rsid w:val="008D0616"/>
    <w:rsid w:val="00961381"/>
    <w:rsid w:val="00A60962"/>
    <w:rsid w:val="00B02F5E"/>
    <w:rsid w:val="00C37D16"/>
    <w:rsid w:val="00C42D4C"/>
    <w:rsid w:val="00C72018"/>
    <w:rsid w:val="00C91044"/>
    <w:rsid w:val="00EC1B72"/>
    <w:rsid w:val="00EE230F"/>
    <w:rsid w:val="00E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1B04"/>
  <w15:chartTrackingRefBased/>
  <w15:docId w15:val="{BE65B8A3-C9CC-4425-B460-C155C90F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37D1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7D16"/>
    <w:rPr>
      <w:rFonts w:eastAsia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C3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Paula Marcelino</cp:lastModifiedBy>
  <cp:revision>2</cp:revision>
  <dcterms:created xsi:type="dcterms:W3CDTF">2023-04-07T13:01:00Z</dcterms:created>
  <dcterms:modified xsi:type="dcterms:W3CDTF">2023-04-07T13:31:00Z</dcterms:modified>
</cp:coreProperties>
</file>