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9E16" w14:textId="77777777" w:rsidR="00C22A62" w:rsidRPr="006D6D40" w:rsidRDefault="00C22A62" w:rsidP="00C95E29">
      <w:pPr>
        <w:pStyle w:val="Default"/>
        <w:spacing w:before="120" w:after="24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D6D40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TERMO DE REFERÊNCIA PARA A PRESTAÇÃO DE SERVIÇOS TÉCNICOS ESPECIALIZADOS</w:t>
      </w:r>
    </w:p>
    <w:p w14:paraId="32806445" w14:textId="77777777" w:rsidR="00C22A62" w:rsidRPr="006D6D40" w:rsidRDefault="00C22A62" w:rsidP="00C95E29">
      <w:pPr>
        <w:pStyle w:val="Default"/>
        <w:spacing w:before="120" w:after="240"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2938057" w14:textId="77777777" w:rsidR="00C22A62" w:rsidRPr="006D6D40" w:rsidRDefault="00C22A62" w:rsidP="00C95E29">
      <w:pPr>
        <w:pStyle w:val="Default"/>
        <w:spacing w:before="120" w:after="24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D6D40">
        <w:rPr>
          <w:rFonts w:asciiTheme="minorHAnsi" w:hAnsiTheme="minorHAnsi" w:cstheme="minorHAnsi"/>
          <w:b/>
          <w:bCs/>
          <w:color w:val="auto"/>
          <w:sz w:val="22"/>
          <w:szCs w:val="22"/>
        </w:rPr>
        <w:t>1. DO OBJETO</w:t>
      </w:r>
    </w:p>
    <w:p w14:paraId="6FAF31D7" w14:textId="48E80024" w:rsidR="00C22A62" w:rsidRPr="006D6D40" w:rsidRDefault="00C22A62" w:rsidP="00C95E29">
      <w:pPr>
        <w:rPr>
          <w:rFonts w:asciiTheme="minorHAnsi" w:hAnsiTheme="minorHAnsi" w:cstheme="minorHAnsi"/>
          <w:color w:val="auto"/>
        </w:rPr>
      </w:pPr>
      <w:r w:rsidRPr="006D6D40">
        <w:rPr>
          <w:rFonts w:asciiTheme="minorHAnsi" w:hAnsiTheme="minorHAnsi" w:cstheme="minorHAnsi"/>
          <w:b/>
          <w:bCs/>
          <w:color w:val="auto"/>
        </w:rPr>
        <w:t xml:space="preserve">1.1. </w:t>
      </w:r>
      <w:r w:rsidRPr="006D6D40">
        <w:rPr>
          <w:rFonts w:asciiTheme="minorHAnsi" w:hAnsiTheme="minorHAnsi" w:cstheme="minorHAnsi"/>
          <w:color w:val="auto"/>
        </w:rPr>
        <w:t xml:space="preserve">Constitui objeto do presente Termo de Referência a prestação de serviços </w:t>
      </w:r>
      <w:r w:rsidR="00F3292A" w:rsidRPr="006D6D40">
        <w:rPr>
          <w:rFonts w:asciiTheme="minorHAnsi" w:hAnsiTheme="minorHAnsi" w:cstheme="minorHAnsi"/>
          <w:color w:val="auto"/>
        </w:rPr>
        <w:t xml:space="preserve">de consultoria, </w:t>
      </w:r>
      <w:r w:rsidRPr="006D6D40">
        <w:rPr>
          <w:rFonts w:asciiTheme="minorHAnsi" w:hAnsiTheme="minorHAnsi" w:cstheme="minorHAnsi"/>
          <w:color w:val="auto"/>
        </w:rPr>
        <w:t xml:space="preserve">assessoria técnica </w:t>
      </w:r>
      <w:r w:rsidR="00F3292A" w:rsidRPr="006D6D40">
        <w:rPr>
          <w:rFonts w:asciiTheme="minorHAnsi" w:hAnsiTheme="minorHAnsi" w:cstheme="minorHAnsi"/>
          <w:color w:val="auto"/>
        </w:rPr>
        <w:t>e serviços especializados para a prospecção de potenciais novos terrenos para receber a construção de novos Centro</w:t>
      </w:r>
      <w:r w:rsidR="009534E8" w:rsidRPr="006D6D40">
        <w:rPr>
          <w:rFonts w:asciiTheme="minorHAnsi" w:hAnsiTheme="minorHAnsi" w:cstheme="minorHAnsi"/>
          <w:color w:val="auto"/>
        </w:rPr>
        <w:t>s</w:t>
      </w:r>
      <w:r w:rsidR="003F2AA1">
        <w:rPr>
          <w:rFonts w:asciiTheme="minorHAnsi" w:hAnsiTheme="minorHAnsi" w:cstheme="minorHAnsi"/>
          <w:color w:val="auto"/>
        </w:rPr>
        <w:t xml:space="preserve"> de Educação </w:t>
      </w:r>
      <w:r w:rsidR="00575B13">
        <w:rPr>
          <w:rFonts w:asciiTheme="minorHAnsi" w:hAnsiTheme="minorHAnsi" w:cstheme="minorHAnsi"/>
          <w:color w:val="auto"/>
        </w:rPr>
        <w:t>Infantil</w:t>
      </w:r>
      <w:r w:rsidR="003F2AA1">
        <w:rPr>
          <w:rFonts w:asciiTheme="minorHAnsi" w:hAnsiTheme="minorHAnsi" w:cstheme="minorHAnsi"/>
          <w:color w:val="auto"/>
        </w:rPr>
        <w:t xml:space="preserve"> (CE</w:t>
      </w:r>
      <w:r w:rsidR="00575B13">
        <w:rPr>
          <w:rFonts w:asciiTheme="minorHAnsi" w:hAnsiTheme="minorHAnsi" w:cstheme="minorHAnsi"/>
          <w:color w:val="auto"/>
        </w:rPr>
        <w:t>I</w:t>
      </w:r>
      <w:r w:rsidR="003F2AA1">
        <w:rPr>
          <w:rFonts w:asciiTheme="minorHAnsi" w:hAnsiTheme="minorHAnsi" w:cstheme="minorHAnsi"/>
          <w:color w:val="auto"/>
        </w:rPr>
        <w:t>s)</w:t>
      </w:r>
      <w:r w:rsidR="00DF1DDB">
        <w:rPr>
          <w:rFonts w:asciiTheme="minorHAnsi" w:hAnsiTheme="minorHAnsi" w:cstheme="minorHAnsi"/>
          <w:color w:val="auto"/>
        </w:rPr>
        <w:t xml:space="preserve"> e modelagem econômica de sua operação</w:t>
      </w:r>
      <w:r w:rsidR="003F2AA1">
        <w:rPr>
          <w:rFonts w:asciiTheme="minorHAnsi" w:hAnsiTheme="minorHAnsi" w:cstheme="minorHAnsi"/>
          <w:color w:val="auto"/>
        </w:rPr>
        <w:t>.</w:t>
      </w:r>
    </w:p>
    <w:p w14:paraId="6350EDA7" w14:textId="60B31398" w:rsidR="00EB0E52" w:rsidRPr="006D6D40" w:rsidRDefault="006D6D40" w:rsidP="00C95E29">
      <w:pPr>
        <w:rPr>
          <w:rFonts w:asciiTheme="minorHAnsi" w:hAnsiTheme="minorHAnsi" w:cstheme="minorHAnsi"/>
          <w:color w:val="auto"/>
        </w:rPr>
      </w:pPr>
      <w:r w:rsidRPr="006D6D40">
        <w:rPr>
          <w:rFonts w:asciiTheme="minorHAnsi" w:hAnsiTheme="minorHAnsi" w:cstheme="minorHAnsi"/>
          <w:color w:val="auto"/>
        </w:rPr>
        <w:t>1.2. Os quantitativos referentes à prospecção de terrenos para cada Unidade Escolar é representado pela tabela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3"/>
        <w:gridCol w:w="4249"/>
      </w:tblGrid>
      <w:tr w:rsidR="006D6D40" w:rsidRPr="006D6D40" w14:paraId="6F1D43F7" w14:textId="77777777" w:rsidTr="006D6D40">
        <w:tc>
          <w:tcPr>
            <w:tcW w:w="4321" w:type="dxa"/>
          </w:tcPr>
          <w:p w14:paraId="0FE08BB9" w14:textId="2FB5398C" w:rsidR="006D6D40" w:rsidRPr="006D6D40" w:rsidRDefault="006D6D40" w:rsidP="00C95E29">
            <w:pPr>
              <w:rPr>
                <w:rFonts w:asciiTheme="minorHAnsi" w:hAnsiTheme="minorHAnsi" w:cstheme="minorHAnsi"/>
                <w:color w:val="auto"/>
              </w:rPr>
            </w:pPr>
            <w:r w:rsidRPr="006D6D40">
              <w:rPr>
                <w:rFonts w:asciiTheme="minorHAnsi" w:hAnsiTheme="minorHAnsi" w:cstheme="minorHAnsi"/>
                <w:color w:val="auto"/>
              </w:rPr>
              <w:t>Tipologia da Unidade Escolar</w:t>
            </w:r>
          </w:p>
        </w:tc>
        <w:tc>
          <w:tcPr>
            <w:tcW w:w="4321" w:type="dxa"/>
          </w:tcPr>
          <w:p w14:paraId="345D01DD" w14:textId="47529295" w:rsidR="006D6D40" w:rsidRPr="006D6D40" w:rsidRDefault="006D6D40" w:rsidP="00C95E29">
            <w:pPr>
              <w:rPr>
                <w:rFonts w:asciiTheme="minorHAnsi" w:hAnsiTheme="minorHAnsi" w:cstheme="minorHAnsi"/>
                <w:color w:val="auto"/>
              </w:rPr>
            </w:pPr>
            <w:r w:rsidRPr="006D6D40">
              <w:rPr>
                <w:rFonts w:asciiTheme="minorHAnsi" w:hAnsiTheme="minorHAnsi" w:cstheme="minorHAnsi"/>
                <w:color w:val="auto"/>
              </w:rPr>
              <w:t xml:space="preserve">Número </w:t>
            </w:r>
            <w:r w:rsidR="004D4912">
              <w:rPr>
                <w:rFonts w:asciiTheme="minorHAnsi" w:hAnsiTheme="minorHAnsi" w:cstheme="minorHAnsi"/>
                <w:color w:val="auto"/>
              </w:rPr>
              <w:t xml:space="preserve">mínimo </w:t>
            </w:r>
            <w:r w:rsidRPr="006D6D40">
              <w:rPr>
                <w:rFonts w:asciiTheme="minorHAnsi" w:hAnsiTheme="minorHAnsi" w:cstheme="minorHAnsi"/>
                <w:color w:val="auto"/>
              </w:rPr>
              <w:t>de terrenos a serem prospectados</w:t>
            </w:r>
          </w:p>
        </w:tc>
      </w:tr>
      <w:tr w:rsidR="006D6D40" w:rsidRPr="006D6D40" w14:paraId="226006AA" w14:textId="77777777" w:rsidTr="006D6D40">
        <w:tc>
          <w:tcPr>
            <w:tcW w:w="4321" w:type="dxa"/>
          </w:tcPr>
          <w:p w14:paraId="50C53BE9" w14:textId="2ABC9F99" w:rsidR="006D6D40" w:rsidRPr="006D6D40" w:rsidRDefault="006D6D40" w:rsidP="00C95E29">
            <w:pPr>
              <w:rPr>
                <w:rFonts w:asciiTheme="minorHAnsi" w:hAnsiTheme="minorHAnsi" w:cstheme="minorHAnsi"/>
                <w:color w:val="auto"/>
              </w:rPr>
            </w:pPr>
            <w:r w:rsidRPr="006D6D40">
              <w:rPr>
                <w:rFonts w:asciiTheme="minorHAnsi" w:hAnsiTheme="minorHAnsi" w:cstheme="minorHAnsi"/>
                <w:color w:val="auto"/>
              </w:rPr>
              <w:t>Centros de Educação Unificados (CE</w:t>
            </w:r>
            <w:r w:rsidR="00DF1DDB">
              <w:rPr>
                <w:rFonts w:asciiTheme="minorHAnsi" w:hAnsiTheme="minorHAnsi" w:cstheme="minorHAnsi"/>
                <w:color w:val="auto"/>
              </w:rPr>
              <w:t>I</w:t>
            </w:r>
            <w:r w:rsidRPr="006D6D40">
              <w:rPr>
                <w:rFonts w:asciiTheme="minorHAnsi" w:hAnsiTheme="minorHAnsi" w:cstheme="minorHAnsi"/>
                <w:color w:val="auto"/>
              </w:rPr>
              <w:t>s)</w:t>
            </w:r>
          </w:p>
        </w:tc>
        <w:tc>
          <w:tcPr>
            <w:tcW w:w="4321" w:type="dxa"/>
          </w:tcPr>
          <w:p w14:paraId="39984A1D" w14:textId="609850C7" w:rsidR="006D6D40" w:rsidRPr="006D6D40" w:rsidRDefault="004D4912" w:rsidP="006D6D40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</w:t>
            </w:r>
          </w:p>
        </w:tc>
      </w:tr>
    </w:tbl>
    <w:p w14:paraId="0422B6E2" w14:textId="77777777" w:rsidR="006D6D40" w:rsidRPr="006D6D40" w:rsidRDefault="006D6D40" w:rsidP="00C95E29">
      <w:pPr>
        <w:rPr>
          <w:rFonts w:asciiTheme="minorHAnsi" w:hAnsiTheme="minorHAnsi" w:cstheme="minorHAnsi"/>
          <w:color w:val="auto"/>
        </w:rPr>
      </w:pPr>
    </w:p>
    <w:p w14:paraId="2F17F3B4" w14:textId="77777777" w:rsidR="00C22A62" w:rsidRPr="006D6D40" w:rsidRDefault="00C22A62" w:rsidP="00C95E29">
      <w:pPr>
        <w:pStyle w:val="Default"/>
        <w:spacing w:before="120" w:after="24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D6D40">
        <w:rPr>
          <w:rFonts w:asciiTheme="minorHAnsi" w:hAnsiTheme="minorHAnsi" w:cstheme="minorHAnsi"/>
          <w:color w:val="auto"/>
          <w:sz w:val="22"/>
          <w:szCs w:val="22"/>
        </w:rPr>
        <w:t xml:space="preserve">O objeto designado se refere, especialmente, </w:t>
      </w:r>
      <w:r w:rsidR="00AA168E" w:rsidRPr="006D6D40">
        <w:rPr>
          <w:rFonts w:asciiTheme="minorHAnsi" w:hAnsiTheme="minorHAnsi" w:cstheme="minorHAnsi"/>
          <w:color w:val="auto"/>
          <w:sz w:val="22"/>
          <w:szCs w:val="22"/>
        </w:rPr>
        <w:t>à</w:t>
      </w:r>
      <w:r w:rsidRPr="006D6D40">
        <w:rPr>
          <w:rFonts w:asciiTheme="minorHAnsi" w:hAnsiTheme="minorHAnsi" w:cstheme="minorHAnsi"/>
          <w:color w:val="auto"/>
          <w:sz w:val="22"/>
          <w:szCs w:val="22"/>
        </w:rPr>
        <w:t xml:space="preserve">s atividades que serão detalhadas no item 3 deste Termo de Referência, mas que compreendem: </w:t>
      </w:r>
    </w:p>
    <w:p w14:paraId="44ED0ED7" w14:textId="63C19F8D" w:rsidR="00AA168E" w:rsidRPr="006D6D40" w:rsidRDefault="00F3292A" w:rsidP="00C95E29">
      <w:pPr>
        <w:pStyle w:val="PargrafodaLista"/>
        <w:numPr>
          <w:ilvl w:val="0"/>
          <w:numId w:val="5"/>
        </w:numPr>
        <w:ind w:left="283" w:hanging="215"/>
        <w:rPr>
          <w:rFonts w:asciiTheme="minorHAnsi" w:hAnsiTheme="minorHAnsi" w:cstheme="minorHAnsi"/>
          <w:color w:val="auto"/>
          <w:sz w:val="22"/>
          <w:szCs w:val="22"/>
        </w:rPr>
      </w:pPr>
      <w:r w:rsidRPr="006D6D40">
        <w:rPr>
          <w:rFonts w:asciiTheme="minorHAnsi" w:hAnsiTheme="minorHAnsi" w:cstheme="minorHAnsi"/>
          <w:color w:val="auto"/>
          <w:sz w:val="22"/>
          <w:szCs w:val="22"/>
        </w:rPr>
        <w:t>Identificação de potenciais terrenos</w:t>
      </w:r>
    </w:p>
    <w:p w14:paraId="1612C7CE" w14:textId="7CF82C45" w:rsidR="00F3292A" w:rsidRPr="006D6D40" w:rsidRDefault="00F3292A" w:rsidP="00C95E29">
      <w:pPr>
        <w:pStyle w:val="PargrafodaLista"/>
        <w:numPr>
          <w:ilvl w:val="0"/>
          <w:numId w:val="5"/>
        </w:numPr>
        <w:ind w:left="283" w:hanging="215"/>
        <w:rPr>
          <w:rFonts w:asciiTheme="minorHAnsi" w:hAnsiTheme="minorHAnsi" w:cstheme="minorHAnsi"/>
          <w:color w:val="auto"/>
          <w:sz w:val="22"/>
          <w:szCs w:val="22"/>
        </w:rPr>
      </w:pPr>
      <w:r w:rsidRPr="006D6D40">
        <w:rPr>
          <w:rFonts w:asciiTheme="minorHAnsi" w:hAnsiTheme="minorHAnsi" w:cstheme="minorHAnsi"/>
          <w:color w:val="auto"/>
          <w:sz w:val="22"/>
          <w:szCs w:val="22"/>
        </w:rPr>
        <w:t>Elaboração de matriz de decisão</w:t>
      </w:r>
    </w:p>
    <w:p w14:paraId="21A49A43" w14:textId="07258289" w:rsidR="00C22A62" w:rsidRDefault="00F3292A" w:rsidP="00C95E29">
      <w:pPr>
        <w:pStyle w:val="PargrafodaLista"/>
        <w:numPr>
          <w:ilvl w:val="0"/>
          <w:numId w:val="5"/>
        </w:numPr>
        <w:ind w:left="283" w:hanging="215"/>
        <w:rPr>
          <w:rFonts w:asciiTheme="minorHAnsi" w:hAnsiTheme="minorHAnsi" w:cstheme="minorHAnsi"/>
          <w:color w:val="auto"/>
          <w:sz w:val="22"/>
          <w:szCs w:val="22"/>
        </w:rPr>
      </w:pPr>
      <w:r w:rsidRPr="006D6D40">
        <w:rPr>
          <w:rFonts w:asciiTheme="minorHAnsi" w:hAnsiTheme="minorHAnsi" w:cstheme="minorHAnsi"/>
          <w:color w:val="auto"/>
          <w:sz w:val="22"/>
          <w:szCs w:val="22"/>
        </w:rPr>
        <w:t xml:space="preserve">Proposta de Implantação </w:t>
      </w:r>
    </w:p>
    <w:p w14:paraId="450D764B" w14:textId="0F9DE7B7" w:rsidR="008348F1" w:rsidRDefault="008348F1" w:rsidP="00C95E29">
      <w:pPr>
        <w:pStyle w:val="PargrafodaLista"/>
        <w:numPr>
          <w:ilvl w:val="0"/>
          <w:numId w:val="5"/>
        </w:numPr>
        <w:ind w:left="283" w:hanging="215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Proposta de Cronograma de Implantação</w:t>
      </w:r>
    </w:p>
    <w:p w14:paraId="37CF0CD5" w14:textId="7904B68B" w:rsidR="008348F1" w:rsidRPr="006D6D40" w:rsidRDefault="008348F1" w:rsidP="00C95E29">
      <w:pPr>
        <w:pStyle w:val="PargrafodaLista"/>
        <w:numPr>
          <w:ilvl w:val="0"/>
          <w:numId w:val="5"/>
        </w:numPr>
        <w:ind w:left="283" w:hanging="215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Modelagem Econômica da Operação</w:t>
      </w:r>
    </w:p>
    <w:p w14:paraId="7E320BA2" w14:textId="7F29945E" w:rsidR="0095307A" w:rsidRPr="003F2AA1" w:rsidRDefault="00C22A62" w:rsidP="003F2AA1">
      <w:pPr>
        <w:pStyle w:val="Default"/>
        <w:spacing w:before="120" w:after="24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D6D4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2. DA JUSTIFICATIVA DA CONTRATAÇÃO </w:t>
      </w:r>
    </w:p>
    <w:p w14:paraId="4DF21032" w14:textId="52FFF643" w:rsidR="006D6D40" w:rsidRPr="006D6D40" w:rsidRDefault="006D6D40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>[•]</w:t>
      </w:r>
    </w:p>
    <w:p w14:paraId="60F53801" w14:textId="77777777" w:rsidR="0095307A" w:rsidRPr="006D6D40" w:rsidRDefault="0095307A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3. DAS ESPECIFICAÇÕES DO ESCOPO </w:t>
      </w:r>
    </w:p>
    <w:p w14:paraId="3A72610B" w14:textId="760DEC9B" w:rsidR="0095307A" w:rsidRPr="006D6D40" w:rsidRDefault="0095307A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3.1.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Para atendimento do objeto indicado no item 1 deste Termo de Referência deverão ser desenvolvidos os produtos e executados os serviços a partir das atividades dispostas neste item. Para cada um dos </w:t>
      </w:r>
      <w:r w:rsidR="00B34BAA" w:rsidRPr="006D6D40">
        <w:rPr>
          <w:rFonts w:asciiTheme="minorHAnsi" w:eastAsiaTheme="minorHAnsi" w:hAnsiTheme="minorHAnsi" w:cstheme="minorHAnsi"/>
          <w:color w:val="auto"/>
        </w:rPr>
        <w:t>serviços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 listados, a CONTRATADA deverá desenvolver a modelagem e </w:t>
      </w:r>
      <w:r w:rsidR="00B34BAA" w:rsidRPr="006D6D40">
        <w:rPr>
          <w:rFonts w:asciiTheme="minorHAnsi" w:eastAsiaTheme="minorHAnsi" w:hAnsiTheme="minorHAnsi" w:cstheme="minorHAnsi"/>
          <w:color w:val="auto"/>
        </w:rPr>
        <w:t>o apoio à implantação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, seguindo a estrutura de </w:t>
      </w:r>
      <w:r w:rsidR="00F2585A" w:rsidRPr="006D6D40">
        <w:rPr>
          <w:rFonts w:asciiTheme="minorHAnsi" w:eastAsiaTheme="minorHAnsi" w:hAnsiTheme="minorHAnsi" w:cstheme="minorHAnsi"/>
          <w:color w:val="auto"/>
        </w:rPr>
        <w:t>Módulos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 delineada e os fins estabelecidos a</w:t>
      </w:r>
      <w:r w:rsidR="00C95E29" w:rsidRPr="006D6D40">
        <w:rPr>
          <w:rFonts w:asciiTheme="minorHAnsi" w:eastAsiaTheme="minorHAnsi" w:hAnsiTheme="minorHAnsi" w:cstheme="minorHAnsi"/>
          <w:color w:val="auto"/>
        </w:rPr>
        <w:t xml:space="preserve"> seguir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: </w:t>
      </w:r>
    </w:p>
    <w:p w14:paraId="4BFB00CD" w14:textId="7877FC36" w:rsidR="0095307A" w:rsidRPr="006D6D40" w:rsidRDefault="0095307A" w:rsidP="009D69B9">
      <w:pPr>
        <w:tabs>
          <w:tab w:val="clear" w:pos="284"/>
        </w:tabs>
        <w:autoSpaceDE w:val="0"/>
        <w:autoSpaceDN w:val="0"/>
        <w:adjustRightInd w:val="0"/>
        <w:ind w:left="284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lastRenderedPageBreak/>
        <w:t>a.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 A </w:t>
      </w:r>
      <w:r w:rsidR="003C4AA1" w:rsidRPr="006D6D40">
        <w:rPr>
          <w:rFonts w:asciiTheme="minorHAnsi" w:eastAsiaTheme="minorHAnsi" w:hAnsiTheme="minorHAnsi" w:cstheme="minorHAnsi"/>
          <w:b/>
          <w:color w:val="auto"/>
        </w:rPr>
        <w:t xml:space="preserve">identificação de potenciais terrenos </w:t>
      </w:r>
      <w:r w:rsidR="003C4AA1" w:rsidRPr="006D6D40">
        <w:rPr>
          <w:rFonts w:asciiTheme="minorHAnsi" w:eastAsiaTheme="minorHAnsi" w:hAnsiTheme="minorHAnsi" w:cstheme="minorHAnsi"/>
          <w:color w:val="auto"/>
        </w:rPr>
        <w:t xml:space="preserve">levará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em consideração diretrizes que serão emanadas pela </w:t>
      </w:r>
      <w:r w:rsidR="00DB6785">
        <w:rPr>
          <w:rFonts w:asciiTheme="minorHAnsi" w:eastAsiaTheme="minorHAnsi" w:hAnsiTheme="minorHAnsi" w:cstheme="minorHAnsi"/>
          <w:color w:val="auto"/>
        </w:rPr>
        <w:t xml:space="preserve">  SECRETARIA</w:t>
      </w:r>
      <w:r w:rsidRPr="006D6D40">
        <w:rPr>
          <w:rFonts w:asciiTheme="minorHAnsi" w:eastAsiaTheme="minorHAnsi" w:hAnsiTheme="minorHAnsi" w:cstheme="minorHAnsi"/>
          <w:color w:val="auto"/>
        </w:rPr>
        <w:t>. O</w:t>
      </w:r>
      <w:r w:rsidR="00C95E29" w:rsidRPr="006D6D40">
        <w:rPr>
          <w:rFonts w:asciiTheme="minorHAnsi" w:eastAsiaTheme="minorHAnsi" w:hAnsiTheme="minorHAnsi" w:cstheme="minorHAnsi"/>
          <w:color w:val="auto"/>
        </w:rPr>
        <w:t>s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 </w:t>
      </w:r>
      <w:r w:rsidR="009534E8" w:rsidRPr="006D6D40">
        <w:rPr>
          <w:rFonts w:asciiTheme="minorHAnsi" w:eastAsiaTheme="minorHAnsi" w:hAnsiTheme="minorHAnsi" w:cstheme="minorHAnsi"/>
          <w:color w:val="auto"/>
        </w:rPr>
        <w:t xml:space="preserve">terrenos com potencial de atendimento às demandas da </w:t>
      </w:r>
      <w:r w:rsidR="00DB6785">
        <w:rPr>
          <w:rFonts w:asciiTheme="minorHAnsi" w:eastAsiaTheme="minorHAnsi" w:hAnsiTheme="minorHAnsi" w:cstheme="minorHAnsi"/>
          <w:color w:val="auto"/>
        </w:rPr>
        <w:t xml:space="preserve">  SECRETARIA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 dever</w:t>
      </w:r>
      <w:r w:rsidR="00C95E29" w:rsidRPr="006D6D40">
        <w:rPr>
          <w:rFonts w:asciiTheme="minorHAnsi" w:eastAsiaTheme="minorHAnsi" w:hAnsiTheme="minorHAnsi" w:cstheme="minorHAnsi"/>
          <w:color w:val="auto"/>
        </w:rPr>
        <w:t xml:space="preserve">ão </w:t>
      </w:r>
      <w:r w:rsidRPr="006D6D40">
        <w:rPr>
          <w:rFonts w:asciiTheme="minorHAnsi" w:eastAsiaTheme="minorHAnsi" w:hAnsiTheme="minorHAnsi" w:cstheme="minorHAnsi"/>
          <w:color w:val="auto"/>
        </w:rPr>
        <w:t>ser justificado</w:t>
      </w:r>
      <w:r w:rsidR="00C95E29" w:rsidRPr="006D6D40">
        <w:rPr>
          <w:rFonts w:asciiTheme="minorHAnsi" w:eastAsiaTheme="minorHAnsi" w:hAnsiTheme="minorHAnsi" w:cstheme="minorHAnsi"/>
          <w:color w:val="auto"/>
        </w:rPr>
        <w:t>s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 pela CONTRATADA, contendo os aspectos que instruíram e nortearam as escolhas realizadas, perpassando pelos quesitos de origem jurídica, econômica e operacional. </w:t>
      </w:r>
    </w:p>
    <w:p w14:paraId="6409947D" w14:textId="295D5B25" w:rsidR="0095307A" w:rsidRPr="006D6D40" w:rsidRDefault="005C3A55" w:rsidP="009D69B9">
      <w:pPr>
        <w:pStyle w:val="PargrafodaLista"/>
        <w:numPr>
          <w:ilvl w:val="0"/>
          <w:numId w:val="0"/>
        </w:numPr>
        <w:ind w:left="284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b</w:t>
      </w:r>
      <w:r w:rsidR="0095307A" w:rsidRPr="006D6D40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="0095307A" w:rsidRPr="006D6D40">
        <w:rPr>
          <w:rFonts w:asciiTheme="minorHAnsi" w:eastAsiaTheme="minorHAnsi" w:hAnsiTheme="minorHAnsi" w:cstheme="minorHAnsi"/>
          <w:color w:val="auto"/>
          <w:sz w:val="22"/>
          <w:szCs w:val="22"/>
        </w:rPr>
        <w:t>A CONTRATADA deverá prestar todo auxílio na adoção da metodologia para</w:t>
      </w:r>
      <w:r w:rsidR="00B10DFB" w:rsidRPr="006D6D4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10DFB" w:rsidRPr="006D6D40">
        <w:rPr>
          <w:rFonts w:asciiTheme="minorHAnsi" w:hAnsiTheme="minorHAnsi" w:cstheme="minorHAnsi"/>
          <w:b/>
          <w:color w:val="auto"/>
          <w:sz w:val="22"/>
          <w:szCs w:val="22"/>
        </w:rPr>
        <w:t>a elaboração de matriz de decisão</w:t>
      </w:r>
      <w:r w:rsidR="0095307A" w:rsidRPr="006D6D40">
        <w:rPr>
          <w:rFonts w:asciiTheme="minorHAnsi" w:eastAsiaTheme="minorHAnsi" w:hAnsiTheme="minorHAnsi" w:cstheme="minorHAnsi"/>
          <w:color w:val="auto"/>
          <w:sz w:val="22"/>
          <w:szCs w:val="22"/>
        </w:rPr>
        <w:t>, utilizando-se de instrumentos de apoio à decisão, levando-se em consideração aspectos técnico-operacionais</w:t>
      </w:r>
      <w:r w:rsidR="00575B13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e</w:t>
      </w:r>
      <w:r w:rsidR="0095307A" w:rsidRPr="006D6D40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econômico-financeiros. </w:t>
      </w:r>
    </w:p>
    <w:p w14:paraId="25DA6BD0" w14:textId="77777777" w:rsidR="00B10DFB" w:rsidRPr="006D6D40" w:rsidRDefault="00B10DFB" w:rsidP="00B10DFB">
      <w:pPr>
        <w:pStyle w:val="PargrafodaLista"/>
        <w:numPr>
          <w:ilvl w:val="0"/>
          <w:numId w:val="0"/>
        </w:numPr>
        <w:ind w:left="567"/>
        <w:rPr>
          <w:rFonts w:asciiTheme="minorHAnsi" w:hAnsiTheme="minorHAnsi" w:cstheme="minorHAnsi"/>
          <w:color w:val="auto"/>
          <w:sz w:val="22"/>
          <w:szCs w:val="22"/>
        </w:rPr>
      </w:pPr>
    </w:p>
    <w:p w14:paraId="22C4F75C" w14:textId="1DA58BC8" w:rsidR="009D69B9" w:rsidRDefault="005C3A55" w:rsidP="00B10DFB">
      <w:pPr>
        <w:pStyle w:val="PargrafodaLista"/>
        <w:numPr>
          <w:ilvl w:val="0"/>
          <w:numId w:val="0"/>
        </w:numPr>
        <w:ind w:left="283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c</w:t>
      </w:r>
      <w:r w:rsidR="0095307A" w:rsidRPr="006D6D40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="0095307A" w:rsidRPr="006D6D40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A CONTRATADA deverá elaborar </w:t>
      </w:r>
      <w:r w:rsidR="00B10DFB" w:rsidRPr="006D6D40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a </w:t>
      </w:r>
      <w:r w:rsidR="00B10DFB" w:rsidRPr="006D6D40">
        <w:rPr>
          <w:rFonts w:asciiTheme="minorHAnsi" w:hAnsiTheme="minorHAnsi" w:cstheme="minorHAnsi"/>
          <w:b/>
          <w:color w:val="auto"/>
          <w:sz w:val="22"/>
          <w:szCs w:val="22"/>
        </w:rPr>
        <w:t>proposta de implantação</w:t>
      </w:r>
      <w:r w:rsidR="00196F81" w:rsidRPr="006D6D4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3F2AA1">
        <w:rPr>
          <w:rFonts w:asciiTheme="minorHAnsi" w:hAnsiTheme="minorHAnsi" w:cstheme="minorHAnsi"/>
          <w:color w:val="auto"/>
          <w:sz w:val="22"/>
          <w:szCs w:val="22"/>
        </w:rPr>
        <w:t>de CE</w:t>
      </w:r>
      <w:r w:rsidR="00575B13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3F2AA1">
        <w:rPr>
          <w:rFonts w:asciiTheme="minorHAnsi" w:hAnsiTheme="minorHAnsi" w:cstheme="minorHAnsi"/>
          <w:color w:val="auto"/>
          <w:sz w:val="22"/>
          <w:szCs w:val="22"/>
        </w:rPr>
        <w:t xml:space="preserve">s, </w:t>
      </w:r>
      <w:r w:rsidR="00775865" w:rsidRPr="006D6D40">
        <w:rPr>
          <w:rFonts w:asciiTheme="minorHAnsi" w:eastAsiaTheme="minorHAnsi" w:hAnsiTheme="minorHAnsi" w:cstheme="minorHAnsi"/>
          <w:color w:val="auto"/>
          <w:sz w:val="22"/>
          <w:szCs w:val="22"/>
        </w:rPr>
        <w:t>incluindo</w:t>
      </w:r>
      <w:r w:rsidR="0095307A" w:rsidRPr="006D6D40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apresentações, tabelas, estudos técnicos e relatórios. Além disso, a CONTRATADA deverá fornecer análise e interpretação de dados técnicos; </w:t>
      </w:r>
    </w:p>
    <w:p w14:paraId="64118EE3" w14:textId="77777777" w:rsidR="009D69B9" w:rsidRDefault="009D69B9" w:rsidP="00B10DFB">
      <w:pPr>
        <w:pStyle w:val="PargrafodaLista"/>
        <w:numPr>
          <w:ilvl w:val="0"/>
          <w:numId w:val="0"/>
        </w:numPr>
        <w:ind w:left="283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201FFFF6" w14:textId="1F36B0DD" w:rsidR="0095307A" w:rsidRDefault="009D69B9" w:rsidP="00B10DFB">
      <w:pPr>
        <w:pStyle w:val="PargrafodaLista"/>
        <w:numPr>
          <w:ilvl w:val="0"/>
          <w:numId w:val="0"/>
        </w:numPr>
        <w:ind w:left="283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9D69B9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 xml:space="preserve">d. </w:t>
      </w:r>
      <w:r w:rsidR="0095307A" w:rsidRPr="009D69B9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6D6D40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A CONTRATADA deverá elaborar a </w:t>
      </w:r>
      <w:r w:rsidRPr="006D6D40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proposta de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cronograma para construção </w:t>
      </w: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CEI, </w:t>
      </w:r>
      <w:r w:rsidRPr="006D6D40">
        <w:rPr>
          <w:rFonts w:asciiTheme="minorHAnsi" w:eastAsiaTheme="minorHAnsi" w:hAnsiTheme="minorHAnsi" w:cstheme="minorHAnsi"/>
          <w:color w:val="auto"/>
          <w:sz w:val="22"/>
          <w:szCs w:val="22"/>
        </w:rPr>
        <w:t>incluindo apresentações, tabelas, estudos técnicos e relatórios. Além disso, a CONTRATADA deverá fornecer análise e interpretação de dados técnicos</w:t>
      </w:r>
      <w:r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e</w:t>
      </w:r>
      <w:r w:rsidRPr="006D6D40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econômico</w:t>
      </w:r>
      <w:r>
        <w:rPr>
          <w:rFonts w:asciiTheme="minorHAnsi" w:eastAsiaTheme="minorHAnsi" w:hAnsiTheme="minorHAnsi" w:cstheme="minorHAnsi"/>
          <w:color w:val="auto"/>
          <w:sz w:val="22"/>
          <w:szCs w:val="22"/>
        </w:rPr>
        <w:t>;</w:t>
      </w:r>
    </w:p>
    <w:p w14:paraId="51F11D01" w14:textId="77777777" w:rsidR="009D69B9" w:rsidRDefault="009D69B9" w:rsidP="009D69B9">
      <w:pPr>
        <w:pStyle w:val="PargrafodaLista"/>
        <w:numPr>
          <w:ilvl w:val="0"/>
          <w:numId w:val="0"/>
        </w:numPr>
        <w:ind w:left="283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</w:pPr>
    </w:p>
    <w:p w14:paraId="44D429FE" w14:textId="03CE39BB" w:rsidR="009D69B9" w:rsidRPr="009D69B9" w:rsidRDefault="009D69B9" w:rsidP="009D69B9">
      <w:pPr>
        <w:pStyle w:val="PargrafodaLista"/>
        <w:numPr>
          <w:ilvl w:val="0"/>
          <w:numId w:val="0"/>
        </w:numPr>
        <w:ind w:left="283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e</w:t>
      </w:r>
      <w:r w:rsidRPr="009D69B9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 xml:space="preserve">.  </w:t>
      </w:r>
      <w:r w:rsidRPr="006D6D40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A CONTRATADA deverá elaborar a </w:t>
      </w:r>
      <w:r w:rsidRPr="006D6D40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proposta de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avaliação econômica da operação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do CEI, </w:t>
      </w:r>
      <w:r w:rsidRPr="006D6D40">
        <w:rPr>
          <w:rFonts w:asciiTheme="minorHAnsi" w:eastAsiaTheme="minorHAnsi" w:hAnsiTheme="minorHAnsi" w:cstheme="minorHAnsi"/>
          <w:color w:val="auto"/>
          <w:sz w:val="22"/>
          <w:szCs w:val="22"/>
        </w:rPr>
        <w:t>incluindo apresentações, tabelas, estudos técnicos e relatórios. Além disso, a CONTRATADA deverá fornecer análise e interpretação de dados técnicos</w:t>
      </w:r>
      <w:r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e</w:t>
      </w:r>
      <w:r w:rsidRPr="006D6D40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econômico</w:t>
      </w:r>
      <w:r>
        <w:rPr>
          <w:rFonts w:asciiTheme="minorHAnsi" w:eastAsiaTheme="minorHAnsi" w:hAnsiTheme="minorHAnsi" w:cstheme="minorHAnsi"/>
          <w:color w:val="auto"/>
          <w:sz w:val="22"/>
          <w:szCs w:val="22"/>
        </w:rPr>
        <w:t>;</w:t>
      </w:r>
    </w:p>
    <w:p w14:paraId="65C40407" w14:textId="6386B48E" w:rsidR="00935F46" w:rsidRPr="006D6D40" w:rsidRDefault="00351A82" w:rsidP="00B10DFB">
      <w:pPr>
        <w:tabs>
          <w:tab w:val="clear" w:pos="284"/>
        </w:tabs>
        <w:autoSpaceDE w:val="0"/>
        <w:autoSpaceDN w:val="0"/>
        <w:adjustRightInd w:val="0"/>
        <w:ind w:left="283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eastAsiaTheme="minorHAnsi" w:hAnsiTheme="minorHAnsi" w:cstheme="minorHAnsi"/>
          <w:b/>
          <w:bCs/>
          <w:color w:val="auto"/>
        </w:rPr>
        <w:t>f</w:t>
      </w:r>
      <w:r w:rsidR="00935F46"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. </w:t>
      </w:r>
      <w:r w:rsidR="00935F46" w:rsidRPr="006D6D40">
        <w:rPr>
          <w:rFonts w:asciiTheme="minorHAnsi" w:eastAsiaTheme="minorHAnsi" w:hAnsiTheme="minorHAnsi" w:cstheme="minorHAnsi"/>
          <w:color w:val="auto"/>
        </w:rPr>
        <w:t xml:space="preserve">Para além dos </w:t>
      </w:r>
      <w:r w:rsidR="00F810C7" w:rsidRPr="006D6D40">
        <w:rPr>
          <w:rFonts w:asciiTheme="minorHAnsi" w:eastAsiaTheme="minorHAnsi" w:hAnsiTheme="minorHAnsi" w:cstheme="minorHAnsi"/>
          <w:color w:val="auto"/>
        </w:rPr>
        <w:t>processos</w:t>
      </w:r>
      <w:r w:rsidR="00935F46" w:rsidRPr="006D6D40">
        <w:rPr>
          <w:rFonts w:asciiTheme="minorHAnsi" w:eastAsiaTheme="minorHAnsi" w:hAnsiTheme="minorHAnsi" w:cstheme="minorHAnsi"/>
          <w:color w:val="auto"/>
        </w:rPr>
        <w:t xml:space="preserve"> especificados acima, a CONTRATADA deverá prestar todos os serviços correlatos para </w:t>
      </w:r>
      <w:r w:rsidR="00C77B11" w:rsidRPr="006D6D40">
        <w:rPr>
          <w:rFonts w:asciiTheme="minorHAnsi" w:eastAsiaTheme="minorHAnsi" w:hAnsiTheme="minorHAnsi" w:cstheme="minorHAnsi"/>
          <w:color w:val="auto"/>
        </w:rPr>
        <w:t>su</w:t>
      </w:r>
      <w:r w:rsidR="00935F46" w:rsidRPr="006D6D40">
        <w:rPr>
          <w:rFonts w:asciiTheme="minorHAnsi" w:eastAsiaTheme="minorHAnsi" w:hAnsiTheme="minorHAnsi" w:cstheme="minorHAnsi"/>
          <w:color w:val="auto"/>
        </w:rPr>
        <w:t xml:space="preserve">a concretização, incluindo: </w:t>
      </w:r>
    </w:p>
    <w:p w14:paraId="27909488" w14:textId="40081D7D" w:rsidR="00935F46" w:rsidRPr="006D6D40" w:rsidRDefault="00935F46" w:rsidP="00890222">
      <w:pPr>
        <w:tabs>
          <w:tab w:val="clear" w:pos="284"/>
        </w:tabs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i.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Participação em reuniões periódicas junto a </w:t>
      </w:r>
      <w:r w:rsidR="00DB6785">
        <w:rPr>
          <w:rFonts w:asciiTheme="minorHAnsi" w:eastAsiaTheme="minorHAnsi" w:hAnsiTheme="minorHAnsi" w:cstheme="minorHAnsi"/>
          <w:color w:val="auto"/>
        </w:rPr>
        <w:t xml:space="preserve">  SECRETARIA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, para monitoramento e acompanhamento dos projetos; </w:t>
      </w:r>
    </w:p>
    <w:p w14:paraId="709EF4A4" w14:textId="76876D26" w:rsidR="00935F46" w:rsidRPr="006D6D40" w:rsidRDefault="007B2789" w:rsidP="00890222">
      <w:pPr>
        <w:tabs>
          <w:tab w:val="clear" w:pos="284"/>
        </w:tabs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>i</w:t>
      </w:r>
      <w:r w:rsidR="00F810C7" w:rsidRPr="006D6D40">
        <w:rPr>
          <w:rFonts w:asciiTheme="minorHAnsi" w:eastAsiaTheme="minorHAnsi" w:hAnsiTheme="minorHAnsi" w:cstheme="minorHAnsi"/>
          <w:b/>
          <w:bCs/>
          <w:color w:val="auto"/>
        </w:rPr>
        <w:t>i</w:t>
      </w:r>
      <w:r w:rsidR="00935F46"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. </w:t>
      </w:r>
      <w:r w:rsidR="00935F46" w:rsidRPr="006D6D40">
        <w:rPr>
          <w:rFonts w:asciiTheme="minorHAnsi" w:eastAsiaTheme="minorHAnsi" w:hAnsiTheme="minorHAnsi" w:cstheme="minorHAnsi"/>
          <w:color w:val="auto"/>
        </w:rPr>
        <w:t xml:space="preserve">Quaisquer outras atividades necessárias ao atendimento do objeto desta contratação. </w:t>
      </w:r>
    </w:p>
    <w:p w14:paraId="44FBB12E" w14:textId="62DBB9BA" w:rsidR="00856CAE" w:rsidRPr="006D6D40" w:rsidRDefault="00935F46" w:rsidP="00C95E29">
      <w:pPr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O escopo das atividades técnicas na estruturação do projeto, indicados acima, </w:t>
      </w:r>
      <w:r w:rsidR="002F684B" w:rsidRPr="006D6D40">
        <w:rPr>
          <w:rFonts w:asciiTheme="minorHAnsi" w:eastAsiaTheme="minorHAnsi" w:hAnsiTheme="minorHAnsi" w:cstheme="minorHAnsi"/>
          <w:color w:val="auto"/>
        </w:rPr>
        <w:t xml:space="preserve">deverão estar </w:t>
      </w:r>
      <w:r w:rsidRPr="006D6D40">
        <w:rPr>
          <w:rFonts w:asciiTheme="minorHAnsi" w:eastAsiaTheme="minorHAnsi" w:hAnsiTheme="minorHAnsi" w:cstheme="minorHAnsi"/>
          <w:color w:val="auto"/>
        </w:rPr>
        <w:t>detalhada</w:t>
      </w:r>
      <w:r w:rsidR="002F684B" w:rsidRPr="006D6D40">
        <w:rPr>
          <w:rFonts w:asciiTheme="minorHAnsi" w:eastAsiaTheme="minorHAnsi" w:hAnsiTheme="minorHAnsi" w:cstheme="minorHAnsi"/>
          <w:color w:val="auto"/>
        </w:rPr>
        <w:t>s na proposta de serviços</w:t>
      </w:r>
      <w:r w:rsidRPr="006D6D40">
        <w:rPr>
          <w:rFonts w:asciiTheme="minorHAnsi" w:eastAsiaTheme="minorHAnsi" w:hAnsiTheme="minorHAnsi" w:cstheme="minorHAnsi"/>
          <w:color w:val="auto"/>
        </w:rPr>
        <w:t>, respeitando a concepção d</w:t>
      </w:r>
      <w:r w:rsidR="00C77B11" w:rsidRPr="006D6D40">
        <w:rPr>
          <w:rFonts w:asciiTheme="minorHAnsi" w:eastAsiaTheme="minorHAnsi" w:hAnsiTheme="minorHAnsi" w:cstheme="minorHAnsi"/>
          <w:color w:val="auto"/>
        </w:rPr>
        <w:t>o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s seguintes </w:t>
      </w:r>
      <w:r w:rsidR="00C77B11" w:rsidRPr="006D6D40">
        <w:rPr>
          <w:rFonts w:asciiTheme="minorHAnsi" w:eastAsiaTheme="minorHAnsi" w:hAnsiTheme="minorHAnsi" w:cstheme="minorHAnsi"/>
          <w:color w:val="auto"/>
        </w:rPr>
        <w:t>módulos</w:t>
      </w:r>
      <w:r w:rsidRPr="006D6D40">
        <w:rPr>
          <w:rFonts w:asciiTheme="minorHAnsi" w:eastAsiaTheme="minorHAnsi" w:hAnsiTheme="minorHAnsi" w:cstheme="minorHAnsi"/>
          <w:color w:val="auto"/>
        </w:rPr>
        <w:t>:</w:t>
      </w:r>
    </w:p>
    <w:p w14:paraId="51A73B5B" w14:textId="0E3D5C8D" w:rsidR="00903E0C" w:rsidRPr="006D6D40" w:rsidRDefault="00856CA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>1</w:t>
      </w:r>
      <w:r w:rsidR="00773CED" w:rsidRPr="006D6D40">
        <w:rPr>
          <w:rFonts w:asciiTheme="minorHAnsi" w:eastAsiaTheme="minorHAnsi" w:hAnsiTheme="minorHAnsi" w:cstheme="minorHAnsi"/>
          <w:b/>
          <w:bCs/>
          <w:color w:val="auto"/>
        </w:rPr>
        <w:t>º Módulo</w:t>
      </w:r>
      <w:r w:rsidR="00423A21" w:rsidRPr="006D6D40">
        <w:rPr>
          <w:rFonts w:asciiTheme="minorHAnsi" w:eastAsiaTheme="minorHAnsi" w:hAnsiTheme="minorHAnsi" w:cstheme="minorHAnsi"/>
          <w:b/>
          <w:bCs/>
          <w:color w:val="auto"/>
        </w:rPr>
        <w:t>:</w:t>
      </w: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 </w:t>
      </w:r>
      <w:r w:rsidR="009534E8" w:rsidRPr="006D6D40">
        <w:rPr>
          <w:rFonts w:asciiTheme="minorHAnsi" w:hAnsiTheme="minorHAnsi" w:cstheme="minorHAnsi"/>
          <w:b/>
          <w:color w:val="auto"/>
          <w:lang w:eastAsia="pt-BR"/>
        </w:rPr>
        <w:t>Identificação de terrenos</w:t>
      </w:r>
    </w:p>
    <w:p w14:paraId="43788FE4" w14:textId="2E7AEC50" w:rsidR="00FA3794" w:rsidRPr="006D6D40" w:rsidRDefault="00856CAE" w:rsidP="00FA3794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iCs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Correspondente a </w:t>
      </w:r>
      <w:r w:rsidRPr="006D6D40">
        <w:rPr>
          <w:rFonts w:asciiTheme="minorHAnsi" w:eastAsiaTheme="minorHAnsi" w:hAnsiTheme="minorHAnsi" w:cstheme="minorHAnsi"/>
          <w:b/>
          <w:bCs/>
          <w:i/>
          <w:iCs/>
          <w:color w:val="auto"/>
        </w:rPr>
        <w:t xml:space="preserve">(a) </w:t>
      </w:r>
      <w:r w:rsidR="00DD58FD" w:rsidRPr="006D6D40">
        <w:rPr>
          <w:rFonts w:asciiTheme="minorHAnsi" w:eastAsiaTheme="minorHAnsi" w:hAnsiTheme="minorHAnsi" w:cstheme="minorHAnsi"/>
          <w:b/>
          <w:bCs/>
          <w:i/>
          <w:iCs/>
          <w:color w:val="auto"/>
        </w:rPr>
        <w:t>identificação de terrenos</w:t>
      </w:r>
      <w:r w:rsidR="005A629F" w:rsidRPr="006D6D40">
        <w:rPr>
          <w:rFonts w:asciiTheme="minorHAnsi" w:eastAsiaTheme="minorHAnsi" w:hAnsiTheme="minorHAnsi" w:cstheme="minorHAnsi"/>
          <w:color w:val="auto"/>
        </w:rPr>
        <w:t xml:space="preserve">, </w:t>
      </w:r>
      <w:r w:rsidR="004F5C15" w:rsidRPr="006D6D40">
        <w:rPr>
          <w:rFonts w:asciiTheme="minorHAnsi" w:eastAsiaTheme="minorHAnsi" w:hAnsiTheme="minorHAnsi" w:cstheme="minorHAnsi"/>
          <w:color w:val="auto"/>
        </w:rPr>
        <w:t>prevendo</w:t>
      </w:r>
      <w:r w:rsidR="005A629F" w:rsidRPr="006D6D40">
        <w:rPr>
          <w:rFonts w:asciiTheme="minorHAnsi" w:eastAsiaTheme="minorHAnsi" w:hAnsiTheme="minorHAnsi" w:cstheme="minorHAnsi"/>
          <w:color w:val="auto"/>
        </w:rPr>
        <w:t xml:space="preserve"> </w:t>
      </w:r>
      <w:r w:rsidR="004F5C15" w:rsidRPr="006D6D40">
        <w:rPr>
          <w:rFonts w:asciiTheme="minorHAnsi" w:eastAsiaTheme="minorHAnsi" w:hAnsiTheme="minorHAnsi" w:cstheme="minorHAnsi"/>
          <w:color w:val="auto"/>
        </w:rPr>
        <w:t>visitas a</w:t>
      </w:r>
      <w:r w:rsidR="00DD58FD" w:rsidRPr="006D6D40">
        <w:rPr>
          <w:rFonts w:asciiTheme="minorHAnsi" w:eastAsiaTheme="minorHAnsi" w:hAnsiTheme="minorHAnsi" w:cstheme="minorHAnsi"/>
          <w:color w:val="auto"/>
        </w:rPr>
        <w:t xml:space="preserve"> cada uma das áreas previamente delimitadas para a prospecção de novos terrenos com potencial para receber a construção de novos CEUs</w:t>
      </w:r>
      <w:r w:rsidR="003F2AA1">
        <w:rPr>
          <w:rFonts w:asciiTheme="minorHAnsi" w:eastAsiaTheme="minorHAnsi" w:hAnsiTheme="minorHAnsi" w:cstheme="minorHAnsi"/>
          <w:color w:val="auto"/>
        </w:rPr>
        <w:t>.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 </w:t>
      </w:r>
    </w:p>
    <w:p w14:paraId="2FE13D33" w14:textId="6AA4F7F7" w:rsidR="005766B1" w:rsidRPr="006D6D40" w:rsidRDefault="005766B1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lastRenderedPageBreak/>
        <w:t>Esta Fase será executada e medida, por meio do</w:t>
      </w:r>
      <w:r w:rsidR="00423A21" w:rsidRPr="006D6D40">
        <w:rPr>
          <w:rFonts w:asciiTheme="minorHAnsi" w:eastAsiaTheme="minorHAnsi" w:hAnsiTheme="minorHAnsi" w:cstheme="minorHAnsi"/>
          <w:color w:val="auto"/>
        </w:rPr>
        <w:t>s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 seguinte</w:t>
      </w:r>
      <w:r w:rsidR="00423A21" w:rsidRPr="006D6D40">
        <w:rPr>
          <w:rFonts w:asciiTheme="minorHAnsi" w:eastAsiaTheme="minorHAnsi" w:hAnsiTheme="minorHAnsi" w:cstheme="minorHAnsi"/>
          <w:color w:val="auto"/>
        </w:rPr>
        <w:t>s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 </w:t>
      </w:r>
      <w:r w:rsidR="007B2789" w:rsidRPr="006D6D40">
        <w:rPr>
          <w:rFonts w:asciiTheme="minorHAnsi" w:eastAsiaTheme="minorHAnsi" w:hAnsiTheme="minorHAnsi" w:cstheme="minorHAnsi"/>
          <w:color w:val="auto"/>
        </w:rPr>
        <w:t>produtos:</w:t>
      </w:r>
    </w:p>
    <w:p w14:paraId="09D74BA1" w14:textId="3CFA27FA" w:rsidR="00DD58FD" w:rsidRPr="006D6D40" w:rsidRDefault="00DD58FD" w:rsidP="00423A21">
      <w:pPr>
        <w:pStyle w:val="PargrafodaLista"/>
        <w:numPr>
          <w:ilvl w:val="0"/>
          <w:numId w:val="9"/>
        </w:numPr>
        <w:spacing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D6D4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Avaliação da situação cadastral junto à </w:t>
      </w:r>
      <w:r w:rsidR="00351A82">
        <w:rPr>
          <w:rFonts w:asciiTheme="minorHAnsi" w:hAnsiTheme="minorHAnsi" w:cstheme="minorHAnsi"/>
          <w:b/>
          <w:bCs/>
          <w:color w:val="auto"/>
          <w:sz w:val="22"/>
          <w:szCs w:val="22"/>
        </w:rPr>
        <w:t>municipalidade</w:t>
      </w:r>
    </w:p>
    <w:p w14:paraId="2168E251" w14:textId="1681AFFE" w:rsidR="00DD58FD" w:rsidRPr="006D6D40" w:rsidRDefault="00DD58FD" w:rsidP="00423A21">
      <w:pPr>
        <w:pStyle w:val="PargrafodaLista"/>
        <w:numPr>
          <w:ilvl w:val="0"/>
          <w:numId w:val="9"/>
        </w:numPr>
        <w:spacing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D6D40">
        <w:rPr>
          <w:rFonts w:asciiTheme="minorHAnsi" w:hAnsiTheme="minorHAnsi" w:cstheme="minorHAnsi"/>
          <w:b/>
          <w:bCs/>
          <w:color w:val="auto"/>
          <w:sz w:val="22"/>
          <w:szCs w:val="22"/>
        </w:rPr>
        <w:t>Avaliação do potencial construtivo</w:t>
      </w:r>
    </w:p>
    <w:p w14:paraId="5C54E4CA" w14:textId="44733C8C" w:rsidR="00423A21" w:rsidRPr="006D6D40" w:rsidRDefault="00196F81" w:rsidP="00423A21">
      <w:pPr>
        <w:pStyle w:val="PargrafodaLista"/>
        <w:numPr>
          <w:ilvl w:val="0"/>
          <w:numId w:val="9"/>
        </w:numPr>
        <w:spacing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D6D4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Condições gerais do terreno </w:t>
      </w:r>
    </w:p>
    <w:p w14:paraId="05C280C1" w14:textId="77777777" w:rsidR="00B10DFB" w:rsidRPr="006D6D40" w:rsidRDefault="00B10DFB" w:rsidP="00B10DFB">
      <w:pPr>
        <w:pStyle w:val="PargrafodaLista"/>
        <w:numPr>
          <w:ilvl w:val="0"/>
          <w:numId w:val="0"/>
        </w:numPr>
        <w:tabs>
          <w:tab w:val="clear" w:pos="284"/>
        </w:tabs>
        <w:autoSpaceDE w:val="0"/>
        <w:autoSpaceDN w:val="0"/>
        <w:adjustRightInd w:val="0"/>
        <w:ind w:left="283"/>
        <w:rPr>
          <w:rFonts w:asciiTheme="minorHAnsi" w:hAnsiTheme="minorHAnsi" w:cstheme="minorHAnsi"/>
          <w:color w:val="auto"/>
          <w:sz w:val="22"/>
          <w:szCs w:val="22"/>
        </w:rPr>
      </w:pPr>
    </w:p>
    <w:p w14:paraId="03E9B780" w14:textId="18EBE3CB" w:rsidR="00423A21" w:rsidRPr="006D6D40" w:rsidRDefault="00423A21" w:rsidP="00423A21">
      <w:pPr>
        <w:tabs>
          <w:tab w:val="clear" w:pos="284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>2</w:t>
      </w:r>
      <w:r w:rsidR="00773CED" w:rsidRPr="006D6D40">
        <w:rPr>
          <w:rFonts w:asciiTheme="minorHAnsi" w:eastAsiaTheme="minorHAnsi" w:hAnsiTheme="minorHAnsi" w:cstheme="minorHAnsi"/>
          <w:b/>
          <w:bCs/>
          <w:color w:val="auto"/>
        </w:rPr>
        <w:t>º</w:t>
      </w: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 </w:t>
      </w:r>
      <w:r w:rsidR="00773CED" w:rsidRPr="006D6D40">
        <w:rPr>
          <w:rFonts w:asciiTheme="minorHAnsi" w:eastAsiaTheme="minorHAnsi" w:hAnsiTheme="minorHAnsi" w:cstheme="minorHAnsi"/>
          <w:b/>
          <w:bCs/>
          <w:color w:val="auto"/>
        </w:rPr>
        <w:t>Módulo</w:t>
      </w: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: </w:t>
      </w:r>
      <w:r w:rsidR="00B10DFB" w:rsidRPr="006D6D40">
        <w:rPr>
          <w:rFonts w:asciiTheme="minorHAnsi" w:hAnsiTheme="minorHAnsi" w:cstheme="minorHAnsi"/>
          <w:color w:val="auto"/>
        </w:rPr>
        <w:t>Elaboração de matriz de decisão</w:t>
      </w:r>
    </w:p>
    <w:p w14:paraId="38314F44" w14:textId="0B52FBFD" w:rsidR="00423A21" w:rsidRPr="006D6D40" w:rsidRDefault="00423A21" w:rsidP="00423A21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iCs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Correspondente a </w:t>
      </w:r>
      <w:r w:rsidR="00F810C7" w:rsidRPr="006D6D40">
        <w:rPr>
          <w:rFonts w:asciiTheme="minorHAnsi" w:eastAsiaTheme="minorHAnsi" w:hAnsiTheme="minorHAnsi" w:cstheme="minorHAnsi"/>
          <w:b/>
          <w:bCs/>
          <w:i/>
          <w:iCs/>
          <w:color w:val="auto"/>
        </w:rPr>
        <w:t>(b</w:t>
      </w:r>
      <w:r w:rsidRPr="006D6D40">
        <w:rPr>
          <w:rFonts w:asciiTheme="minorHAnsi" w:eastAsiaTheme="minorHAnsi" w:hAnsiTheme="minorHAnsi" w:cstheme="minorHAnsi"/>
          <w:b/>
          <w:bCs/>
          <w:i/>
          <w:iCs/>
          <w:color w:val="auto"/>
        </w:rPr>
        <w:t xml:space="preserve">) </w:t>
      </w:r>
      <w:r w:rsidR="00F810C7" w:rsidRPr="006D6D40">
        <w:rPr>
          <w:rFonts w:asciiTheme="minorHAnsi" w:eastAsiaTheme="minorHAnsi" w:hAnsiTheme="minorHAnsi" w:cstheme="minorHAnsi"/>
          <w:b/>
          <w:bCs/>
          <w:iCs/>
          <w:color w:val="auto"/>
        </w:rPr>
        <w:t>elaboração da matriz de decisão</w:t>
      </w:r>
      <w:r w:rsidRPr="006D6D40">
        <w:rPr>
          <w:rFonts w:asciiTheme="minorHAnsi" w:eastAsiaTheme="minorHAnsi" w:hAnsiTheme="minorHAnsi" w:cstheme="minorHAnsi"/>
          <w:color w:val="auto"/>
        </w:rPr>
        <w:t>, prevendo</w:t>
      </w:r>
      <w:r w:rsidR="002F684B" w:rsidRPr="006D6D40">
        <w:rPr>
          <w:rFonts w:asciiTheme="minorHAnsi" w:eastAsiaTheme="minorHAnsi" w:hAnsiTheme="minorHAnsi" w:cstheme="minorHAnsi"/>
          <w:color w:val="auto"/>
        </w:rPr>
        <w:t xml:space="preserve"> o</w:t>
      </w:r>
      <w:r w:rsidR="004F5C15" w:rsidRPr="006D6D40">
        <w:rPr>
          <w:rFonts w:asciiTheme="minorHAnsi" w:eastAsiaTheme="minorHAnsi" w:hAnsiTheme="minorHAnsi" w:cstheme="minorHAnsi"/>
          <w:color w:val="auto"/>
        </w:rPr>
        <w:t xml:space="preserve"> apoio à</w:t>
      </w:r>
      <w:r w:rsidR="00F810C7" w:rsidRPr="006D6D40">
        <w:rPr>
          <w:rFonts w:asciiTheme="minorHAnsi" w:eastAsiaTheme="minorHAnsi" w:hAnsiTheme="minorHAnsi" w:cstheme="minorHAnsi"/>
          <w:color w:val="auto"/>
        </w:rPr>
        <w:t xml:space="preserve"> tomada de decisão </w:t>
      </w:r>
      <w:r w:rsidR="004F5C15" w:rsidRPr="006D6D40">
        <w:rPr>
          <w:rFonts w:asciiTheme="minorHAnsi" w:eastAsiaTheme="minorHAnsi" w:hAnsiTheme="minorHAnsi" w:cstheme="minorHAnsi"/>
          <w:color w:val="auto"/>
        </w:rPr>
        <w:t>por da</w:t>
      </w:r>
      <w:r w:rsidR="00F810C7" w:rsidRPr="006D6D40">
        <w:rPr>
          <w:rFonts w:asciiTheme="minorHAnsi" w:eastAsiaTheme="minorHAnsi" w:hAnsiTheme="minorHAnsi" w:cstheme="minorHAnsi"/>
          <w:color w:val="auto"/>
        </w:rPr>
        <w:t xml:space="preserve"> </w:t>
      </w:r>
      <w:r w:rsidR="00DB6785">
        <w:rPr>
          <w:rFonts w:asciiTheme="minorHAnsi" w:eastAsiaTheme="minorHAnsi" w:hAnsiTheme="minorHAnsi" w:cstheme="minorHAnsi"/>
          <w:color w:val="auto"/>
        </w:rPr>
        <w:t xml:space="preserve">  SECRETARIA</w:t>
      </w:r>
      <w:r w:rsidR="009A335B" w:rsidRPr="006D6D40">
        <w:rPr>
          <w:rFonts w:asciiTheme="minorHAnsi" w:eastAsiaTheme="minorHAnsi" w:hAnsiTheme="minorHAnsi" w:cstheme="minorHAnsi"/>
          <w:color w:val="auto"/>
        </w:rPr>
        <w:t>, pautada em 05 níveis (totalmente adequado, parcialmente adequado, adequado, inadequado, totalmente inadequado).</w:t>
      </w:r>
    </w:p>
    <w:p w14:paraId="56BAAC28" w14:textId="69B1DD95" w:rsidR="00423A21" w:rsidRPr="006D6D40" w:rsidRDefault="00423A21" w:rsidP="00423A21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Esta Fase será executada e medida, por meio dos seguintes </w:t>
      </w:r>
      <w:r w:rsidR="007B2789" w:rsidRPr="006D6D40">
        <w:rPr>
          <w:rFonts w:asciiTheme="minorHAnsi" w:eastAsiaTheme="minorHAnsi" w:hAnsiTheme="minorHAnsi" w:cstheme="minorHAnsi"/>
          <w:color w:val="auto"/>
        </w:rPr>
        <w:t>produtos:</w:t>
      </w:r>
    </w:p>
    <w:p w14:paraId="3F9CFD16" w14:textId="39E03337" w:rsidR="00DB605B" w:rsidRPr="006D6D40" w:rsidRDefault="00775865" w:rsidP="00DB605B">
      <w:pPr>
        <w:pStyle w:val="PargrafodaLista"/>
        <w:numPr>
          <w:ilvl w:val="0"/>
          <w:numId w:val="15"/>
        </w:numPr>
        <w:spacing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D6D40">
        <w:rPr>
          <w:rFonts w:asciiTheme="minorHAnsi" w:hAnsiTheme="minorHAnsi" w:cstheme="minorHAnsi"/>
          <w:b/>
          <w:bCs/>
          <w:color w:val="auto"/>
          <w:sz w:val="22"/>
          <w:szCs w:val="22"/>
        </w:rPr>
        <w:t>Viabilidade Ambiental</w:t>
      </w:r>
    </w:p>
    <w:p w14:paraId="6F44A441" w14:textId="3716E074" w:rsidR="00EB0E52" w:rsidRPr="006D6D40" w:rsidRDefault="00EB0E52" w:rsidP="00DB605B">
      <w:pPr>
        <w:pStyle w:val="PargrafodaLista"/>
        <w:numPr>
          <w:ilvl w:val="0"/>
          <w:numId w:val="15"/>
        </w:numPr>
        <w:spacing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D6D40">
        <w:rPr>
          <w:rFonts w:asciiTheme="minorHAnsi" w:hAnsiTheme="minorHAnsi" w:cstheme="minorHAnsi"/>
          <w:b/>
          <w:bCs/>
          <w:color w:val="auto"/>
          <w:sz w:val="22"/>
          <w:szCs w:val="22"/>
        </w:rPr>
        <w:t>Viabilidade Técnico-Operacional</w:t>
      </w:r>
    </w:p>
    <w:p w14:paraId="748DD459" w14:textId="4604E3DA" w:rsidR="00775865" w:rsidRPr="006D6D40" w:rsidRDefault="004F5C15" w:rsidP="00DB605B">
      <w:pPr>
        <w:pStyle w:val="PargrafodaLista"/>
        <w:numPr>
          <w:ilvl w:val="0"/>
          <w:numId w:val="15"/>
        </w:numPr>
        <w:spacing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D6D40">
        <w:rPr>
          <w:rFonts w:asciiTheme="minorHAnsi" w:hAnsiTheme="minorHAnsi" w:cstheme="minorHAnsi"/>
          <w:b/>
          <w:bCs/>
          <w:color w:val="auto"/>
          <w:sz w:val="22"/>
          <w:szCs w:val="22"/>
        </w:rPr>
        <w:t>Viabilidade Urbana</w:t>
      </w:r>
      <w:r w:rsidR="00351A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- acessos</w:t>
      </w:r>
    </w:p>
    <w:p w14:paraId="3063F801" w14:textId="77777777" w:rsidR="00B10DFB" w:rsidRPr="006D6D40" w:rsidRDefault="00B10DFB" w:rsidP="00B10DFB">
      <w:pPr>
        <w:pStyle w:val="PargrafodaLista"/>
        <w:numPr>
          <w:ilvl w:val="0"/>
          <w:numId w:val="0"/>
        </w:numPr>
        <w:tabs>
          <w:tab w:val="clear" w:pos="284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B266A3F" w14:textId="49FA0DB0" w:rsidR="00B865E5" w:rsidRPr="006D6D40" w:rsidRDefault="00B865E5" w:rsidP="004F5C15">
      <w:pPr>
        <w:pStyle w:val="PargrafodaLista"/>
        <w:numPr>
          <w:ilvl w:val="0"/>
          <w:numId w:val="0"/>
        </w:numPr>
        <w:ind w:left="283"/>
        <w:rPr>
          <w:rFonts w:asciiTheme="minorHAnsi" w:hAnsiTheme="minorHAnsi" w:cstheme="minorHAnsi"/>
          <w:color w:val="auto"/>
          <w:sz w:val="22"/>
          <w:szCs w:val="22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3</w:t>
      </w:r>
      <w:r w:rsidR="00773CED" w:rsidRPr="006D6D40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º</w:t>
      </w:r>
      <w:r w:rsidRPr="006D6D40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773CED" w:rsidRPr="006D6D40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Módulo</w:t>
      </w:r>
      <w:r w:rsidRPr="006D6D40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 xml:space="preserve">: </w:t>
      </w:r>
      <w:r w:rsidR="00B10DFB" w:rsidRPr="006D6D40">
        <w:rPr>
          <w:rFonts w:asciiTheme="minorHAnsi" w:hAnsiTheme="minorHAnsi" w:cstheme="minorHAnsi"/>
          <w:color w:val="auto"/>
          <w:sz w:val="22"/>
          <w:szCs w:val="22"/>
        </w:rPr>
        <w:t xml:space="preserve">Proposta de Implantação </w:t>
      </w:r>
    </w:p>
    <w:p w14:paraId="2DE738BA" w14:textId="74F7D9AF" w:rsidR="006054CB" w:rsidRDefault="00B865E5" w:rsidP="00B865E5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Correspondente a </w:t>
      </w:r>
      <w:r w:rsidR="006054CB" w:rsidRPr="006D6D40">
        <w:rPr>
          <w:rFonts w:asciiTheme="minorHAnsi" w:eastAsiaTheme="minorHAnsi" w:hAnsiTheme="minorHAnsi" w:cstheme="minorHAnsi"/>
          <w:b/>
          <w:bCs/>
          <w:i/>
          <w:iCs/>
          <w:color w:val="auto"/>
        </w:rPr>
        <w:t>(c</w:t>
      </w:r>
      <w:r w:rsidRPr="006D6D40">
        <w:rPr>
          <w:rFonts w:asciiTheme="minorHAnsi" w:eastAsiaTheme="minorHAnsi" w:hAnsiTheme="minorHAnsi" w:cstheme="minorHAnsi"/>
          <w:b/>
          <w:bCs/>
          <w:i/>
          <w:iCs/>
          <w:color w:val="auto"/>
        </w:rPr>
        <w:t>)</w:t>
      </w:r>
      <w:r w:rsidR="006054CB" w:rsidRPr="006D6D40">
        <w:rPr>
          <w:rFonts w:asciiTheme="minorHAnsi" w:eastAsiaTheme="minorHAnsi" w:hAnsiTheme="minorHAnsi" w:cstheme="minorHAnsi"/>
          <w:b/>
          <w:bCs/>
          <w:iCs/>
          <w:color w:val="auto"/>
        </w:rPr>
        <w:t xml:space="preserve"> Proposta de Implantação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, </w:t>
      </w:r>
      <w:r w:rsidR="006054CB" w:rsidRPr="006D6D40">
        <w:rPr>
          <w:rFonts w:asciiTheme="minorHAnsi" w:eastAsiaTheme="minorHAnsi" w:hAnsiTheme="minorHAnsi" w:cstheme="minorHAnsi"/>
          <w:color w:val="auto"/>
        </w:rPr>
        <w:t xml:space="preserve">onde a contratada deverá analisar todos os aspectos inerentes à implantação de CEUs, utilizando como parâmetro os projetos modelos existentes. </w:t>
      </w:r>
    </w:p>
    <w:p w14:paraId="7F92A95F" w14:textId="79A425B7" w:rsidR="00E3774A" w:rsidRPr="006D6D40" w:rsidRDefault="00E3774A" w:rsidP="00E3774A">
      <w:pPr>
        <w:pStyle w:val="PargrafodaLista"/>
        <w:numPr>
          <w:ilvl w:val="0"/>
          <w:numId w:val="0"/>
        </w:numPr>
        <w:ind w:left="283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4</w:t>
      </w:r>
      <w:r w:rsidRPr="006D6D40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 xml:space="preserve">º Módulo: </w:t>
      </w:r>
      <w:r w:rsidRPr="006D6D40">
        <w:rPr>
          <w:rFonts w:asciiTheme="minorHAnsi" w:hAnsiTheme="minorHAnsi" w:cstheme="minorHAnsi"/>
          <w:color w:val="auto"/>
          <w:sz w:val="22"/>
          <w:szCs w:val="22"/>
        </w:rPr>
        <w:t xml:space="preserve">Proposta de </w:t>
      </w:r>
      <w:r>
        <w:rPr>
          <w:rFonts w:asciiTheme="minorHAnsi" w:hAnsiTheme="minorHAnsi" w:cstheme="minorHAnsi"/>
          <w:color w:val="auto"/>
          <w:sz w:val="22"/>
          <w:szCs w:val="22"/>
        </w:rPr>
        <w:t>Cronograma de Construção</w:t>
      </w:r>
    </w:p>
    <w:p w14:paraId="38788E02" w14:textId="1649AEB5" w:rsidR="00E3774A" w:rsidRPr="006D6D40" w:rsidRDefault="00E3774A" w:rsidP="00E3774A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Correspondente a </w:t>
      </w:r>
      <w:r w:rsidRPr="006D6D40">
        <w:rPr>
          <w:rFonts w:asciiTheme="minorHAnsi" w:eastAsiaTheme="minorHAnsi" w:hAnsiTheme="minorHAnsi" w:cstheme="minorHAnsi"/>
          <w:b/>
          <w:bCs/>
          <w:i/>
          <w:iCs/>
          <w:color w:val="auto"/>
        </w:rPr>
        <w:t>(</w:t>
      </w:r>
      <w:r>
        <w:rPr>
          <w:rFonts w:asciiTheme="minorHAnsi" w:eastAsiaTheme="minorHAnsi" w:hAnsiTheme="minorHAnsi" w:cstheme="minorHAnsi"/>
          <w:b/>
          <w:bCs/>
          <w:i/>
          <w:iCs/>
          <w:color w:val="auto"/>
        </w:rPr>
        <w:t>d</w:t>
      </w:r>
      <w:r w:rsidRPr="006D6D40">
        <w:rPr>
          <w:rFonts w:asciiTheme="minorHAnsi" w:eastAsiaTheme="minorHAnsi" w:hAnsiTheme="minorHAnsi" w:cstheme="minorHAnsi"/>
          <w:b/>
          <w:bCs/>
          <w:i/>
          <w:iCs/>
          <w:color w:val="auto"/>
        </w:rPr>
        <w:t>)</w:t>
      </w:r>
      <w:r w:rsidRPr="006D6D40">
        <w:rPr>
          <w:rFonts w:asciiTheme="minorHAnsi" w:eastAsiaTheme="minorHAnsi" w:hAnsiTheme="minorHAnsi" w:cstheme="minorHAnsi"/>
          <w:b/>
          <w:bCs/>
          <w:iCs/>
          <w:color w:val="auto"/>
        </w:rPr>
        <w:t xml:space="preserve"> Proposta de Implantação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, onde a contratada deverá analisar todos os aspectos inerentes à </w:t>
      </w:r>
      <w:r>
        <w:rPr>
          <w:rFonts w:asciiTheme="minorHAnsi" w:eastAsiaTheme="minorHAnsi" w:hAnsiTheme="minorHAnsi" w:cstheme="minorHAnsi"/>
          <w:color w:val="auto"/>
        </w:rPr>
        <w:t xml:space="preserve">etapa de construção </w:t>
      </w:r>
      <w:r w:rsidRPr="006D6D40">
        <w:rPr>
          <w:rFonts w:asciiTheme="minorHAnsi" w:eastAsiaTheme="minorHAnsi" w:hAnsiTheme="minorHAnsi" w:cstheme="minorHAnsi"/>
          <w:color w:val="auto"/>
        </w:rPr>
        <w:t>d</w:t>
      </w:r>
      <w:r>
        <w:rPr>
          <w:rFonts w:asciiTheme="minorHAnsi" w:eastAsiaTheme="minorHAnsi" w:hAnsiTheme="minorHAnsi" w:cstheme="minorHAnsi"/>
          <w:color w:val="auto"/>
        </w:rPr>
        <w:t>o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 CE</w:t>
      </w:r>
      <w:r>
        <w:rPr>
          <w:rFonts w:asciiTheme="minorHAnsi" w:eastAsiaTheme="minorHAnsi" w:hAnsiTheme="minorHAnsi" w:cstheme="minorHAnsi"/>
          <w:color w:val="auto"/>
        </w:rPr>
        <w:t>I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, utilizando como parâmetro </w:t>
      </w:r>
      <w:r>
        <w:rPr>
          <w:rFonts w:asciiTheme="minorHAnsi" w:eastAsiaTheme="minorHAnsi" w:hAnsiTheme="minorHAnsi" w:cstheme="minorHAnsi"/>
          <w:color w:val="auto"/>
        </w:rPr>
        <w:t>os índices de produtividade consagrados e especificidades do terreno escolhido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. </w:t>
      </w:r>
    </w:p>
    <w:p w14:paraId="1AFEDF70" w14:textId="4A1D0FC4" w:rsidR="00E3774A" w:rsidRPr="006D6D40" w:rsidRDefault="00E3774A" w:rsidP="00E3774A">
      <w:pPr>
        <w:pStyle w:val="PargrafodaLista"/>
        <w:numPr>
          <w:ilvl w:val="0"/>
          <w:numId w:val="0"/>
        </w:numPr>
        <w:ind w:left="283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5</w:t>
      </w:r>
      <w:r w:rsidRPr="006D6D40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 xml:space="preserve">º Módulo: </w:t>
      </w:r>
      <w:r w:rsidRPr="006D6D40">
        <w:rPr>
          <w:rFonts w:asciiTheme="minorHAnsi" w:hAnsiTheme="minorHAnsi" w:cstheme="minorHAnsi"/>
          <w:color w:val="auto"/>
          <w:sz w:val="22"/>
          <w:szCs w:val="22"/>
        </w:rPr>
        <w:t xml:space="preserve">Proposta de </w:t>
      </w:r>
      <w:r>
        <w:rPr>
          <w:rFonts w:asciiTheme="minorHAnsi" w:hAnsiTheme="minorHAnsi" w:cstheme="minorHAnsi"/>
          <w:color w:val="auto"/>
          <w:sz w:val="22"/>
          <w:szCs w:val="22"/>
        </w:rPr>
        <w:t>Modelagem de Operação</w:t>
      </w:r>
    </w:p>
    <w:p w14:paraId="3ECE920C" w14:textId="3496E782" w:rsidR="00E3774A" w:rsidRPr="006D6D40" w:rsidRDefault="00E3774A" w:rsidP="00E3774A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Correspondente a </w:t>
      </w:r>
      <w:r w:rsidRPr="006D6D40">
        <w:rPr>
          <w:rFonts w:asciiTheme="minorHAnsi" w:eastAsiaTheme="minorHAnsi" w:hAnsiTheme="minorHAnsi" w:cstheme="minorHAnsi"/>
          <w:b/>
          <w:bCs/>
          <w:i/>
          <w:iCs/>
          <w:color w:val="auto"/>
        </w:rPr>
        <w:t>(</w:t>
      </w:r>
      <w:r>
        <w:rPr>
          <w:rFonts w:asciiTheme="minorHAnsi" w:eastAsiaTheme="minorHAnsi" w:hAnsiTheme="minorHAnsi" w:cstheme="minorHAnsi"/>
          <w:b/>
          <w:bCs/>
          <w:i/>
          <w:iCs/>
          <w:color w:val="auto"/>
        </w:rPr>
        <w:t>e</w:t>
      </w:r>
      <w:r w:rsidRPr="006D6D40">
        <w:rPr>
          <w:rFonts w:asciiTheme="minorHAnsi" w:eastAsiaTheme="minorHAnsi" w:hAnsiTheme="minorHAnsi" w:cstheme="minorHAnsi"/>
          <w:b/>
          <w:bCs/>
          <w:i/>
          <w:iCs/>
          <w:color w:val="auto"/>
        </w:rPr>
        <w:t>)</w:t>
      </w:r>
      <w:r w:rsidRPr="006D6D40">
        <w:rPr>
          <w:rFonts w:asciiTheme="minorHAnsi" w:eastAsiaTheme="minorHAnsi" w:hAnsiTheme="minorHAnsi" w:cstheme="minorHAnsi"/>
          <w:b/>
          <w:bCs/>
          <w:iCs/>
          <w:color w:val="auto"/>
        </w:rPr>
        <w:t xml:space="preserve"> Proposta de </w:t>
      </w:r>
      <w:r>
        <w:rPr>
          <w:rFonts w:asciiTheme="minorHAnsi" w:eastAsiaTheme="minorHAnsi" w:hAnsiTheme="minorHAnsi" w:cstheme="minorHAnsi"/>
          <w:b/>
          <w:bCs/>
          <w:iCs/>
          <w:color w:val="auto"/>
        </w:rPr>
        <w:t>Modelagem Econômica de Operação</w:t>
      </w:r>
      <w:r w:rsidRPr="006D6D40">
        <w:rPr>
          <w:rFonts w:asciiTheme="minorHAnsi" w:eastAsiaTheme="minorHAnsi" w:hAnsiTheme="minorHAnsi" w:cstheme="minorHAnsi"/>
          <w:color w:val="auto"/>
        </w:rPr>
        <w:t>, onde a contratada deverá analisar todos os aspectos inerentes à implantação de CE</w:t>
      </w:r>
      <w:r>
        <w:rPr>
          <w:rFonts w:asciiTheme="minorHAnsi" w:eastAsiaTheme="minorHAnsi" w:hAnsiTheme="minorHAnsi" w:cstheme="minorHAnsi"/>
          <w:color w:val="auto"/>
        </w:rPr>
        <w:t>I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, utilizando como parâmetro </w:t>
      </w:r>
      <w:r>
        <w:rPr>
          <w:rFonts w:asciiTheme="minorHAnsi" w:eastAsiaTheme="minorHAnsi" w:hAnsiTheme="minorHAnsi" w:cstheme="minorHAnsi"/>
          <w:color w:val="auto"/>
        </w:rPr>
        <w:t xml:space="preserve">os índices consagrados </w:t>
      </w:r>
      <w:r>
        <w:rPr>
          <w:rFonts w:asciiTheme="minorHAnsi" w:eastAsiaTheme="minorHAnsi" w:hAnsiTheme="minorHAnsi" w:cstheme="minorHAnsi"/>
          <w:color w:val="auto"/>
        </w:rPr>
        <w:t>para a operação de escolas para crianças (professores, equipe de apoio, merendeira, diretora, segurança), avaliando a possibilidade de receitas acessórias no terreno escolhido, fazendo um comparação com o FNDE e sugerindo um valor máximo que o município deveria dar como contrapartida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. </w:t>
      </w:r>
    </w:p>
    <w:p w14:paraId="6366F35A" w14:textId="77777777" w:rsidR="00E3774A" w:rsidRPr="006D6D40" w:rsidRDefault="00E3774A" w:rsidP="00B865E5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</w:p>
    <w:p w14:paraId="494EC4CA" w14:textId="16B62447" w:rsidR="00B865E5" w:rsidRPr="006D6D40" w:rsidRDefault="00B865E5" w:rsidP="00B865E5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Esta Fase será executada e medida por meio do seguinte </w:t>
      </w:r>
      <w:r w:rsidR="00EB0E52" w:rsidRPr="006D6D40">
        <w:rPr>
          <w:rFonts w:asciiTheme="minorHAnsi" w:eastAsiaTheme="minorHAnsi" w:hAnsiTheme="minorHAnsi" w:cstheme="minorHAnsi"/>
          <w:color w:val="auto"/>
        </w:rPr>
        <w:t>produto</w:t>
      </w:r>
      <w:r w:rsidR="007B2789" w:rsidRPr="006D6D40">
        <w:rPr>
          <w:rFonts w:asciiTheme="minorHAnsi" w:eastAsiaTheme="minorHAnsi" w:hAnsiTheme="minorHAnsi" w:cstheme="minorHAnsi"/>
          <w:color w:val="auto"/>
        </w:rPr>
        <w:t>:</w:t>
      </w:r>
    </w:p>
    <w:p w14:paraId="49DEF7B9" w14:textId="721C7ADA" w:rsidR="006054CB" w:rsidRPr="00351A82" w:rsidRDefault="006054CB" w:rsidP="00351A82">
      <w:pPr>
        <w:pStyle w:val="PargrafodaLista"/>
        <w:numPr>
          <w:ilvl w:val="0"/>
          <w:numId w:val="23"/>
        </w:numPr>
        <w:spacing w:after="120"/>
        <w:rPr>
          <w:rFonts w:asciiTheme="minorHAnsi" w:hAnsiTheme="minorHAnsi" w:cstheme="minorHAnsi"/>
          <w:b/>
          <w:bCs/>
          <w:color w:val="auto"/>
        </w:rPr>
      </w:pPr>
      <w:r w:rsidRPr="00351A82">
        <w:rPr>
          <w:rFonts w:asciiTheme="minorHAnsi" w:hAnsiTheme="minorHAnsi" w:cstheme="minorHAnsi"/>
          <w:b/>
          <w:bCs/>
          <w:color w:val="auto"/>
        </w:rPr>
        <w:t>Viabilidade Arquitetônica</w:t>
      </w:r>
    </w:p>
    <w:p w14:paraId="0B87C3B5" w14:textId="31972E46" w:rsidR="007B2789" w:rsidRPr="006D6D40" w:rsidRDefault="007B2789" w:rsidP="007B278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3.2. </w:t>
      </w:r>
      <w:r w:rsidRPr="006D6D40">
        <w:rPr>
          <w:rFonts w:asciiTheme="minorHAnsi" w:eastAsiaTheme="minorHAnsi" w:hAnsiTheme="minorHAnsi" w:cstheme="minorHAnsi"/>
          <w:color w:val="auto"/>
        </w:rPr>
        <w:t>Os Módulos descritos acima foram delineados de acordo com as atividades comumente utilizadas, podendo sofrer adequações à realidade de algum modelo em específico.</w:t>
      </w:r>
    </w:p>
    <w:p w14:paraId="25962ECD" w14:textId="5CDFB37B" w:rsidR="00423A21" w:rsidRPr="006D6D40" w:rsidRDefault="007B2789" w:rsidP="00C95E29">
      <w:pPr>
        <w:rPr>
          <w:rFonts w:asciiTheme="minorHAnsi" w:hAnsiTheme="minorHAnsi" w:cstheme="minorHAnsi"/>
          <w:b/>
          <w:color w:val="auto"/>
        </w:rPr>
      </w:pPr>
      <w:r w:rsidRPr="006D6D40">
        <w:rPr>
          <w:rFonts w:asciiTheme="minorHAnsi" w:hAnsiTheme="minorHAnsi" w:cstheme="minorHAnsi"/>
          <w:b/>
          <w:color w:val="auto"/>
        </w:rPr>
        <w:t>3.3. Dada a complexidade do projeto, a CONTRATADA deverá prever esforços para o gerenciamento e o controle de cada módulo previsto e para os resultados globais do projeto.</w:t>
      </w:r>
    </w:p>
    <w:p w14:paraId="19E24850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4. SUBCONTRATAÇÃO </w:t>
      </w:r>
    </w:p>
    <w:p w14:paraId="3144DB67" w14:textId="1D3B0F86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4.1.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Nos termos da legislação licitatória e sob responsabilidade da CONTRATADA, esta poderá subcontratar serviços necessários à consecução dos projetos quando identificar a necessidade de realização de atividades extraordinárias que ou não constem de seu escopo de atividades ou que demandam equipe com </w:t>
      </w:r>
      <w:r w:rsidRPr="006D6D40">
        <w:rPr>
          <w:rFonts w:asciiTheme="minorHAnsi" w:eastAsiaTheme="minorHAnsi" w:hAnsiTheme="minorHAnsi" w:cstheme="minorHAnsi"/>
          <w:i/>
          <w:iCs/>
          <w:color w:val="auto"/>
        </w:rPr>
        <w:t xml:space="preserve">expertise </w:t>
      </w:r>
      <w:r w:rsidR="00C77B11" w:rsidRPr="006D6D40">
        <w:rPr>
          <w:rFonts w:asciiTheme="minorHAnsi" w:eastAsiaTheme="minorHAnsi" w:hAnsiTheme="minorHAnsi" w:cstheme="minorHAnsi"/>
          <w:color w:val="auto"/>
        </w:rPr>
        <w:t>p</w:t>
      </w:r>
      <w:r w:rsidR="00F93139" w:rsidRPr="006D6D40">
        <w:rPr>
          <w:rFonts w:asciiTheme="minorHAnsi" w:eastAsiaTheme="minorHAnsi" w:hAnsiTheme="minorHAnsi" w:cstheme="minorHAnsi"/>
          <w:color w:val="auto"/>
        </w:rPr>
        <w:t>r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ofissional específica, como nas seguintes hipóteses: </w:t>
      </w:r>
    </w:p>
    <w:p w14:paraId="75763232" w14:textId="09CE2307" w:rsidR="005532FE" w:rsidRPr="006D6D40" w:rsidRDefault="007C4AF0" w:rsidP="006E7DCD">
      <w:pPr>
        <w:tabs>
          <w:tab w:val="clear" w:pos="284"/>
        </w:tabs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>i</w:t>
      </w:r>
      <w:r w:rsidR="005532FE"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. </w:t>
      </w:r>
      <w:r w:rsidR="005532FE" w:rsidRPr="006D6D40">
        <w:rPr>
          <w:rFonts w:asciiTheme="minorHAnsi" w:eastAsiaTheme="minorHAnsi" w:hAnsiTheme="minorHAnsi" w:cstheme="minorHAnsi"/>
          <w:color w:val="auto"/>
        </w:rPr>
        <w:t xml:space="preserve">Estudos de viabilidade técnica e suporte técnico; </w:t>
      </w:r>
    </w:p>
    <w:p w14:paraId="7597D3BB" w14:textId="77777777" w:rsidR="009C15F1" w:rsidRDefault="007C4AF0" w:rsidP="006E7DCD">
      <w:pPr>
        <w:tabs>
          <w:tab w:val="clear" w:pos="284"/>
        </w:tabs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>ii</w:t>
      </w:r>
      <w:r w:rsidR="005532FE"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. </w:t>
      </w:r>
      <w:r w:rsidRPr="006D6D40">
        <w:rPr>
          <w:rFonts w:asciiTheme="minorHAnsi" w:eastAsiaTheme="minorHAnsi" w:hAnsiTheme="minorHAnsi" w:cstheme="minorHAnsi"/>
          <w:color w:val="auto"/>
        </w:rPr>
        <w:t>E</w:t>
      </w:r>
      <w:r w:rsidR="00EB0E52" w:rsidRPr="006D6D40">
        <w:rPr>
          <w:rFonts w:asciiTheme="minorHAnsi" w:eastAsiaTheme="minorHAnsi" w:hAnsiTheme="minorHAnsi" w:cstheme="minorHAnsi"/>
          <w:color w:val="auto"/>
        </w:rPr>
        <w:t>studos de viabilidade ambiental e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 operacional</w:t>
      </w:r>
      <w:r w:rsidR="005532FE" w:rsidRPr="006D6D40">
        <w:rPr>
          <w:rFonts w:asciiTheme="minorHAnsi" w:eastAsiaTheme="minorHAnsi" w:hAnsiTheme="minorHAnsi" w:cstheme="minorHAnsi"/>
          <w:color w:val="auto"/>
        </w:rPr>
        <w:t xml:space="preserve">; </w:t>
      </w:r>
    </w:p>
    <w:p w14:paraId="5D947C1E" w14:textId="77777777" w:rsidR="009C15F1" w:rsidRDefault="009C15F1" w:rsidP="006E7DCD">
      <w:pPr>
        <w:tabs>
          <w:tab w:val="clear" w:pos="284"/>
        </w:tabs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eastAsiaTheme="minorHAnsi" w:hAnsiTheme="minorHAnsi" w:cstheme="minorHAnsi"/>
          <w:b/>
          <w:bCs/>
          <w:color w:val="auto"/>
        </w:rPr>
        <w:t>iii.</w:t>
      </w:r>
      <w:r>
        <w:rPr>
          <w:rFonts w:asciiTheme="minorHAnsi" w:eastAsiaTheme="minorHAnsi" w:hAnsiTheme="minorHAnsi" w:cstheme="minorHAnsi"/>
          <w:color w:val="auto"/>
        </w:rPr>
        <w:t xml:space="preserve"> viabilidade econômica e operacional;</w:t>
      </w:r>
    </w:p>
    <w:p w14:paraId="4337DB17" w14:textId="186EA603" w:rsidR="005532FE" w:rsidRPr="006D6D40" w:rsidRDefault="009C15F1" w:rsidP="006E7DCD">
      <w:pPr>
        <w:tabs>
          <w:tab w:val="clear" w:pos="284"/>
        </w:tabs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eastAsiaTheme="minorHAnsi" w:hAnsiTheme="minorHAnsi" w:cstheme="minorHAnsi"/>
          <w:b/>
          <w:bCs/>
          <w:color w:val="auto"/>
        </w:rPr>
        <w:t>iv.</w:t>
      </w:r>
      <w:r>
        <w:rPr>
          <w:rFonts w:asciiTheme="minorHAnsi" w:eastAsiaTheme="minorHAnsi" w:hAnsiTheme="minorHAnsi" w:cstheme="minorHAnsi"/>
          <w:color w:val="auto"/>
        </w:rPr>
        <w:t xml:space="preserve"> modelagem econômica; </w:t>
      </w:r>
      <w:r w:rsidR="005532FE" w:rsidRPr="006D6D40">
        <w:rPr>
          <w:rFonts w:asciiTheme="minorHAnsi" w:eastAsiaTheme="minorHAnsi" w:hAnsiTheme="minorHAnsi" w:cstheme="minorHAnsi"/>
          <w:color w:val="auto"/>
        </w:rPr>
        <w:t xml:space="preserve">e </w:t>
      </w:r>
    </w:p>
    <w:p w14:paraId="50DCDD11" w14:textId="5FC335F6" w:rsidR="005532FE" w:rsidRPr="006D6D40" w:rsidRDefault="006E7DCD" w:rsidP="006E7DCD">
      <w:pPr>
        <w:tabs>
          <w:tab w:val="clear" w:pos="284"/>
        </w:tabs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color w:val="auto"/>
        </w:rPr>
        <w:t>i</w:t>
      </w:r>
      <w:r w:rsidR="007C4AF0" w:rsidRPr="006D6D40">
        <w:rPr>
          <w:rFonts w:asciiTheme="minorHAnsi" w:eastAsiaTheme="minorHAnsi" w:hAnsiTheme="minorHAnsi" w:cstheme="minorHAnsi"/>
          <w:b/>
          <w:color w:val="auto"/>
        </w:rPr>
        <w:t>ii</w:t>
      </w:r>
      <w:r w:rsidR="005532FE" w:rsidRPr="006D6D40">
        <w:rPr>
          <w:rFonts w:asciiTheme="minorHAnsi" w:eastAsiaTheme="minorHAnsi" w:hAnsiTheme="minorHAnsi" w:cstheme="minorHAnsi"/>
          <w:b/>
          <w:color w:val="auto"/>
        </w:rPr>
        <w:t>.</w:t>
      </w:r>
      <w:r w:rsidR="005532FE" w:rsidRPr="006D6D40">
        <w:rPr>
          <w:rFonts w:asciiTheme="minorHAnsi" w:eastAsiaTheme="minorHAnsi" w:hAnsiTheme="minorHAnsi" w:cstheme="minorHAnsi"/>
          <w:color w:val="auto"/>
        </w:rPr>
        <w:t xml:space="preserve"> Outros serviços técnicos específicos decorrentes de particularidades do projeto. </w:t>
      </w:r>
    </w:p>
    <w:p w14:paraId="2A3EE866" w14:textId="6B542E5E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4.2.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É condição para a subcontratação dos serviços previstos no subitem 4.1, que a CONTRATADA apresente à </w:t>
      </w:r>
      <w:r w:rsidR="00DB6785">
        <w:rPr>
          <w:rFonts w:asciiTheme="minorHAnsi" w:eastAsiaTheme="minorHAnsi" w:hAnsiTheme="minorHAnsi" w:cstheme="minorHAnsi"/>
          <w:color w:val="auto"/>
        </w:rPr>
        <w:t xml:space="preserve"> Secretaria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 recomendação motivada, a qual será examinada e aprovada por esta previamente; </w:t>
      </w:r>
    </w:p>
    <w:p w14:paraId="55C968BE" w14:textId="35B690DB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>4.</w:t>
      </w:r>
      <w:r w:rsidR="00690B43" w:rsidRPr="006D6D40">
        <w:rPr>
          <w:rFonts w:asciiTheme="minorHAnsi" w:eastAsiaTheme="minorHAnsi" w:hAnsiTheme="minorHAnsi" w:cstheme="minorHAnsi"/>
          <w:b/>
          <w:bCs/>
          <w:color w:val="auto"/>
        </w:rPr>
        <w:t>3</w:t>
      </w: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A subcontratação dos serviços tratados neste item não acarretará qualquer prejuízo em relação às responsabilidades contratuais e legais da CONTRATADA perante a </w:t>
      </w:r>
      <w:r w:rsidR="00DB6785">
        <w:rPr>
          <w:rFonts w:asciiTheme="minorHAnsi" w:eastAsiaTheme="minorHAnsi" w:hAnsiTheme="minorHAnsi" w:cstheme="minorHAnsi"/>
          <w:color w:val="auto"/>
        </w:rPr>
        <w:t xml:space="preserve"> Secretaria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, conforme as condições estabelecidas em Contrato; </w:t>
      </w:r>
    </w:p>
    <w:p w14:paraId="133A7997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5. DO DESENVOLVIMENTO DOS TRABALHOS </w:t>
      </w:r>
    </w:p>
    <w:p w14:paraId="07799B3C" w14:textId="45DCB117" w:rsidR="00690B43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5.1.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Os serviços que englobam as atividades listadas no item 3 serão executados no regime de empreitada por preço </w:t>
      </w:r>
      <w:r w:rsidR="007C4AF0" w:rsidRPr="006D6D40">
        <w:rPr>
          <w:rFonts w:asciiTheme="minorHAnsi" w:eastAsiaTheme="minorHAnsi" w:hAnsiTheme="minorHAnsi" w:cstheme="minorHAnsi"/>
          <w:color w:val="auto"/>
        </w:rPr>
        <w:t>unitário</w:t>
      </w:r>
      <w:r w:rsidR="00690B43" w:rsidRPr="006D6D40">
        <w:rPr>
          <w:rFonts w:asciiTheme="minorHAnsi" w:eastAsiaTheme="minorHAnsi" w:hAnsiTheme="minorHAnsi" w:cstheme="minorHAnsi"/>
          <w:color w:val="auto"/>
        </w:rPr>
        <w:t>.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 </w:t>
      </w:r>
    </w:p>
    <w:p w14:paraId="0473A326" w14:textId="24860335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lastRenderedPageBreak/>
        <w:t xml:space="preserve">5.2.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Todos os trabalhos deverão ser desenvolvidos em consonância com as diretrizes e regras emanadas pela </w:t>
      </w:r>
      <w:r w:rsidR="00DB6785">
        <w:rPr>
          <w:rFonts w:asciiTheme="minorHAnsi" w:eastAsiaTheme="minorHAnsi" w:hAnsiTheme="minorHAnsi" w:cstheme="minorHAnsi"/>
          <w:color w:val="auto"/>
        </w:rPr>
        <w:t xml:space="preserve">  SECRETARIA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, bem como com as normas técnicas e legais vigentes. </w:t>
      </w:r>
    </w:p>
    <w:p w14:paraId="26A42ACE" w14:textId="5D4D1CA5" w:rsidR="005532FE" w:rsidRPr="006D6D40" w:rsidRDefault="005532FE" w:rsidP="006E7DCD">
      <w:pPr>
        <w:tabs>
          <w:tab w:val="clear" w:pos="284"/>
        </w:tabs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i.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A </w:t>
      </w:r>
      <w:r w:rsidR="00DB6785">
        <w:rPr>
          <w:rFonts w:asciiTheme="minorHAnsi" w:eastAsiaTheme="minorHAnsi" w:hAnsiTheme="minorHAnsi" w:cstheme="minorHAnsi"/>
          <w:color w:val="auto"/>
        </w:rPr>
        <w:t xml:space="preserve"> Secretaria</w:t>
      </w:r>
      <w:r w:rsidR="00BB3E50">
        <w:rPr>
          <w:rFonts w:asciiTheme="minorHAnsi" w:eastAsiaTheme="minorHAnsi" w:hAnsiTheme="minorHAnsi" w:cstheme="minorHAnsi"/>
          <w:color w:val="auto"/>
        </w:rPr>
        <w:t xml:space="preserve">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rejeitará, no todo ou em parte, trabalhos executados em desacordo com os parâmetros estabelecidos; </w:t>
      </w:r>
    </w:p>
    <w:p w14:paraId="030AE5ED" w14:textId="53D714CB" w:rsidR="005532FE" w:rsidRPr="006D6D40" w:rsidRDefault="005532FE" w:rsidP="006E7DCD">
      <w:pPr>
        <w:tabs>
          <w:tab w:val="clear" w:pos="284"/>
        </w:tabs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ii.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Os trabalhos que, porventura, não venham a ser aceitos pela </w:t>
      </w:r>
      <w:r w:rsidR="00DB6785">
        <w:rPr>
          <w:rFonts w:asciiTheme="minorHAnsi" w:eastAsiaTheme="minorHAnsi" w:hAnsiTheme="minorHAnsi" w:cstheme="minorHAnsi"/>
          <w:color w:val="auto"/>
        </w:rPr>
        <w:t xml:space="preserve"> Secretaria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 serão devolvidos à CONTRATADA, para as adequações necessárias e posterior avaliação e aceitação pela </w:t>
      </w:r>
      <w:r w:rsidR="00DB6785">
        <w:rPr>
          <w:rFonts w:asciiTheme="minorHAnsi" w:eastAsiaTheme="minorHAnsi" w:hAnsiTheme="minorHAnsi" w:cstheme="minorHAnsi"/>
          <w:color w:val="auto"/>
        </w:rPr>
        <w:t xml:space="preserve">  SECRETARIA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; </w:t>
      </w:r>
    </w:p>
    <w:p w14:paraId="42B00005" w14:textId="6ECA9C06" w:rsidR="005532FE" w:rsidRPr="006D6D40" w:rsidRDefault="005532FE" w:rsidP="006E7DCD">
      <w:pPr>
        <w:tabs>
          <w:tab w:val="clear" w:pos="284"/>
        </w:tabs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iii.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Na hipótese da previsão “ii” acima e diante da impossibilidade, fática ou temporal, de serem realizadas as adequações necessárias, com a manutenção do trabalho vicioso, a </w:t>
      </w:r>
      <w:r w:rsidR="00DB6785">
        <w:rPr>
          <w:rFonts w:asciiTheme="minorHAnsi" w:eastAsiaTheme="minorHAnsi" w:hAnsiTheme="minorHAnsi" w:cstheme="minorHAnsi"/>
          <w:color w:val="auto"/>
        </w:rPr>
        <w:t xml:space="preserve"> Secretaria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 poderá efetuará retenção dos valores em pagamento, de acordo com critérios de razoabilidade e proporcionalidade, aferidos em cada caso concreto; </w:t>
      </w:r>
    </w:p>
    <w:p w14:paraId="74FDAA83" w14:textId="75A38A50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5.3.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A CONTRATADA será responsável pelo estudo de todos os documentos e outros elementos fornecidos pela </w:t>
      </w:r>
      <w:r w:rsidR="00DB6785">
        <w:rPr>
          <w:rFonts w:asciiTheme="minorHAnsi" w:eastAsiaTheme="minorHAnsi" w:hAnsiTheme="minorHAnsi" w:cstheme="minorHAnsi"/>
          <w:color w:val="auto"/>
        </w:rPr>
        <w:t xml:space="preserve"> Secretaria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 para a execução do objeto contratado, não se admitindo, a alegação de ignorância em relação a tais documentos e elementos, desde que fornecidos por canal de comunicação formal e com a antecedência razoável em função da complexidade e impactos das informações e documentos.</w:t>
      </w:r>
    </w:p>
    <w:p w14:paraId="4283569B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6. OBRIGAÇÕES E RESPONSABILIDADES DA CONTRATADA </w:t>
      </w:r>
    </w:p>
    <w:p w14:paraId="439E4B41" w14:textId="07BD1AA9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color w:val="auto"/>
        </w:rPr>
        <w:t>6.1</w:t>
      </w:r>
      <w:r w:rsidR="006E7DCD" w:rsidRPr="006D6D40">
        <w:rPr>
          <w:rFonts w:asciiTheme="minorHAnsi" w:eastAsiaTheme="minorHAnsi" w:hAnsiTheme="minorHAnsi" w:cstheme="minorHAnsi"/>
          <w:color w:val="auto"/>
        </w:rPr>
        <w:t>.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 São responsabilidades da contratada: </w:t>
      </w:r>
    </w:p>
    <w:p w14:paraId="2AB9D960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6.1.1 Formalizar a indicação de preposto da CONTRATADA, bem como substituto eventual para a coordenação dos serviços e gestão administrativa do contrato. </w:t>
      </w:r>
    </w:p>
    <w:p w14:paraId="36D50CC5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6.1.2 Cuidar para que o preposto mantenha permanente contato com a unidade responsável pela fiscalização do contrato, adotando as providências requeridas à execução dos serviços pelos profissionais. O preposto deve ainda coordenar e controlar a execução dos serviços contratados. </w:t>
      </w:r>
    </w:p>
    <w:p w14:paraId="2657B3B1" w14:textId="6B356F1B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6.1.3 Providenciar a imediata substituição de qualquer profissional que não atenda </w:t>
      </w:r>
      <w:r w:rsidR="00684B63" w:rsidRPr="006D6D40">
        <w:rPr>
          <w:rFonts w:asciiTheme="minorHAnsi" w:eastAsiaTheme="minorHAnsi" w:hAnsiTheme="minorHAnsi" w:cstheme="minorHAnsi"/>
          <w:color w:val="auto"/>
        </w:rPr>
        <w:t>à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s necessidades inerentes à execução dos serviços contratados. </w:t>
      </w:r>
    </w:p>
    <w:p w14:paraId="0D9543C7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6.1.4 Administrar todo e qualquer assunto relativo aos seus profissionais. </w:t>
      </w:r>
    </w:p>
    <w:p w14:paraId="3255DECB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6.1.5 Planejar, desenvolver, implantar, executar e manter os serviços objetos do contrato dentro dos níveis de qualidade e necessidades estabelecidos. </w:t>
      </w:r>
    </w:p>
    <w:p w14:paraId="2350DFC0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lastRenderedPageBreak/>
        <w:t xml:space="preserve">6.1.6 Reparar, corrigir, remover, reconstruir ou substituir, às suas expensas, no todo ou em parte, serviços efetuados em que se verificarem vícios, defeitos e/ou incorreções, no prazo fixado pelo fiscal do contrato. </w:t>
      </w:r>
    </w:p>
    <w:p w14:paraId="70A47F98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6.1.7 Guardar sigilo sobre dados e informações obtidos em razão da execução dos serviços contratados ou da relação contratual mantida com a CONTRATANTE. </w:t>
      </w:r>
    </w:p>
    <w:p w14:paraId="71BFE8EB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6.1.8 Obedecer rigorosamente a todas as normas e procedimentos de segurança da CONTRATANTE. </w:t>
      </w:r>
    </w:p>
    <w:p w14:paraId="6A578591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6.1.9 Oferecer os recursos humanos comprovadamente necessários e detalhados em proposta comercial para execução da prestação de serviços. </w:t>
      </w:r>
    </w:p>
    <w:p w14:paraId="3AABF1CE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6.1.10 Atender, prontamente, o chamado da CONTRATANTE, para a prestação de garantias técnicas. </w:t>
      </w:r>
    </w:p>
    <w:p w14:paraId="7168356A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6.1.11 Zelar pela fiel execução do contrato, utilizando-se de todos os recursos materiais e humanos necessários. </w:t>
      </w:r>
    </w:p>
    <w:p w14:paraId="45D60B95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6.1.12 Arcar com todas as despesas diretas e indiretas relacionadas com a execução do contrato. </w:t>
      </w:r>
    </w:p>
    <w:p w14:paraId="3F873882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6.1.13 Quaisquer problemas que venham a comprometer o bom andamento dos serviços ou o alcance dos níveis de serviço estabelecidos deverão ser imediatamente comunicados, por escrito (meio impresso e/ou comunicação via e-mail), à CONTRATANTE. </w:t>
      </w:r>
    </w:p>
    <w:p w14:paraId="418FA3DA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6.1.14 Responder por quaisquer danos ou prejuízos comprovadamente causados à CONTRATANTE ou a terceiros, decorrentes de dolo ou culpa na execução do objeto do contrato, diretamente por seu preposto e/ou empregados, não excluindo ou reduzindo dessa responsabilidade a fiscalização ou acompanhamento feito pela CONTRATANTE, sendo assegurada a prévia e ampla defesa a CONTRATADA. </w:t>
      </w:r>
    </w:p>
    <w:p w14:paraId="3E8DA6C1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6.1.15 Responder pelos encargos trabalhistas, previdenciários, fiscais, comerciais e tributários, resultantes da execução do contrato. </w:t>
      </w:r>
    </w:p>
    <w:p w14:paraId="5B431BAB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6.1.16 A inadimplência da CONTRATADA, com referência aos encargos estabelecidos no item anterior, não transfere a responsabilidade por seu pagamento à CONTRATANTE, nem pode onerar o objeto deste contrato, razão pela qual a CONTRATADA renuncia expressamente a qualquer vínculo de solidariedade, ativa ou passiva, com a CONTRATANTE. </w:t>
      </w:r>
    </w:p>
    <w:p w14:paraId="38895BFE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lastRenderedPageBreak/>
        <w:t xml:space="preserve">6.1.17 Atender prontamente qualquer reclamação, exigência, ou observação realizadas pela CONTRATANTE. </w:t>
      </w:r>
    </w:p>
    <w:p w14:paraId="089AF632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6.1.18 Substituir, às suas expensas, no total ou em parte, os serviços que apresentarem qualquer irregularidade. </w:t>
      </w:r>
    </w:p>
    <w:p w14:paraId="3BE38440" w14:textId="444B9CCF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>6.1.</w:t>
      </w:r>
      <w:r w:rsidR="00684B63" w:rsidRPr="006D6D40">
        <w:rPr>
          <w:rFonts w:asciiTheme="minorHAnsi" w:eastAsiaTheme="minorHAnsi" w:hAnsiTheme="minorHAnsi" w:cstheme="minorHAnsi"/>
          <w:color w:val="auto"/>
        </w:rPr>
        <w:t>1</w:t>
      </w:r>
      <w:r w:rsidRPr="006D6D40">
        <w:rPr>
          <w:rFonts w:asciiTheme="minorHAnsi" w:eastAsiaTheme="minorHAnsi" w:hAnsiTheme="minorHAnsi" w:cstheme="minorHAnsi"/>
          <w:color w:val="auto"/>
        </w:rPr>
        <w:t>9 Fornecer todas as informações e esclarecimentos que porventura lhe forem solicitados no que diz respeito à execução do contrato</w:t>
      </w:r>
      <w:r w:rsidR="00684B63" w:rsidRPr="006D6D40">
        <w:rPr>
          <w:rFonts w:asciiTheme="minorHAnsi" w:eastAsiaTheme="minorHAnsi" w:hAnsiTheme="minorHAnsi" w:cstheme="minorHAnsi"/>
          <w:color w:val="auto"/>
        </w:rPr>
        <w:t>.</w:t>
      </w:r>
    </w:p>
    <w:p w14:paraId="22556BE9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6.1.20 Será permitida a subcontratação de fração não principal do objeto, com autorização prévia e expressa da CONTRATANTE. </w:t>
      </w:r>
    </w:p>
    <w:p w14:paraId="68B38AFB" w14:textId="350E72F9" w:rsidR="005532FE" w:rsidRPr="006D6D40" w:rsidRDefault="005532FE" w:rsidP="00684B63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6.1.21 Todos os documentos e relatórios e demais elementos produzidos pela CONTRATADA no âmbito da execução contratual serão de propriedade da </w:t>
      </w:r>
      <w:r w:rsidR="00DB6785">
        <w:rPr>
          <w:rFonts w:asciiTheme="minorHAnsi" w:eastAsiaTheme="minorHAnsi" w:hAnsiTheme="minorHAnsi" w:cstheme="minorHAnsi"/>
          <w:color w:val="auto"/>
        </w:rPr>
        <w:t xml:space="preserve">  SECRETARIA</w:t>
      </w:r>
      <w:r w:rsidRPr="006D6D40">
        <w:rPr>
          <w:rFonts w:asciiTheme="minorHAnsi" w:eastAsiaTheme="minorHAnsi" w:hAnsiTheme="minorHAnsi" w:cstheme="minorHAnsi"/>
          <w:color w:val="auto"/>
        </w:rPr>
        <w:t>, podendo ser utilizados, a qualquer tempo, para qualquer finalidade, sem necessidade de autorização da Contratada.</w:t>
      </w:r>
    </w:p>
    <w:p w14:paraId="7A485151" w14:textId="77777777" w:rsidR="00684B63" w:rsidRPr="006D6D40" w:rsidRDefault="00684B63" w:rsidP="00684B63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</w:p>
    <w:p w14:paraId="4AE7AF80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7. OBRIGAÇÕES E RESPONSABILIDADES DA CONTRATANTE </w:t>
      </w:r>
    </w:p>
    <w:p w14:paraId="25A337C9" w14:textId="762D2049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color w:val="auto"/>
        </w:rPr>
        <w:t>7.1</w:t>
      </w:r>
      <w:r w:rsidR="005C0BC0" w:rsidRPr="006D6D40">
        <w:rPr>
          <w:rFonts w:asciiTheme="minorHAnsi" w:eastAsiaTheme="minorHAnsi" w:hAnsiTheme="minorHAnsi" w:cstheme="minorHAnsi"/>
          <w:color w:val="auto"/>
        </w:rPr>
        <w:t>.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 A CONTRATANTE obriga-se a: </w:t>
      </w:r>
    </w:p>
    <w:p w14:paraId="019FE58D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7.1.1 Prestar à CONTRATADA todos os esclarecimentos necessários à execução dos serviços objeto. </w:t>
      </w:r>
    </w:p>
    <w:p w14:paraId="6E36094B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7.1.2 Supervisionar o desenvolvimento dos trabalhos, sem prejuízo das responsabilidades da CONTRATADA sobre eles. </w:t>
      </w:r>
    </w:p>
    <w:p w14:paraId="2A0F6F7F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7.1.3 Permitir amplo e livre acesso às localidades para execução dos serviços, observando as normas internas de segurança. </w:t>
      </w:r>
    </w:p>
    <w:p w14:paraId="2D3513B6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7.1.4 Nomear um Gestor Técnico que fará a interação com o Coordenador Gerais e fiscais técnicos que atuarão junto aos analistas da CONTRATADA. </w:t>
      </w:r>
    </w:p>
    <w:p w14:paraId="6841E5E9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7.1.5 Garantir acesso da CONTRATADA aos locais e equipamentos necessários à prestação dos serviços. </w:t>
      </w:r>
    </w:p>
    <w:p w14:paraId="431E0FB5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7.1.6 Fornecer todas as informações necessárias à prestação dos serviços. </w:t>
      </w:r>
    </w:p>
    <w:p w14:paraId="734D7A74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lastRenderedPageBreak/>
        <w:t xml:space="preserve">7.1.7 Acompanhar e fiscalizar, por meio de representante da Administração, especialmente designado, a execução do objeto do contrato, sem prejuízo das responsabilidades da CONTRATADA sobre este. </w:t>
      </w:r>
    </w:p>
    <w:p w14:paraId="7E5F9CF6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7.1.8. Efetuar os pagamentos à CONTRATADA, dentro dos prazos e condições especificadas, mediante entrega dos produtos previstos. </w:t>
      </w:r>
    </w:p>
    <w:p w14:paraId="35158E11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7.1.9 Emitir a Ordem de Início dos Serviços. </w:t>
      </w:r>
    </w:p>
    <w:p w14:paraId="16F7F007" w14:textId="0598EF53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7.1.10 Analisar no prazo de até </w:t>
      </w:r>
      <w:r w:rsidR="00684B63" w:rsidRPr="006D6D40">
        <w:rPr>
          <w:rFonts w:asciiTheme="minorHAnsi" w:eastAsiaTheme="minorHAnsi" w:hAnsiTheme="minorHAnsi" w:cstheme="minorHAnsi"/>
          <w:color w:val="auto"/>
        </w:rPr>
        <w:t>15 (</w:t>
      </w:r>
      <w:r w:rsidRPr="006D6D40">
        <w:rPr>
          <w:rFonts w:asciiTheme="minorHAnsi" w:eastAsiaTheme="minorHAnsi" w:hAnsiTheme="minorHAnsi" w:cstheme="minorHAnsi"/>
          <w:color w:val="auto"/>
        </w:rPr>
        <w:t>quinze</w:t>
      </w:r>
      <w:r w:rsidR="00684B63" w:rsidRPr="006D6D40">
        <w:rPr>
          <w:rFonts w:asciiTheme="minorHAnsi" w:eastAsiaTheme="minorHAnsi" w:hAnsiTheme="minorHAnsi" w:cstheme="minorHAnsi"/>
          <w:color w:val="auto"/>
        </w:rPr>
        <w:t>)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 dias os produtos apresentados pela CONTRATADA, apresentando, se for o caso, as justificativas de reprovação e as correções que entender necessárias. </w:t>
      </w:r>
    </w:p>
    <w:p w14:paraId="40C00BD1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7.1.11 Prover as informações necessárias para que a CONTRATADA possa dar andamento a suas atividades, devendo observar o sigilo das informações, no que couber. </w:t>
      </w:r>
    </w:p>
    <w:p w14:paraId="22923183" w14:textId="4DC5A73C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>7.1.12 Notificar a CONTRATADA, por escrito, da ocorrência de eventuais imperfeições na execução dos serviços, fixando prazo para a sua correção.</w:t>
      </w:r>
    </w:p>
    <w:p w14:paraId="32AD98BE" w14:textId="77777777" w:rsidR="00684B63" w:rsidRPr="006D6D40" w:rsidRDefault="00684B63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</w:p>
    <w:p w14:paraId="5D82273C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8. DO PRAZO CONTRATUAL </w:t>
      </w:r>
    </w:p>
    <w:p w14:paraId="4CD163AD" w14:textId="78086ADD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8.1.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O prazo do contrato é de </w:t>
      </w:r>
      <w:r w:rsidR="00684B63" w:rsidRPr="006D6D40">
        <w:rPr>
          <w:rFonts w:asciiTheme="minorHAnsi" w:eastAsiaTheme="minorHAnsi" w:hAnsiTheme="minorHAnsi" w:cstheme="minorHAnsi"/>
          <w:color w:val="auto"/>
        </w:rPr>
        <w:t>12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 (</w:t>
      </w:r>
      <w:r w:rsidR="00684B63" w:rsidRPr="006D6D40">
        <w:rPr>
          <w:rFonts w:asciiTheme="minorHAnsi" w:eastAsiaTheme="minorHAnsi" w:hAnsiTheme="minorHAnsi" w:cstheme="minorHAnsi"/>
          <w:color w:val="auto"/>
        </w:rPr>
        <w:t>doze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) meses, podendo ser prorrogado em conformidade com as disposições do art. 57, </w:t>
      </w:r>
      <w:r w:rsidRPr="006D6D40">
        <w:rPr>
          <w:rFonts w:asciiTheme="minorHAnsi" w:eastAsiaTheme="minorHAnsi" w:hAnsiTheme="minorHAnsi" w:cstheme="minorHAnsi"/>
          <w:i/>
          <w:iCs/>
          <w:color w:val="auto"/>
        </w:rPr>
        <w:t xml:space="preserve">caput,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e parágrafos da Lei federal nº 8.666/1993; </w:t>
      </w:r>
    </w:p>
    <w:p w14:paraId="17E9CBED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8.2. A prorrogação do prazo contratual será realizada por meio de Termo de Aditamento. </w:t>
      </w:r>
    </w:p>
    <w:p w14:paraId="7F410209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</w:p>
    <w:p w14:paraId="7BF80349" w14:textId="75F8A0C9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>9. PENALIDADES</w:t>
      </w:r>
    </w:p>
    <w:p w14:paraId="2ADCB371" w14:textId="6A2B7C35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color w:val="auto"/>
        </w:rPr>
        <w:t xml:space="preserve">9.1 </w:t>
      </w:r>
      <w:r w:rsidRPr="006D6D40">
        <w:rPr>
          <w:rFonts w:asciiTheme="minorHAnsi" w:eastAsiaTheme="minorHAnsi" w:hAnsiTheme="minorHAnsi" w:cstheme="minorHAnsi"/>
          <w:color w:val="auto"/>
        </w:rPr>
        <w:t>As licitantes estarão sujeitas às penalidades</w:t>
      </w:r>
      <w:r w:rsidR="00C75901" w:rsidRPr="006D6D40">
        <w:rPr>
          <w:rFonts w:asciiTheme="minorHAnsi" w:eastAsiaTheme="minorHAnsi" w:hAnsiTheme="minorHAnsi" w:cstheme="minorHAnsi"/>
          <w:color w:val="auto"/>
        </w:rPr>
        <w:t xml:space="preserve"> previstas na legislação e, especificamente, </w:t>
      </w:r>
      <w:r w:rsidRPr="006D6D40">
        <w:rPr>
          <w:rFonts w:asciiTheme="minorHAnsi" w:eastAsiaTheme="minorHAnsi" w:hAnsiTheme="minorHAnsi" w:cstheme="minorHAnsi"/>
          <w:color w:val="auto"/>
        </w:rPr>
        <w:t>aquelas tratadas no Contrato</w:t>
      </w:r>
      <w:r w:rsidR="00C75901" w:rsidRPr="006D6D40">
        <w:rPr>
          <w:rFonts w:asciiTheme="minorHAnsi" w:eastAsiaTheme="minorHAnsi" w:hAnsiTheme="minorHAnsi" w:cstheme="minorHAnsi"/>
          <w:color w:val="auto"/>
        </w:rPr>
        <w:t>.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 </w:t>
      </w:r>
    </w:p>
    <w:p w14:paraId="2BC1FFE1" w14:textId="3C3C84E2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color w:val="auto"/>
        </w:rPr>
        <w:t>9.2</w:t>
      </w:r>
      <w:r w:rsidR="005C0BC0" w:rsidRPr="006D6D40">
        <w:rPr>
          <w:rFonts w:asciiTheme="minorHAnsi" w:eastAsiaTheme="minorHAnsi" w:hAnsiTheme="minorHAnsi" w:cstheme="minorHAnsi"/>
          <w:color w:val="auto"/>
        </w:rPr>
        <w:t>.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 As penalidades são independentes e a aplicação de uma não exclui a das outras, quando cabíveis. </w:t>
      </w:r>
    </w:p>
    <w:p w14:paraId="15B067CB" w14:textId="6C88E323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color w:val="auto"/>
        </w:rPr>
        <w:t>9.</w:t>
      </w:r>
      <w:r w:rsidR="00C75901" w:rsidRPr="006D6D40">
        <w:rPr>
          <w:rFonts w:asciiTheme="minorHAnsi" w:eastAsiaTheme="minorHAnsi" w:hAnsiTheme="minorHAnsi" w:cstheme="minorHAnsi"/>
          <w:b/>
          <w:color w:val="auto"/>
        </w:rPr>
        <w:t>3</w:t>
      </w:r>
      <w:r w:rsidR="005C0BC0" w:rsidRPr="006D6D40">
        <w:rPr>
          <w:rFonts w:asciiTheme="minorHAnsi" w:eastAsiaTheme="minorHAnsi" w:hAnsiTheme="minorHAnsi" w:cstheme="minorHAnsi"/>
          <w:color w:val="auto"/>
        </w:rPr>
        <w:t>.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 Previamente à aplicação da penalidade, a licitante será intimada para apresentar defesa prévia, no prazo de cinco dias úteis. </w:t>
      </w:r>
    </w:p>
    <w:p w14:paraId="2B8A9790" w14:textId="4EF51A72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color w:val="auto"/>
        </w:rPr>
        <w:lastRenderedPageBreak/>
        <w:t>9.</w:t>
      </w:r>
      <w:r w:rsidR="00C75901" w:rsidRPr="006D6D40">
        <w:rPr>
          <w:rFonts w:asciiTheme="minorHAnsi" w:eastAsiaTheme="minorHAnsi" w:hAnsiTheme="minorHAnsi" w:cstheme="minorHAnsi"/>
          <w:b/>
          <w:color w:val="auto"/>
        </w:rPr>
        <w:t>4</w:t>
      </w:r>
      <w:r w:rsidR="005C0BC0" w:rsidRPr="006D6D40">
        <w:rPr>
          <w:rFonts w:asciiTheme="minorHAnsi" w:eastAsiaTheme="minorHAnsi" w:hAnsiTheme="minorHAnsi" w:cstheme="minorHAnsi"/>
          <w:color w:val="auto"/>
        </w:rPr>
        <w:t>.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 Cabe à </w:t>
      </w:r>
      <w:r w:rsidR="00DB6785">
        <w:rPr>
          <w:rFonts w:asciiTheme="minorHAnsi" w:eastAsiaTheme="minorHAnsi" w:hAnsiTheme="minorHAnsi" w:cstheme="minorHAnsi"/>
          <w:color w:val="auto"/>
        </w:rPr>
        <w:t xml:space="preserve"> Secretaria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 a aplicação das penalidades, devendo a unidade requisitante informar textualmente se a infração ocorreu por força maior, por culpa da detentora ou por fato imputável à Administração. </w:t>
      </w:r>
    </w:p>
    <w:p w14:paraId="0B17B779" w14:textId="77777777" w:rsidR="00684B63" w:rsidRPr="006D6D40" w:rsidRDefault="00684B63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</w:p>
    <w:p w14:paraId="1B3EB704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10.DA EQUIPE TÉCNICA </w:t>
      </w:r>
    </w:p>
    <w:p w14:paraId="21FC2EC4" w14:textId="084314BC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10.1.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A prestação dos serviços utilizará mão de obra qualificada para a execução das tarefas atinentes ao contrato e os profissionais designados deverão estar aptos para atender </w:t>
      </w:r>
      <w:r w:rsidR="00684B63" w:rsidRPr="006D6D40">
        <w:rPr>
          <w:rFonts w:asciiTheme="minorHAnsi" w:eastAsiaTheme="minorHAnsi" w:hAnsiTheme="minorHAnsi" w:cstheme="minorHAnsi"/>
          <w:color w:val="auto"/>
        </w:rPr>
        <w:t>à</w:t>
      </w:r>
      <w:r w:rsidRPr="006D6D40">
        <w:rPr>
          <w:rFonts w:asciiTheme="minorHAnsi" w:eastAsiaTheme="minorHAnsi" w:hAnsiTheme="minorHAnsi" w:cstheme="minorHAnsi"/>
          <w:color w:val="auto"/>
        </w:rPr>
        <w:t>s exigências estabelecidas n</w:t>
      </w:r>
      <w:r w:rsidR="008776D2" w:rsidRPr="006D6D40">
        <w:rPr>
          <w:rFonts w:asciiTheme="minorHAnsi" w:eastAsiaTheme="minorHAnsi" w:hAnsiTheme="minorHAnsi" w:cstheme="minorHAnsi"/>
          <w:color w:val="auto"/>
        </w:rPr>
        <w:t>este Termo de Referência e na Proposta de Serviços da contratada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. </w:t>
      </w:r>
    </w:p>
    <w:p w14:paraId="629AD531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</w:p>
    <w:p w14:paraId="68F19748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11.DO RECEBIMENTO DO OBJETO </w:t>
      </w:r>
    </w:p>
    <w:p w14:paraId="662D68DC" w14:textId="107F30E3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11.1.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As execuções dos serviços e as entregas dos produtos serão realizadas em conformidade com este Termo de Referência, com a Proposta de </w:t>
      </w:r>
      <w:r w:rsidR="008776D2" w:rsidRPr="006D6D40">
        <w:rPr>
          <w:rFonts w:asciiTheme="minorHAnsi" w:eastAsiaTheme="minorHAnsi" w:hAnsiTheme="minorHAnsi" w:cstheme="minorHAnsi"/>
          <w:color w:val="auto"/>
        </w:rPr>
        <w:t xml:space="preserve">Serviços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apresentada pela CONTRATADA e com as cláusulas contratuais; </w:t>
      </w:r>
    </w:p>
    <w:p w14:paraId="771CA55F" w14:textId="3ED1AF43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11.2.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Executados os serviços e entregues os produtos em conformidade com o previsto neste Termo de Referência, os mesmos serão recebidos consoante disposições do art. 73 da Lei federal nº 8.666/1993 e demais normas municipais pertinentes e deverão ser atestados a sua conformidade, pela </w:t>
      </w:r>
      <w:r w:rsidR="00DB6785">
        <w:rPr>
          <w:rFonts w:asciiTheme="minorHAnsi" w:eastAsiaTheme="minorHAnsi" w:hAnsiTheme="minorHAnsi" w:cstheme="minorHAnsi"/>
          <w:color w:val="auto"/>
        </w:rPr>
        <w:t xml:space="preserve"> Secretaria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, no prazo de até </w:t>
      </w:r>
      <w:r w:rsidR="008776D2" w:rsidRPr="006D6D40">
        <w:rPr>
          <w:rFonts w:asciiTheme="minorHAnsi" w:eastAsiaTheme="minorHAnsi" w:hAnsiTheme="minorHAnsi" w:cstheme="minorHAnsi"/>
          <w:color w:val="auto"/>
        </w:rPr>
        <w:t>15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 (</w:t>
      </w:r>
      <w:r w:rsidR="008776D2" w:rsidRPr="006D6D40">
        <w:rPr>
          <w:rFonts w:asciiTheme="minorHAnsi" w:eastAsiaTheme="minorHAnsi" w:hAnsiTheme="minorHAnsi" w:cstheme="minorHAnsi"/>
          <w:color w:val="auto"/>
        </w:rPr>
        <w:t>quinze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) dias; </w:t>
      </w:r>
    </w:p>
    <w:p w14:paraId="21012B78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11.3.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A fiscalização será exercida de acordo com o Decreto municipal nº 54.873/2014, ou outro regramento que venha o substituir; </w:t>
      </w:r>
    </w:p>
    <w:p w14:paraId="44ED5B1B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11.4.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A fiscalização poderá valer-se de informações especializadas prestadas pelas áreas técnicas respectivas quanto a fiel execução do objeto contratado; </w:t>
      </w:r>
    </w:p>
    <w:p w14:paraId="60CD03B5" w14:textId="06F5B536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11.5.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O recebimento e o aceite dos produtos pela </w:t>
      </w:r>
      <w:r w:rsidR="00DB6785">
        <w:rPr>
          <w:rFonts w:asciiTheme="minorHAnsi" w:eastAsiaTheme="minorHAnsi" w:hAnsiTheme="minorHAnsi" w:cstheme="minorHAnsi"/>
          <w:color w:val="auto"/>
        </w:rPr>
        <w:t xml:space="preserve"> Secretaria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 não excluem a responsabilidade civil da CONTRATADA por vícios de quantidade ou de qualidade dos serviços e produtos em desconformidade com este Termo de Referência, com a Proposta de Preços e com as cláusulas contratuais, verificadas posteriormente. </w:t>
      </w:r>
    </w:p>
    <w:p w14:paraId="34141BFC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</w:p>
    <w:p w14:paraId="0282553D" w14:textId="0D6C2E40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>12.DO PAGAMENTO</w:t>
      </w:r>
    </w:p>
    <w:p w14:paraId="4A1FED64" w14:textId="63F76700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lastRenderedPageBreak/>
        <w:t xml:space="preserve">12.1.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O pagamento pelos produtos e pelos serviços contratados e especificados neste Termo de Referência estará condicionado às efetivas entregas </w:t>
      </w:r>
      <w:r w:rsidR="008776D2" w:rsidRPr="006D6D40">
        <w:rPr>
          <w:rFonts w:asciiTheme="minorHAnsi" w:eastAsiaTheme="minorHAnsi" w:hAnsiTheme="minorHAnsi" w:cstheme="minorHAnsi"/>
          <w:color w:val="auto"/>
        </w:rPr>
        <w:t>dos produtos previstos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, respeitando-se o percentual e o prazo final da entrega definido no cronograma. </w:t>
      </w:r>
    </w:p>
    <w:p w14:paraId="0B608481" w14:textId="6ED3B754" w:rsidR="00A14526" w:rsidRPr="006D6D40" w:rsidRDefault="00A14526" w:rsidP="00A14526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12.2.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O pagamento dos serviços contratados estará condicionado à aprovação dos produtos por parte da </w:t>
      </w:r>
      <w:r w:rsidR="00DB6785">
        <w:rPr>
          <w:rFonts w:asciiTheme="minorHAnsi" w:eastAsiaTheme="minorHAnsi" w:hAnsiTheme="minorHAnsi" w:cstheme="minorHAnsi"/>
          <w:color w:val="auto"/>
        </w:rPr>
        <w:t xml:space="preserve"> Secretaria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, que ocorrerá no momento do ateste, a ser realizado em até 15 (quinze) dias da efetiva entrega de cada produto; </w:t>
      </w:r>
    </w:p>
    <w:p w14:paraId="45E2F9E2" w14:textId="564A076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>12.</w:t>
      </w:r>
      <w:r w:rsidR="00A14526" w:rsidRPr="006D6D40">
        <w:rPr>
          <w:rFonts w:asciiTheme="minorHAnsi" w:eastAsiaTheme="minorHAnsi" w:hAnsiTheme="minorHAnsi" w:cstheme="minorHAnsi"/>
          <w:b/>
          <w:bCs/>
          <w:color w:val="auto"/>
        </w:rPr>
        <w:t>3</w:t>
      </w: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. </w:t>
      </w:r>
      <w:r w:rsidRPr="006D6D40">
        <w:rPr>
          <w:rFonts w:asciiTheme="minorHAnsi" w:eastAsiaTheme="minorHAnsi" w:hAnsiTheme="minorHAnsi" w:cstheme="minorHAnsi"/>
          <w:color w:val="auto"/>
        </w:rPr>
        <w:t>A CONTRATADA deverá apresentar a(s) Nota(s) Fiscal(is)</w:t>
      </w:r>
      <w:r w:rsidR="008776D2" w:rsidRPr="006D6D40">
        <w:rPr>
          <w:rFonts w:asciiTheme="minorHAnsi" w:eastAsiaTheme="minorHAnsi" w:hAnsiTheme="minorHAnsi" w:cstheme="minorHAnsi"/>
          <w:color w:val="auto"/>
        </w:rPr>
        <w:t xml:space="preserve"> relativas aos produtos aceitos em até 5 (cinco) dias após a emissão do ateste</w:t>
      </w:r>
      <w:r w:rsidR="00A14526" w:rsidRPr="006D6D40">
        <w:rPr>
          <w:rFonts w:asciiTheme="minorHAnsi" w:eastAsiaTheme="minorHAnsi" w:hAnsiTheme="minorHAnsi" w:cstheme="minorHAnsi"/>
          <w:color w:val="auto"/>
        </w:rPr>
        <w:t xml:space="preserve"> ou decorrido o prazo de análise dos produtos apresentados</w:t>
      </w:r>
      <w:r w:rsidRPr="006D6D40">
        <w:rPr>
          <w:rFonts w:asciiTheme="minorHAnsi" w:eastAsiaTheme="minorHAnsi" w:hAnsiTheme="minorHAnsi" w:cstheme="minorHAnsi"/>
          <w:color w:val="auto"/>
        </w:rPr>
        <w:t>.</w:t>
      </w:r>
    </w:p>
    <w:p w14:paraId="7A874C6F" w14:textId="68378E22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>12.</w:t>
      </w:r>
      <w:r w:rsidR="00A14526" w:rsidRPr="006D6D40">
        <w:rPr>
          <w:rFonts w:asciiTheme="minorHAnsi" w:eastAsiaTheme="minorHAnsi" w:hAnsiTheme="minorHAnsi" w:cstheme="minorHAnsi"/>
          <w:b/>
          <w:bCs/>
          <w:color w:val="auto"/>
        </w:rPr>
        <w:t>4</w:t>
      </w: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Nos preços dos serviços contidos neste Termo de Referência devem estar incluídos todos os custos diretos e indiretos relacionados ao objeto da contratação; </w:t>
      </w:r>
    </w:p>
    <w:p w14:paraId="27436946" w14:textId="390A2A99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>12.</w:t>
      </w:r>
      <w:r w:rsidR="00A14526" w:rsidRPr="006D6D40">
        <w:rPr>
          <w:rFonts w:asciiTheme="minorHAnsi" w:eastAsiaTheme="minorHAnsi" w:hAnsiTheme="minorHAnsi" w:cstheme="minorHAnsi"/>
          <w:b/>
          <w:bCs/>
          <w:color w:val="auto"/>
        </w:rPr>
        <w:t>5</w:t>
      </w: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Os pagamentos serão efetuados em até 30 (trinta) dias, a contar do ateste do recebimento dos produtos/serviços, observada a Portaria SF </w:t>
      </w:r>
      <w:r w:rsidR="00100F8A" w:rsidRPr="006D6D40">
        <w:rPr>
          <w:rFonts w:asciiTheme="minorHAnsi" w:eastAsiaTheme="minorHAnsi" w:hAnsiTheme="minorHAnsi" w:cstheme="minorHAnsi"/>
          <w:color w:val="auto"/>
        </w:rPr>
        <w:t>170</w:t>
      </w:r>
      <w:r w:rsidRPr="006D6D40">
        <w:rPr>
          <w:rFonts w:asciiTheme="minorHAnsi" w:eastAsiaTheme="minorHAnsi" w:hAnsiTheme="minorHAnsi" w:cstheme="minorHAnsi"/>
          <w:color w:val="auto"/>
        </w:rPr>
        <w:t>/20</w:t>
      </w:r>
      <w:r w:rsidR="00100F8A" w:rsidRPr="006D6D40">
        <w:rPr>
          <w:rFonts w:asciiTheme="minorHAnsi" w:eastAsiaTheme="minorHAnsi" w:hAnsiTheme="minorHAnsi" w:cstheme="minorHAnsi"/>
          <w:color w:val="auto"/>
        </w:rPr>
        <w:t>20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; </w:t>
      </w:r>
    </w:p>
    <w:p w14:paraId="602A7CB7" w14:textId="1370940B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>12.</w:t>
      </w:r>
      <w:r w:rsidR="00A14526" w:rsidRPr="006D6D40">
        <w:rPr>
          <w:rFonts w:asciiTheme="minorHAnsi" w:eastAsiaTheme="minorHAnsi" w:hAnsiTheme="minorHAnsi" w:cstheme="minorHAnsi"/>
          <w:b/>
          <w:bCs/>
          <w:color w:val="auto"/>
        </w:rPr>
        <w:t>6</w:t>
      </w: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Nenhum pagamento isentará a CONTRATADA do cumprimento de suas responsabilidades contratuais e nem implicará a aceitação dos serviços e da entrega dos produtos; </w:t>
      </w:r>
    </w:p>
    <w:p w14:paraId="58FF73F6" w14:textId="60EC23C4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>12.</w:t>
      </w:r>
      <w:r w:rsidR="00A14526" w:rsidRPr="006D6D40">
        <w:rPr>
          <w:rFonts w:asciiTheme="minorHAnsi" w:eastAsiaTheme="minorHAnsi" w:hAnsiTheme="minorHAnsi" w:cstheme="minorHAnsi"/>
          <w:b/>
          <w:bCs/>
          <w:color w:val="auto"/>
        </w:rPr>
        <w:t>7</w:t>
      </w: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A CONTRATADA deverá apresentar, a cada pedido de pagamento, os documentos a seguir discriminados, para verificação da sua regularidade fiscal perante os órgãos competentes: </w:t>
      </w:r>
    </w:p>
    <w:p w14:paraId="24C0722B" w14:textId="77777777" w:rsidR="005532FE" w:rsidRPr="006D6D40" w:rsidRDefault="005532FE" w:rsidP="005C0BC0">
      <w:pPr>
        <w:tabs>
          <w:tab w:val="clear" w:pos="284"/>
        </w:tabs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i. Regularidade com o FGTS e as contribuições previdenciárias; </w:t>
      </w:r>
    </w:p>
    <w:p w14:paraId="05E8923F" w14:textId="77777777" w:rsidR="005532FE" w:rsidRPr="006D6D40" w:rsidRDefault="005532FE" w:rsidP="005C0BC0">
      <w:pPr>
        <w:tabs>
          <w:tab w:val="clear" w:pos="284"/>
        </w:tabs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ii. Guia quitada do FGTS correspondente ao mês anterior ao pedido de pagamento; </w:t>
      </w:r>
    </w:p>
    <w:p w14:paraId="463F3E52" w14:textId="77777777" w:rsidR="005532FE" w:rsidRPr="006D6D40" w:rsidRDefault="005532FE" w:rsidP="005C0BC0">
      <w:pPr>
        <w:tabs>
          <w:tab w:val="clear" w:pos="284"/>
        </w:tabs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Cs/>
          <w:color w:val="auto"/>
        </w:rPr>
        <w:t>iii.</w:t>
      </w: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Guia quitada do INSS correspondente ao mês anterior ao pedido de pagamento; </w:t>
      </w:r>
    </w:p>
    <w:p w14:paraId="0346BBEA" w14:textId="77777777" w:rsidR="005532FE" w:rsidRPr="006D6D40" w:rsidRDefault="005532FE" w:rsidP="005C0BC0">
      <w:pPr>
        <w:tabs>
          <w:tab w:val="clear" w:pos="284"/>
        </w:tabs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Cs/>
          <w:color w:val="auto"/>
        </w:rPr>
        <w:t>iv</w:t>
      </w: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Cópia do protocolo de envio dos arquivos, emitidos pela conectividade social (GFIP/SEFIP); </w:t>
      </w:r>
    </w:p>
    <w:p w14:paraId="4BA3B79B" w14:textId="77777777" w:rsidR="005532FE" w:rsidRPr="006D6D40" w:rsidRDefault="005532FE" w:rsidP="005C0BC0">
      <w:pPr>
        <w:tabs>
          <w:tab w:val="clear" w:pos="284"/>
        </w:tabs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color w:val="auto"/>
        </w:rPr>
        <w:t xml:space="preserve">v. Certidão Negativa de Débitos Trabalhistas; </w:t>
      </w:r>
    </w:p>
    <w:p w14:paraId="62C7869B" w14:textId="77777777" w:rsidR="005532FE" w:rsidRPr="006D6D40" w:rsidRDefault="005532FE" w:rsidP="005C0BC0">
      <w:pPr>
        <w:tabs>
          <w:tab w:val="clear" w:pos="284"/>
        </w:tabs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Cs/>
          <w:color w:val="auto"/>
        </w:rPr>
        <w:t>vi</w:t>
      </w: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Certidão de Débitos de Tributos Mobiliários perante a Fazenda do Município de São Paulo; </w:t>
      </w:r>
    </w:p>
    <w:p w14:paraId="1B83DC3A" w14:textId="77777777" w:rsidR="005532FE" w:rsidRPr="006D6D40" w:rsidRDefault="005532FE" w:rsidP="005C0BC0">
      <w:pPr>
        <w:tabs>
          <w:tab w:val="clear" w:pos="284"/>
        </w:tabs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Cs/>
          <w:color w:val="auto"/>
        </w:rPr>
        <w:t>vii</w:t>
      </w: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Certidão Negativa de Débitos Relativos aos Tributos Federais e da Dívida Ativa da União. </w:t>
      </w:r>
    </w:p>
    <w:p w14:paraId="36AFFCA9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lastRenderedPageBreak/>
        <w:t xml:space="preserve">12.9.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Serão aceitas como prova de regularidade, certidões positivas com efeito de negativa e certidões positivas que noticiem em seu corpo que os débitos estão judicialmente garantidos ou com sua exigibilidade suspensa; </w:t>
      </w:r>
    </w:p>
    <w:p w14:paraId="187CBCE8" w14:textId="1B66ADA9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12.10.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A </w:t>
      </w:r>
      <w:r w:rsidR="00DB6785">
        <w:rPr>
          <w:rFonts w:asciiTheme="minorHAnsi" w:eastAsiaTheme="minorHAnsi" w:hAnsiTheme="minorHAnsi" w:cstheme="minorHAnsi"/>
          <w:color w:val="auto"/>
        </w:rPr>
        <w:t xml:space="preserve">  SECRETARIA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, nos termos da Lei municipal nº 14.094/2005, regulamentada pelo Decreto municipal nº 47.096/2006, não realizará pagamento na hipótese de CONTRATADA constar do Cadastro Informativo Municipal – CADIN MUNICIPAL. </w:t>
      </w:r>
    </w:p>
    <w:p w14:paraId="0467DE23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</w:p>
    <w:p w14:paraId="1FC18DA1" w14:textId="7CC19E9E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>13.DAS DISPOSIÇÕES FINAIS</w:t>
      </w:r>
    </w:p>
    <w:p w14:paraId="76F7E5C3" w14:textId="0158DE44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13.1.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Todos os estudos técnicos, relatórios, avaliações e os demais trabalhos realizados pela CONTRATADA passarão a ser de propriedade da </w:t>
      </w:r>
      <w:r w:rsidR="00DB6785">
        <w:rPr>
          <w:rFonts w:asciiTheme="minorHAnsi" w:eastAsiaTheme="minorHAnsi" w:hAnsiTheme="minorHAnsi" w:cstheme="minorHAnsi"/>
          <w:color w:val="auto"/>
        </w:rPr>
        <w:t xml:space="preserve"> Secretaria</w:t>
      </w:r>
      <w:r w:rsidR="00A803B7">
        <w:rPr>
          <w:rFonts w:asciiTheme="minorHAnsi" w:eastAsiaTheme="minorHAnsi" w:hAnsiTheme="minorHAnsi" w:cstheme="minorHAnsi"/>
          <w:color w:val="auto"/>
        </w:rPr>
        <w:t>,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 podendo ser utilizados, a qualquer tempo, para qualquer finalidade, sem necessidade de autorização da CONTRATADA; </w:t>
      </w:r>
    </w:p>
    <w:p w14:paraId="1F364FF8" w14:textId="23CC4530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13.2.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A CONTRATADA deverá dar caráter confidencial a todos os serviços executados no âmbito deste Contrato, salvo expressa anuência da </w:t>
      </w:r>
      <w:r w:rsidR="00DB6785">
        <w:rPr>
          <w:rFonts w:asciiTheme="minorHAnsi" w:eastAsiaTheme="minorHAnsi" w:hAnsiTheme="minorHAnsi" w:cstheme="minorHAnsi"/>
          <w:color w:val="auto"/>
        </w:rPr>
        <w:t xml:space="preserve"> Secretaria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; </w:t>
      </w:r>
    </w:p>
    <w:p w14:paraId="01A6A6C1" w14:textId="05A040B9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13.3.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A CONTRATADA responsabilizar-se integralmente pelos serviços e produtos subcontratados, respondendo perante a </w:t>
      </w:r>
      <w:r w:rsidR="00DB6785">
        <w:rPr>
          <w:rFonts w:asciiTheme="minorHAnsi" w:eastAsiaTheme="minorHAnsi" w:hAnsiTheme="minorHAnsi" w:cstheme="minorHAnsi"/>
          <w:color w:val="auto"/>
        </w:rPr>
        <w:t xml:space="preserve"> Secretaria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 pela fiel e integral execução do objeto contratual; </w:t>
      </w:r>
    </w:p>
    <w:p w14:paraId="7157DC6E" w14:textId="75C4E6A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13.4.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A CONTRATADA reexecutará os serviços ou refará os produtos sempre que solicitados pela </w:t>
      </w:r>
      <w:r w:rsidR="00DB6785">
        <w:rPr>
          <w:rFonts w:asciiTheme="minorHAnsi" w:eastAsiaTheme="minorHAnsi" w:hAnsiTheme="minorHAnsi" w:cstheme="minorHAnsi"/>
          <w:color w:val="auto"/>
        </w:rPr>
        <w:t xml:space="preserve">  SECRETARIA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, quando estiverem em desacordo com as técnicas e procedimentos estabelecidos neste Termo de Referência; </w:t>
      </w:r>
    </w:p>
    <w:p w14:paraId="52B04925" w14:textId="0BD605EF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13.5.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Não se incluem nos termos do subitem acima as alterações de produtos que não decorrerem de inobservância das diretrizes, das técnicas e dos procedimentos previstos pela </w:t>
      </w:r>
      <w:r w:rsidR="00DB6785">
        <w:rPr>
          <w:rFonts w:asciiTheme="minorHAnsi" w:eastAsiaTheme="minorHAnsi" w:hAnsiTheme="minorHAnsi" w:cstheme="minorHAnsi"/>
          <w:color w:val="auto"/>
        </w:rPr>
        <w:t xml:space="preserve">  SECRETARIA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, o que será verificado mediante o cotejamento do produto com a demanda formalmente realizada; </w:t>
      </w:r>
    </w:p>
    <w:p w14:paraId="4FF2E615" w14:textId="6033EFED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13.6.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A CONTRATADA deverá designar, por escrito, em até 05 (cinco) dias úteis após a assinatura do Contrato, preposto com função de gerência junto à </w:t>
      </w:r>
      <w:r w:rsidR="00DB6785">
        <w:rPr>
          <w:rFonts w:asciiTheme="minorHAnsi" w:eastAsiaTheme="minorHAnsi" w:hAnsiTheme="minorHAnsi" w:cstheme="minorHAnsi"/>
          <w:color w:val="auto"/>
        </w:rPr>
        <w:t xml:space="preserve">  SECRETARIA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, para tratar de todos os assuntos relativos ao presente, tais como: transmissão de determinações da </w:t>
      </w:r>
      <w:r w:rsidR="00DB6785">
        <w:rPr>
          <w:rFonts w:asciiTheme="minorHAnsi" w:eastAsiaTheme="minorHAnsi" w:hAnsiTheme="minorHAnsi" w:cstheme="minorHAnsi"/>
          <w:color w:val="auto"/>
        </w:rPr>
        <w:t xml:space="preserve"> Secretaria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 Municipal de Educação à equipe técnica, compilação e recebimento de dados dos diversos núcleos de trabalho para entrega à </w:t>
      </w:r>
      <w:r w:rsidR="00DB6785">
        <w:rPr>
          <w:rFonts w:asciiTheme="minorHAnsi" w:eastAsiaTheme="minorHAnsi" w:hAnsiTheme="minorHAnsi" w:cstheme="minorHAnsi"/>
          <w:color w:val="auto"/>
        </w:rPr>
        <w:t xml:space="preserve">  SECRETARIA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, agendamento de reuniões etc.; </w:t>
      </w:r>
    </w:p>
    <w:p w14:paraId="5BB96ED0" w14:textId="4530DF38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13.7.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A CONTRATADA deverá indicar a equipe de Coordenação Técnica, responsável pelo desenvolvimento dos trabalhos contratados, devendo a equipe técnica ser coordenada por </w:t>
      </w:r>
      <w:r w:rsidRPr="006D6D40">
        <w:rPr>
          <w:rFonts w:asciiTheme="minorHAnsi" w:eastAsiaTheme="minorHAnsi" w:hAnsiTheme="minorHAnsi" w:cstheme="minorHAnsi"/>
          <w:color w:val="auto"/>
        </w:rPr>
        <w:lastRenderedPageBreak/>
        <w:t xml:space="preserve">profissional com experiência e disponibilidade para deslocamento aos locais cujas informações se mostrem necessárias ao bom resultado do ajuste; </w:t>
      </w:r>
    </w:p>
    <w:p w14:paraId="73DD16F9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13.8.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A CONTRATADA deverá arcar fiel e regularmente com todas as obrigações trabalhistas dos empregados que participarem da execução do objeto contratual; </w:t>
      </w:r>
    </w:p>
    <w:p w14:paraId="0E0233AA" w14:textId="7F80F87D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6D6D40">
        <w:rPr>
          <w:rFonts w:asciiTheme="minorHAnsi" w:eastAsiaTheme="minorHAnsi" w:hAnsiTheme="minorHAnsi" w:cstheme="minorHAnsi"/>
          <w:b/>
          <w:bCs/>
          <w:color w:val="auto"/>
        </w:rPr>
        <w:t>13.</w:t>
      </w:r>
      <w:r w:rsidR="0083447F" w:rsidRPr="006D6D40">
        <w:rPr>
          <w:rFonts w:asciiTheme="minorHAnsi" w:eastAsiaTheme="minorHAnsi" w:hAnsiTheme="minorHAnsi" w:cstheme="minorHAnsi"/>
          <w:b/>
          <w:bCs/>
          <w:color w:val="auto"/>
        </w:rPr>
        <w:t>9</w:t>
      </w:r>
      <w:r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. </w:t>
      </w:r>
      <w:r w:rsidRPr="006D6D40">
        <w:rPr>
          <w:rFonts w:asciiTheme="minorHAnsi" w:eastAsiaTheme="minorHAnsi" w:hAnsiTheme="minorHAnsi" w:cstheme="minorHAnsi"/>
          <w:color w:val="auto"/>
        </w:rPr>
        <w:t xml:space="preserve">Na contagem dos prazos estabelecidos, excluir-se-á o dia do início e incluir-se-á o do vencimento, e considerar-se-ão os dias consecutivos, exceto quando for explicitamente disposto em contrário. </w:t>
      </w:r>
    </w:p>
    <w:p w14:paraId="0584A6FA" w14:textId="77777777" w:rsidR="005532FE" w:rsidRPr="006D6D40" w:rsidRDefault="005532FE" w:rsidP="00C95E29">
      <w:pPr>
        <w:tabs>
          <w:tab w:val="clear" w:pos="284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</w:p>
    <w:p w14:paraId="12F05036" w14:textId="5FB54037" w:rsidR="00A25C56" w:rsidRPr="006D6D40" w:rsidRDefault="00DB6785" w:rsidP="00B34BAA">
      <w:pPr>
        <w:jc w:val="right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eastAsiaTheme="minorHAnsi" w:hAnsiTheme="minorHAnsi" w:cstheme="minorHAnsi"/>
          <w:b/>
          <w:bCs/>
          <w:color w:val="auto"/>
        </w:rPr>
        <w:t xml:space="preserve"> SECRETARIA</w:t>
      </w:r>
      <w:r w:rsidR="005532FE" w:rsidRPr="006D6D40">
        <w:rPr>
          <w:rFonts w:asciiTheme="minorHAnsi" w:eastAsiaTheme="minorHAnsi" w:hAnsiTheme="minorHAnsi" w:cstheme="minorHAnsi"/>
          <w:b/>
          <w:bCs/>
          <w:color w:val="auto"/>
        </w:rPr>
        <w:t xml:space="preserve"> MUNICIPAL DE EDUCAÇÃO</w:t>
      </w:r>
    </w:p>
    <w:p w14:paraId="11E8431A" w14:textId="77777777" w:rsidR="004D1977" w:rsidRPr="006D6D40" w:rsidRDefault="004D1977" w:rsidP="00C95E29">
      <w:pPr>
        <w:rPr>
          <w:rFonts w:asciiTheme="minorHAnsi" w:hAnsiTheme="minorHAnsi" w:cstheme="minorHAnsi"/>
          <w:color w:val="auto"/>
        </w:rPr>
      </w:pPr>
    </w:p>
    <w:sectPr w:rsidR="004D1977" w:rsidRPr="006D6D40" w:rsidSect="00C22A62">
      <w:pgSz w:w="11904" w:h="17338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B9DF" w14:textId="77777777" w:rsidR="007B470D" w:rsidRDefault="007B470D" w:rsidP="00B7339B">
      <w:pPr>
        <w:spacing w:before="0" w:after="0" w:line="240" w:lineRule="auto"/>
      </w:pPr>
      <w:r>
        <w:separator/>
      </w:r>
    </w:p>
  </w:endnote>
  <w:endnote w:type="continuationSeparator" w:id="0">
    <w:p w14:paraId="5C49C08D" w14:textId="77777777" w:rsidR="007B470D" w:rsidRDefault="007B470D" w:rsidP="00B733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5A93" w14:textId="77777777" w:rsidR="007B470D" w:rsidRDefault="007B470D" w:rsidP="00B7339B">
      <w:pPr>
        <w:spacing w:before="0" w:after="0" w:line="240" w:lineRule="auto"/>
      </w:pPr>
      <w:r>
        <w:separator/>
      </w:r>
    </w:p>
  </w:footnote>
  <w:footnote w:type="continuationSeparator" w:id="0">
    <w:p w14:paraId="4CB38362" w14:textId="77777777" w:rsidR="007B470D" w:rsidRDefault="007B470D" w:rsidP="00B7339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82E"/>
    <w:multiLevelType w:val="hybridMultilevel"/>
    <w:tmpl w:val="1D6E8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1A0A"/>
    <w:multiLevelType w:val="hybridMultilevel"/>
    <w:tmpl w:val="E6A6F6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5EE0"/>
    <w:multiLevelType w:val="hybridMultilevel"/>
    <w:tmpl w:val="E6A6F6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1C88"/>
    <w:multiLevelType w:val="hybridMultilevel"/>
    <w:tmpl w:val="E6A6F6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90C67"/>
    <w:multiLevelType w:val="hybridMultilevel"/>
    <w:tmpl w:val="E6A6F6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86660"/>
    <w:multiLevelType w:val="hybridMultilevel"/>
    <w:tmpl w:val="559E136C"/>
    <w:lvl w:ilvl="0" w:tplc="9DE857D4">
      <w:start w:val="1"/>
      <w:numFmt w:val="bullet"/>
      <w:pStyle w:val="PargrafodaLista"/>
      <w:lvlText w:val="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95C34"/>
    <w:multiLevelType w:val="hybridMultilevel"/>
    <w:tmpl w:val="E6A6F6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82823"/>
    <w:multiLevelType w:val="hybridMultilevel"/>
    <w:tmpl w:val="F4785242"/>
    <w:lvl w:ilvl="0" w:tplc="6CE070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956EC"/>
    <w:multiLevelType w:val="hybridMultilevel"/>
    <w:tmpl w:val="C5807C7C"/>
    <w:lvl w:ilvl="0" w:tplc="0416000D">
      <w:start w:val="1"/>
      <w:numFmt w:val="bullet"/>
      <w:lvlText w:val=""/>
      <w:lvlJc w:val="left"/>
      <w:pPr>
        <w:tabs>
          <w:tab w:val="num" w:pos="1391"/>
        </w:tabs>
        <w:ind w:left="1391" w:hanging="824"/>
      </w:pPr>
      <w:rPr>
        <w:rFonts w:ascii="Wingdings" w:hAnsi="Wingdings" w:hint="default"/>
        <w:b w:val="0"/>
        <w:i w:val="0"/>
        <w:caps w:val="0"/>
        <w:strike w:val="0"/>
        <w:dstrike w:val="0"/>
        <w:color w:val="auto"/>
        <w:sz w:val="24"/>
      </w:rPr>
    </w:lvl>
    <w:lvl w:ilvl="1" w:tplc="0416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9" w15:restartNumberingAfterBreak="0">
    <w:nsid w:val="2AAA6EDB"/>
    <w:multiLevelType w:val="hybridMultilevel"/>
    <w:tmpl w:val="1FA66AF6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3CA68A5"/>
    <w:multiLevelType w:val="hybridMultilevel"/>
    <w:tmpl w:val="E6A6F6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20171"/>
    <w:multiLevelType w:val="hybridMultilevel"/>
    <w:tmpl w:val="294C9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162DE"/>
    <w:multiLevelType w:val="hybridMultilevel"/>
    <w:tmpl w:val="F40609E4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226E7"/>
    <w:multiLevelType w:val="hybridMultilevel"/>
    <w:tmpl w:val="60365B82"/>
    <w:lvl w:ilvl="0" w:tplc="CDD29AC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E4E04"/>
    <w:multiLevelType w:val="hybridMultilevel"/>
    <w:tmpl w:val="E6A6F6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511B0"/>
    <w:multiLevelType w:val="hybridMultilevel"/>
    <w:tmpl w:val="92844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C216A"/>
    <w:multiLevelType w:val="hybridMultilevel"/>
    <w:tmpl w:val="25A215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C5F5F"/>
    <w:multiLevelType w:val="hybridMultilevel"/>
    <w:tmpl w:val="E6A6F6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5"/>
  </w:num>
  <w:num w:numId="4">
    <w:abstractNumId w:val="5"/>
  </w:num>
  <w:num w:numId="5">
    <w:abstractNumId w:val="7"/>
  </w:num>
  <w:num w:numId="6">
    <w:abstractNumId w:val="11"/>
  </w:num>
  <w:num w:numId="7">
    <w:abstractNumId w:val="8"/>
  </w:num>
  <w:num w:numId="8">
    <w:abstractNumId w:val="9"/>
  </w:num>
  <w:num w:numId="9">
    <w:abstractNumId w:val="14"/>
  </w:num>
  <w:num w:numId="10">
    <w:abstractNumId w:val="1"/>
  </w:num>
  <w:num w:numId="11">
    <w:abstractNumId w:val="13"/>
  </w:num>
  <w:num w:numId="12">
    <w:abstractNumId w:val="5"/>
  </w:num>
  <w:num w:numId="13">
    <w:abstractNumId w:val="5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6"/>
  </w:num>
  <w:num w:numId="19">
    <w:abstractNumId w:val="15"/>
  </w:num>
  <w:num w:numId="20">
    <w:abstractNumId w:val="6"/>
  </w:num>
  <w:num w:numId="21">
    <w:abstractNumId w:val="10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62"/>
    <w:rsid w:val="00006DF7"/>
    <w:rsid w:val="0001404C"/>
    <w:rsid w:val="00066ECD"/>
    <w:rsid w:val="000F3C13"/>
    <w:rsid w:val="00100F8A"/>
    <w:rsid w:val="00166255"/>
    <w:rsid w:val="00193229"/>
    <w:rsid w:val="00196F81"/>
    <w:rsid w:val="00201419"/>
    <w:rsid w:val="002531A0"/>
    <w:rsid w:val="00262EC0"/>
    <w:rsid w:val="00281A84"/>
    <w:rsid w:val="00282921"/>
    <w:rsid w:val="002E620B"/>
    <w:rsid w:val="002F684B"/>
    <w:rsid w:val="003442DE"/>
    <w:rsid w:val="00351A82"/>
    <w:rsid w:val="00362827"/>
    <w:rsid w:val="003B7F75"/>
    <w:rsid w:val="003C4AA1"/>
    <w:rsid w:val="003F2AA1"/>
    <w:rsid w:val="00423A21"/>
    <w:rsid w:val="0043374E"/>
    <w:rsid w:val="004B1825"/>
    <w:rsid w:val="004B5EA7"/>
    <w:rsid w:val="004D1977"/>
    <w:rsid w:val="004D4912"/>
    <w:rsid w:val="004F5C15"/>
    <w:rsid w:val="005038AF"/>
    <w:rsid w:val="00535CED"/>
    <w:rsid w:val="00543983"/>
    <w:rsid w:val="00550015"/>
    <w:rsid w:val="005532FE"/>
    <w:rsid w:val="00575B13"/>
    <w:rsid w:val="005766B1"/>
    <w:rsid w:val="005A629F"/>
    <w:rsid w:val="005B05B1"/>
    <w:rsid w:val="005C0BC0"/>
    <w:rsid w:val="005C3A55"/>
    <w:rsid w:val="00602659"/>
    <w:rsid w:val="006054CB"/>
    <w:rsid w:val="00684B63"/>
    <w:rsid w:val="00686DEC"/>
    <w:rsid w:val="00690B43"/>
    <w:rsid w:val="006B2085"/>
    <w:rsid w:val="006D38DC"/>
    <w:rsid w:val="006D6D40"/>
    <w:rsid w:val="006E7DCD"/>
    <w:rsid w:val="007658F5"/>
    <w:rsid w:val="00765B48"/>
    <w:rsid w:val="00767AB2"/>
    <w:rsid w:val="00773CED"/>
    <w:rsid w:val="00775865"/>
    <w:rsid w:val="007845D6"/>
    <w:rsid w:val="007B2789"/>
    <w:rsid w:val="007B470D"/>
    <w:rsid w:val="007C4AF0"/>
    <w:rsid w:val="008245E4"/>
    <w:rsid w:val="0083238A"/>
    <w:rsid w:val="0083447F"/>
    <w:rsid w:val="008348F1"/>
    <w:rsid w:val="0084024D"/>
    <w:rsid w:val="00856CAE"/>
    <w:rsid w:val="008776D2"/>
    <w:rsid w:val="00890222"/>
    <w:rsid w:val="008B4528"/>
    <w:rsid w:val="008F08CF"/>
    <w:rsid w:val="008F75D3"/>
    <w:rsid w:val="00903E0C"/>
    <w:rsid w:val="00935F46"/>
    <w:rsid w:val="0095307A"/>
    <w:rsid w:val="009534E8"/>
    <w:rsid w:val="0099052D"/>
    <w:rsid w:val="009A335B"/>
    <w:rsid w:val="009C15F1"/>
    <w:rsid w:val="009D69B9"/>
    <w:rsid w:val="00A14526"/>
    <w:rsid w:val="00A25C56"/>
    <w:rsid w:val="00A41441"/>
    <w:rsid w:val="00A803B7"/>
    <w:rsid w:val="00AA168E"/>
    <w:rsid w:val="00AB212F"/>
    <w:rsid w:val="00B10DFB"/>
    <w:rsid w:val="00B34BAA"/>
    <w:rsid w:val="00B54373"/>
    <w:rsid w:val="00B7339B"/>
    <w:rsid w:val="00B865E5"/>
    <w:rsid w:val="00BB3E50"/>
    <w:rsid w:val="00C22A62"/>
    <w:rsid w:val="00C349AC"/>
    <w:rsid w:val="00C75901"/>
    <w:rsid w:val="00C77B11"/>
    <w:rsid w:val="00C9044F"/>
    <w:rsid w:val="00C94DBE"/>
    <w:rsid w:val="00C95B27"/>
    <w:rsid w:val="00C95E29"/>
    <w:rsid w:val="00C966AB"/>
    <w:rsid w:val="00CC2DB8"/>
    <w:rsid w:val="00CE33AC"/>
    <w:rsid w:val="00CE686F"/>
    <w:rsid w:val="00D34E53"/>
    <w:rsid w:val="00DB605B"/>
    <w:rsid w:val="00DB6785"/>
    <w:rsid w:val="00DD58FD"/>
    <w:rsid w:val="00DF1DDB"/>
    <w:rsid w:val="00E00834"/>
    <w:rsid w:val="00E3774A"/>
    <w:rsid w:val="00EA566A"/>
    <w:rsid w:val="00EB0E52"/>
    <w:rsid w:val="00F00DC6"/>
    <w:rsid w:val="00F113CD"/>
    <w:rsid w:val="00F20253"/>
    <w:rsid w:val="00F2585A"/>
    <w:rsid w:val="00F3292A"/>
    <w:rsid w:val="00F45022"/>
    <w:rsid w:val="00F5625F"/>
    <w:rsid w:val="00F63E55"/>
    <w:rsid w:val="00F645A2"/>
    <w:rsid w:val="00F810C7"/>
    <w:rsid w:val="00F8543E"/>
    <w:rsid w:val="00F93139"/>
    <w:rsid w:val="00FA3794"/>
    <w:rsid w:val="00FD10F9"/>
    <w:rsid w:val="00FE46EB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CD0A"/>
  <w15:docId w15:val="{4E8E29BB-8720-4317-A3AE-F504583C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A62"/>
    <w:pPr>
      <w:tabs>
        <w:tab w:val="left" w:pos="284"/>
      </w:tabs>
      <w:spacing w:before="120" w:after="240" w:line="360" w:lineRule="auto"/>
      <w:jc w:val="both"/>
    </w:pPr>
    <w:rPr>
      <w:rFonts w:ascii="Calibri" w:eastAsia="Calibri" w:hAnsi="Calibri" w:cs="Times New Roman"/>
      <w:color w:val="0D0D0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2A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AA168E"/>
    <w:pPr>
      <w:numPr>
        <w:numId w:val="1"/>
      </w:numPr>
      <w:contextualSpacing/>
    </w:pPr>
    <w:rPr>
      <w:sz w:val="20"/>
      <w:szCs w:val="20"/>
    </w:rPr>
  </w:style>
  <w:style w:type="character" w:customStyle="1" w:styleId="PargrafodaListaChar">
    <w:name w:val="Parágrafo da Lista Char"/>
    <w:link w:val="PargrafodaLista"/>
    <w:uiPriority w:val="34"/>
    <w:rsid w:val="00AA168E"/>
    <w:rPr>
      <w:rFonts w:ascii="Calibri" w:eastAsia="Calibri" w:hAnsi="Calibri" w:cs="Times New Roman"/>
      <w:color w:val="0D0D0D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662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62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6255"/>
    <w:rPr>
      <w:rFonts w:ascii="Calibri" w:eastAsia="Calibri" w:hAnsi="Calibri" w:cs="Times New Roman"/>
      <w:color w:val="0D0D0D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62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6255"/>
    <w:rPr>
      <w:rFonts w:ascii="Calibri" w:eastAsia="Calibri" w:hAnsi="Calibri" w:cs="Times New Roman"/>
      <w:b/>
      <w:bCs/>
      <w:color w:val="0D0D0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625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255"/>
    <w:rPr>
      <w:rFonts w:ascii="Segoe UI" w:eastAsia="Calibri" w:hAnsi="Segoe UI" w:cs="Segoe UI"/>
      <w:color w:val="0D0D0D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339B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339B"/>
    <w:rPr>
      <w:rFonts w:ascii="Calibri" w:eastAsia="Calibri" w:hAnsi="Calibri" w:cs="Times New Roman"/>
      <w:color w:val="0D0D0D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339B"/>
    <w:rPr>
      <w:vertAlign w:val="superscript"/>
    </w:rPr>
  </w:style>
  <w:style w:type="paragraph" w:customStyle="1" w:styleId="Corpodetexto21">
    <w:name w:val="Corpo de texto 21"/>
    <w:basedOn w:val="Normal"/>
    <w:rsid w:val="005A629F"/>
    <w:pPr>
      <w:tabs>
        <w:tab w:val="clear" w:pos="284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eastAsia="Times New Roman" w:hAnsi="Arial" w:cs="Arial"/>
      <w:color w:val="auto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3A21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423A21"/>
    <w:rPr>
      <w:rFonts w:ascii="Calibri" w:eastAsia="Calibri" w:hAnsi="Calibri" w:cs="Times New Roman"/>
      <w:color w:val="0D0D0D"/>
    </w:rPr>
  </w:style>
  <w:style w:type="paragraph" w:styleId="Reviso">
    <w:name w:val="Revision"/>
    <w:hidden/>
    <w:uiPriority w:val="99"/>
    <w:semiHidden/>
    <w:rsid w:val="00FE46EB"/>
    <w:pPr>
      <w:spacing w:after="0" w:line="240" w:lineRule="auto"/>
    </w:pPr>
    <w:rPr>
      <w:rFonts w:ascii="Calibri" w:eastAsia="Calibri" w:hAnsi="Calibri" w:cs="Times New Roman"/>
      <w:color w:val="0D0D0D"/>
    </w:rPr>
  </w:style>
  <w:style w:type="table" w:styleId="Tabelacomgrade">
    <w:name w:val="Table Grid"/>
    <w:basedOn w:val="Tabelanormal"/>
    <w:uiPriority w:val="39"/>
    <w:rsid w:val="006D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9939D-3D8A-49A3-AED4-34D2E0F5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3157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flavio maranhao</cp:lastModifiedBy>
  <cp:revision>16</cp:revision>
  <dcterms:created xsi:type="dcterms:W3CDTF">2022-03-31T11:24:00Z</dcterms:created>
  <dcterms:modified xsi:type="dcterms:W3CDTF">2022-03-31T11:44:00Z</dcterms:modified>
</cp:coreProperties>
</file>