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53" w:rsidRPr="00782953" w:rsidRDefault="00782953" w:rsidP="00782953">
      <w:pPr>
        <w:rPr>
          <w:b/>
        </w:rPr>
      </w:pPr>
      <w:r w:rsidRPr="00782953">
        <w:rPr>
          <w:b/>
        </w:rPr>
        <w:t>ESTÁGIO - DIDÁTICA</w:t>
      </w:r>
    </w:p>
    <w:p w:rsidR="00782953" w:rsidRPr="00782953" w:rsidRDefault="00782953" w:rsidP="00782953">
      <w:pPr>
        <w:rPr>
          <w:b/>
        </w:rPr>
      </w:pPr>
    </w:p>
    <w:p w:rsidR="00782953" w:rsidRPr="00782953" w:rsidRDefault="00782953" w:rsidP="00782953">
      <w:pPr>
        <w:rPr>
          <w:b/>
        </w:rPr>
      </w:pPr>
      <w:r w:rsidRPr="00782953">
        <w:rPr>
          <w:b/>
        </w:rPr>
        <w:t>ANÁLISE DA ENTREVISTA COM O COORDENADOR PEDAGÓGICO</w:t>
      </w:r>
    </w:p>
    <w:p w:rsidR="00782953" w:rsidRDefault="00782953" w:rsidP="00782953"/>
    <w:p w:rsidR="00782953" w:rsidRDefault="00782953" w:rsidP="00782953">
      <w:r>
        <w:t>Entrevista com coordena</w:t>
      </w:r>
      <w:bookmarkStart w:id="0" w:name="_GoBack"/>
      <w:bookmarkEnd w:id="0"/>
      <w:r>
        <w:t>dor pedagógico e análise com foco nas seguintes questões:</w:t>
      </w:r>
    </w:p>
    <w:p w:rsidR="00782953" w:rsidRDefault="00782953" w:rsidP="00782953">
      <w:r>
        <w:t>a)</w:t>
      </w:r>
      <w:r>
        <w:tab/>
        <w:t xml:space="preserve">desafios enfrentados na reorganização da escola na retomada do ensino presencial pós período de isolamento social e fechamento das instituições; </w:t>
      </w:r>
    </w:p>
    <w:p w:rsidR="00782953" w:rsidRDefault="00782953" w:rsidP="00782953"/>
    <w:p w:rsidR="00782953" w:rsidRDefault="00782953" w:rsidP="00782953">
      <w:r>
        <w:t>b)</w:t>
      </w:r>
      <w:r>
        <w:tab/>
        <w:t xml:space="preserve">estratégias implementadas pela escola para garantir o retorno dos estudantes e para favorecer a relação dos estudantes com o conhecimento, entre os estudantes, entre estudantes e professores e entre a escola e as famílias; </w:t>
      </w:r>
    </w:p>
    <w:p w:rsidR="00782953" w:rsidRDefault="00782953" w:rsidP="00782953"/>
    <w:p w:rsidR="00782953" w:rsidRDefault="00782953" w:rsidP="00782953">
      <w:r>
        <w:t>c)</w:t>
      </w:r>
      <w:r>
        <w:tab/>
        <w:t>questões vivenciadas no trabalho com o currículo da rede (possibilidades e limites identificados);</w:t>
      </w:r>
    </w:p>
    <w:p w:rsidR="00782953" w:rsidRDefault="00782953" w:rsidP="00782953"/>
    <w:p w:rsidR="00782953" w:rsidRDefault="00782953" w:rsidP="00782953">
      <w:r>
        <w:t>d)</w:t>
      </w:r>
      <w:r>
        <w:tab/>
        <w:t>como vem se desenvolvendo a formação continuada dos professores e as reuniões pedagógicas;</w:t>
      </w:r>
    </w:p>
    <w:p w:rsidR="00782953" w:rsidRDefault="00782953" w:rsidP="00782953"/>
    <w:p w:rsidR="00782953" w:rsidRDefault="00782953" w:rsidP="00782953">
      <w:r>
        <w:t>e)</w:t>
      </w:r>
      <w:r>
        <w:tab/>
        <w:t>o que tem sido realizado no retorno das aulas presenciais para mitigar as perdas acumuladas no período de isolamento e as desigualdades educacionais entre os estudantes, dentre outros aspectos.</w:t>
      </w:r>
    </w:p>
    <w:p w:rsidR="00782953" w:rsidRDefault="00782953" w:rsidP="00782953"/>
    <w:p w:rsidR="00782953" w:rsidRDefault="00782953" w:rsidP="00782953">
      <w:r>
        <w:t>•</w:t>
      </w:r>
      <w:r>
        <w:tab/>
        <w:t>A atividade deve ser realizada em dupla;</w:t>
      </w:r>
    </w:p>
    <w:p w:rsidR="00651FF6" w:rsidRDefault="00782953" w:rsidP="00782953">
      <w:r>
        <w:t>•</w:t>
      </w:r>
      <w:r>
        <w:tab/>
        <w:t>O texto deve ter até 2 laudas.</w:t>
      </w:r>
    </w:p>
    <w:sectPr w:rsidR="00651F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53"/>
    <w:rsid w:val="00651FF6"/>
    <w:rsid w:val="007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30775-7C56-4046-B94F-CA61AFDC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2022-04-12T13:48:00Z</dcterms:created>
  <dcterms:modified xsi:type="dcterms:W3CDTF">2022-04-12T13:49:00Z</dcterms:modified>
</cp:coreProperties>
</file>