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5F9" w:rsidRDefault="00BF15F9" w:rsidP="00BF15F9">
      <w:pPr>
        <w:jc w:val="center"/>
        <w:rPr>
          <w:lang w:val="pt-BR"/>
        </w:rPr>
      </w:pPr>
      <w:r>
        <w:rPr>
          <w:lang w:val="pt-BR"/>
        </w:rPr>
        <w:t>DEPARTAMENTO DE CIÊNCIAS BIOLÓGICAS</w:t>
      </w:r>
    </w:p>
    <w:p w:rsidR="00BF15F9" w:rsidRDefault="00BF15F9" w:rsidP="00BF15F9">
      <w:pPr>
        <w:jc w:val="center"/>
        <w:rPr>
          <w:lang w:val="pt-BR"/>
        </w:rPr>
      </w:pPr>
      <w:r>
        <w:rPr>
          <w:lang w:val="pt-BR"/>
        </w:rPr>
        <w:t>Curso: Ciências dos Alimentos</w:t>
      </w:r>
    </w:p>
    <w:p w:rsidR="00BF15F9" w:rsidRDefault="00BF15F9" w:rsidP="00BF15F9">
      <w:pPr>
        <w:pStyle w:val="Ttulo1"/>
      </w:pPr>
      <w:r>
        <w:t>LCB 218 – Bioquímica PROGRAMA DO 1</w:t>
      </w:r>
      <w:r w:rsidRPr="002231CB">
        <w:rPr>
          <w:vertAlign w:val="superscript"/>
        </w:rPr>
        <w:t>o</w:t>
      </w:r>
      <w:r>
        <w:t xml:space="preserve"> SEMESTRE DE 202</w:t>
      </w:r>
      <w:r w:rsidR="0019558D">
        <w:t>3</w:t>
      </w:r>
    </w:p>
    <w:p w:rsidR="00BF15F9" w:rsidRPr="00B36331" w:rsidRDefault="00BF15F9" w:rsidP="00BF15F9">
      <w:pPr>
        <w:jc w:val="center"/>
        <w:rPr>
          <w:lang w:val="pt-BR"/>
        </w:rPr>
      </w:pPr>
      <w:r w:rsidRPr="00B36331">
        <w:rPr>
          <w:lang w:val="pt-BR"/>
        </w:rPr>
        <w:t>Resp.: Nubia Barbosa Eloy (</w:t>
      </w:r>
      <w:r>
        <w:rPr>
          <w:lang w:val="pt-BR"/>
        </w:rPr>
        <w:t>nbeloy</w:t>
      </w:r>
      <w:r w:rsidRPr="00B36331">
        <w:rPr>
          <w:lang w:val="pt-BR"/>
        </w:rPr>
        <w:t>@usp.br)</w:t>
      </w:r>
    </w:p>
    <w:p w:rsidR="00BF15F9" w:rsidRDefault="00BF15F9" w:rsidP="00BF15F9">
      <w:pPr>
        <w:jc w:val="center"/>
        <w:rPr>
          <w:lang w:val="pt-BR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232"/>
      </w:tblGrid>
      <w:tr w:rsidR="00BF15F9" w:rsidTr="00806E28">
        <w:tc>
          <w:tcPr>
            <w:tcW w:w="846" w:type="dxa"/>
          </w:tcPr>
          <w:p w:rsidR="00BF15F9" w:rsidRPr="002231CB" w:rsidRDefault="00BF15F9" w:rsidP="00806E28">
            <w:pPr>
              <w:jc w:val="center"/>
              <w:rPr>
                <w:sz w:val="20"/>
                <w:szCs w:val="20"/>
                <w:lang w:val="pt-BR"/>
              </w:rPr>
            </w:pPr>
            <w:bookmarkStart w:id="0" w:name="OLE_LINK1"/>
            <w:r w:rsidRPr="002231CB">
              <w:rPr>
                <w:sz w:val="20"/>
                <w:szCs w:val="20"/>
                <w:lang w:val="pt-BR"/>
              </w:rPr>
              <w:t>semana</w:t>
            </w:r>
          </w:p>
        </w:tc>
        <w:tc>
          <w:tcPr>
            <w:tcW w:w="850" w:type="dxa"/>
          </w:tcPr>
          <w:p w:rsidR="00BF15F9" w:rsidRDefault="00BF15F9" w:rsidP="00806E2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dia</w:t>
            </w:r>
          </w:p>
        </w:tc>
        <w:tc>
          <w:tcPr>
            <w:tcW w:w="7232" w:type="dxa"/>
          </w:tcPr>
          <w:p w:rsidR="00BF15F9" w:rsidRDefault="00BF15F9" w:rsidP="00806E2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TÓPICO</w:t>
            </w:r>
          </w:p>
        </w:tc>
      </w:tr>
      <w:tr w:rsidR="00BF15F9" w:rsidRPr="00BF15F9" w:rsidTr="00806E28">
        <w:tc>
          <w:tcPr>
            <w:tcW w:w="846" w:type="dxa"/>
          </w:tcPr>
          <w:p w:rsidR="00BF15F9" w:rsidRDefault="00BF15F9" w:rsidP="00806E2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BF15F9" w:rsidRDefault="00BF15F9" w:rsidP="00806E2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>
              <w:rPr>
                <w:lang w:val="pt-BR"/>
              </w:rPr>
              <w:t>3</w:t>
            </w:r>
            <w:r>
              <w:rPr>
                <w:lang w:val="pt-BR"/>
              </w:rPr>
              <w:t>/03</w:t>
            </w:r>
          </w:p>
        </w:tc>
        <w:tc>
          <w:tcPr>
            <w:tcW w:w="7232" w:type="dxa"/>
          </w:tcPr>
          <w:p w:rsidR="00BF15F9" w:rsidRPr="00C535F8" w:rsidRDefault="00062608" w:rsidP="00806E28">
            <w:pPr>
              <w:rPr>
                <w:lang w:val="pt-BR"/>
              </w:rPr>
            </w:pPr>
            <w:r>
              <w:rPr>
                <w:lang w:val="pt-BR"/>
              </w:rPr>
              <w:t xml:space="preserve">Semana </w:t>
            </w:r>
            <w:r w:rsidR="0093061F">
              <w:rPr>
                <w:lang w:val="pt-BR"/>
              </w:rPr>
              <w:t>r</w:t>
            </w:r>
            <w:r>
              <w:rPr>
                <w:lang w:val="pt-BR"/>
              </w:rPr>
              <w:t xml:space="preserve">ecepção dos </w:t>
            </w:r>
            <w:r w:rsidR="0093061F">
              <w:rPr>
                <w:lang w:val="pt-BR"/>
              </w:rPr>
              <w:t>a</w:t>
            </w:r>
            <w:r>
              <w:rPr>
                <w:lang w:val="pt-BR"/>
              </w:rPr>
              <w:t>lunos</w:t>
            </w:r>
          </w:p>
        </w:tc>
      </w:tr>
      <w:tr w:rsidR="00F43B2E" w:rsidRPr="00F43B2E" w:rsidTr="00806E28">
        <w:tc>
          <w:tcPr>
            <w:tcW w:w="846" w:type="dxa"/>
          </w:tcPr>
          <w:p w:rsidR="00F43B2E" w:rsidRDefault="00F43B2E" w:rsidP="00F43B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F43B2E" w:rsidRDefault="00F43B2E" w:rsidP="00F43B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>
              <w:rPr>
                <w:lang w:val="pt-BR"/>
              </w:rPr>
              <w:t>1</w:t>
            </w:r>
            <w:r>
              <w:rPr>
                <w:lang w:val="pt-BR"/>
              </w:rPr>
              <w:t>/03</w:t>
            </w:r>
          </w:p>
        </w:tc>
        <w:tc>
          <w:tcPr>
            <w:tcW w:w="7232" w:type="dxa"/>
          </w:tcPr>
          <w:p w:rsidR="00F43B2E" w:rsidRPr="00C535F8" w:rsidRDefault="0034463E" w:rsidP="00F43B2E">
            <w:pPr>
              <w:rPr>
                <w:lang w:val="pt-BR"/>
              </w:rPr>
            </w:pPr>
            <w:r>
              <w:rPr>
                <w:lang w:val="pt-BR"/>
              </w:rPr>
              <w:t>Soluções Aquosas</w:t>
            </w:r>
            <w:r w:rsidR="00BD2B24">
              <w:rPr>
                <w:lang w:val="pt-BR"/>
              </w:rPr>
              <w:t>, Interações Moleculares e Tampões</w:t>
            </w:r>
            <w:r w:rsidR="00F43B2E">
              <w:rPr>
                <w:lang w:val="pt-BR"/>
              </w:rPr>
              <w:t xml:space="preserve"> </w:t>
            </w:r>
          </w:p>
        </w:tc>
      </w:tr>
      <w:tr w:rsidR="00F43B2E" w:rsidRPr="00676E65" w:rsidTr="00806E28">
        <w:tc>
          <w:tcPr>
            <w:tcW w:w="846" w:type="dxa"/>
          </w:tcPr>
          <w:p w:rsidR="00F43B2E" w:rsidRDefault="00F43B2E" w:rsidP="00F43B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F43B2E" w:rsidRDefault="00F43B2E" w:rsidP="00F43B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>
              <w:rPr>
                <w:lang w:val="pt-BR"/>
              </w:rPr>
              <w:t>8</w:t>
            </w:r>
            <w:r>
              <w:rPr>
                <w:lang w:val="pt-BR"/>
              </w:rPr>
              <w:t>/03</w:t>
            </w:r>
          </w:p>
        </w:tc>
        <w:tc>
          <w:tcPr>
            <w:tcW w:w="7232" w:type="dxa"/>
          </w:tcPr>
          <w:p w:rsidR="00F43B2E" w:rsidRPr="00C535F8" w:rsidRDefault="00BD2B24" w:rsidP="00F43B2E">
            <w:pPr>
              <w:rPr>
                <w:lang w:val="pt-BR"/>
              </w:rPr>
            </w:pPr>
            <w:r>
              <w:rPr>
                <w:lang w:val="pt-BR"/>
              </w:rPr>
              <w:t xml:space="preserve">Princípios da </w:t>
            </w:r>
            <w:r w:rsidR="0096507E">
              <w:rPr>
                <w:lang w:val="pt-BR"/>
              </w:rPr>
              <w:t>t</w:t>
            </w:r>
            <w:r>
              <w:rPr>
                <w:lang w:val="pt-BR"/>
              </w:rPr>
              <w:t>ermodinâmica</w:t>
            </w:r>
          </w:p>
        </w:tc>
      </w:tr>
      <w:tr w:rsidR="00F43B2E" w:rsidRPr="00143845" w:rsidTr="00806E28">
        <w:tc>
          <w:tcPr>
            <w:tcW w:w="846" w:type="dxa"/>
          </w:tcPr>
          <w:p w:rsidR="00F43B2E" w:rsidRDefault="00F43B2E" w:rsidP="00F43B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F43B2E" w:rsidRDefault="00F43B2E" w:rsidP="00F43B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</w:t>
            </w:r>
            <w:r>
              <w:rPr>
                <w:lang w:val="pt-BR"/>
              </w:rPr>
              <w:t>4</w:t>
            </w:r>
            <w:r>
              <w:rPr>
                <w:lang w:val="pt-BR"/>
              </w:rPr>
              <w:t>/04</w:t>
            </w:r>
          </w:p>
        </w:tc>
        <w:tc>
          <w:tcPr>
            <w:tcW w:w="7232" w:type="dxa"/>
          </w:tcPr>
          <w:p w:rsidR="00F43B2E" w:rsidRPr="00C535F8" w:rsidRDefault="000F4168" w:rsidP="00F43B2E">
            <w:pPr>
              <w:rPr>
                <w:lang w:val="pt-BR"/>
              </w:rPr>
            </w:pPr>
            <w:r>
              <w:rPr>
                <w:lang w:val="pt-BR"/>
              </w:rPr>
              <w:t>FERIADO (Semana Santa)</w:t>
            </w:r>
          </w:p>
        </w:tc>
      </w:tr>
      <w:tr w:rsidR="000F4168" w:rsidRPr="00A61716" w:rsidTr="00806E28">
        <w:tc>
          <w:tcPr>
            <w:tcW w:w="846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11/04</w:t>
            </w:r>
          </w:p>
        </w:tc>
        <w:tc>
          <w:tcPr>
            <w:tcW w:w="7232" w:type="dxa"/>
          </w:tcPr>
          <w:p w:rsidR="000F4168" w:rsidRDefault="00182BF0" w:rsidP="000F4168">
            <w:pPr>
              <w:rPr>
                <w:lang w:val="pt-BR"/>
              </w:rPr>
            </w:pPr>
            <w:r>
              <w:rPr>
                <w:b/>
                <w:lang w:val="pt-BR"/>
              </w:rPr>
              <w:t xml:space="preserve">Aula </w:t>
            </w:r>
            <w:r w:rsidR="00A61716">
              <w:rPr>
                <w:b/>
                <w:lang w:val="pt-BR"/>
              </w:rPr>
              <w:t>p</w:t>
            </w:r>
            <w:r>
              <w:rPr>
                <w:b/>
                <w:lang w:val="pt-BR"/>
              </w:rPr>
              <w:t>rática:</w:t>
            </w:r>
            <w:r w:rsidRPr="00C535F8">
              <w:rPr>
                <w:lang w:val="pt-BR"/>
              </w:rPr>
              <w:t xml:space="preserve"> </w:t>
            </w:r>
            <w:r w:rsidR="004B6B15">
              <w:rPr>
                <w:lang w:val="pt-BR"/>
              </w:rPr>
              <w:t>Introdução ao laboratório /</w:t>
            </w:r>
            <w:r>
              <w:rPr>
                <w:lang w:val="pt-BR"/>
              </w:rPr>
              <w:t>E</w:t>
            </w:r>
            <w:r w:rsidRPr="004F12DC">
              <w:rPr>
                <w:lang w:val="pt-BR"/>
              </w:rPr>
              <w:t>spectrofotometria</w:t>
            </w:r>
          </w:p>
        </w:tc>
      </w:tr>
      <w:tr w:rsidR="000F4168" w:rsidRPr="00BF15F9" w:rsidTr="00806E28">
        <w:tc>
          <w:tcPr>
            <w:tcW w:w="846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>
              <w:rPr>
                <w:lang w:val="pt-BR"/>
              </w:rPr>
              <w:t>8</w:t>
            </w:r>
            <w:r>
              <w:rPr>
                <w:lang w:val="pt-BR"/>
              </w:rPr>
              <w:t>/04</w:t>
            </w:r>
          </w:p>
        </w:tc>
        <w:tc>
          <w:tcPr>
            <w:tcW w:w="7232" w:type="dxa"/>
          </w:tcPr>
          <w:p w:rsidR="000F4168" w:rsidRPr="00C535F8" w:rsidRDefault="001D62A2" w:rsidP="000F4168">
            <w:pPr>
              <w:rPr>
                <w:lang w:val="pt-BR"/>
              </w:rPr>
            </w:pPr>
            <w:r>
              <w:rPr>
                <w:lang w:val="pt-BR"/>
              </w:rPr>
              <w:t>C</w:t>
            </w:r>
            <w:r w:rsidRPr="00C535F8">
              <w:rPr>
                <w:lang w:val="pt-BR"/>
              </w:rPr>
              <w:t>arboidratos</w:t>
            </w:r>
            <w:bookmarkStart w:id="1" w:name="_GoBack"/>
            <w:bookmarkEnd w:id="1"/>
          </w:p>
        </w:tc>
      </w:tr>
      <w:tr w:rsidR="000F4168" w:rsidRPr="00F43B2E" w:rsidTr="00806E28">
        <w:tc>
          <w:tcPr>
            <w:tcW w:w="846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25</w:t>
            </w:r>
            <w:r>
              <w:rPr>
                <w:lang w:val="pt-BR"/>
              </w:rPr>
              <w:t>/04</w:t>
            </w:r>
          </w:p>
        </w:tc>
        <w:tc>
          <w:tcPr>
            <w:tcW w:w="7232" w:type="dxa"/>
          </w:tcPr>
          <w:p w:rsidR="000F4168" w:rsidRPr="00C535F8" w:rsidRDefault="001D62A2" w:rsidP="000F4168">
            <w:pPr>
              <w:rPr>
                <w:lang w:val="pt-BR"/>
              </w:rPr>
            </w:pPr>
            <w:r w:rsidRPr="0059283F">
              <w:rPr>
                <w:b/>
                <w:bCs/>
                <w:lang w:val="pt-BR"/>
              </w:rPr>
              <w:t>Prova I</w:t>
            </w:r>
          </w:p>
        </w:tc>
      </w:tr>
      <w:tr w:rsidR="000F4168" w:rsidRPr="00BF15F9" w:rsidTr="00806E28">
        <w:tc>
          <w:tcPr>
            <w:tcW w:w="846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>
              <w:rPr>
                <w:lang w:val="pt-BR"/>
              </w:rPr>
              <w:t>/0</w:t>
            </w:r>
            <w:r>
              <w:rPr>
                <w:lang w:val="pt-BR"/>
              </w:rPr>
              <w:t>5</w:t>
            </w:r>
          </w:p>
        </w:tc>
        <w:tc>
          <w:tcPr>
            <w:tcW w:w="7232" w:type="dxa"/>
          </w:tcPr>
          <w:p w:rsidR="000F4168" w:rsidRPr="0059283F" w:rsidRDefault="00BD2B24" w:rsidP="000F4168">
            <w:pPr>
              <w:rPr>
                <w:b/>
                <w:bCs/>
                <w:lang w:val="pt-BR"/>
              </w:rPr>
            </w:pPr>
            <w:r>
              <w:rPr>
                <w:lang w:val="pt-BR"/>
              </w:rPr>
              <w:t>A</w:t>
            </w:r>
            <w:r w:rsidRPr="00C535F8">
              <w:rPr>
                <w:lang w:val="pt-BR"/>
              </w:rPr>
              <w:t>minoácidos, classificação, estrutura e propriedades</w:t>
            </w:r>
          </w:p>
        </w:tc>
      </w:tr>
      <w:tr w:rsidR="000F4168" w:rsidRPr="00BF15F9" w:rsidTr="00806E28">
        <w:tc>
          <w:tcPr>
            <w:tcW w:w="846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>
              <w:rPr>
                <w:lang w:val="pt-BR"/>
              </w:rPr>
              <w:t>/05</w:t>
            </w:r>
          </w:p>
        </w:tc>
        <w:tc>
          <w:tcPr>
            <w:tcW w:w="7232" w:type="dxa"/>
          </w:tcPr>
          <w:p w:rsidR="000F4168" w:rsidRPr="00C535F8" w:rsidRDefault="00BD2B24" w:rsidP="000F4168">
            <w:pPr>
              <w:rPr>
                <w:lang w:val="pt-BR"/>
              </w:rPr>
            </w:pPr>
            <w:r>
              <w:rPr>
                <w:b/>
                <w:lang w:val="pt-BR"/>
              </w:rPr>
              <w:t xml:space="preserve">Aula </w:t>
            </w:r>
            <w:r w:rsidR="00A61716">
              <w:rPr>
                <w:b/>
                <w:lang w:val="pt-BR"/>
              </w:rPr>
              <w:t>p</w:t>
            </w:r>
            <w:r>
              <w:rPr>
                <w:b/>
                <w:lang w:val="pt-BR"/>
              </w:rPr>
              <w:t>rática:</w:t>
            </w:r>
            <w:r w:rsidRPr="00C535F8">
              <w:rPr>
                <w:lang w:val="pt-BR"/>
              </w:rPr>
              <w:t xml:space="preserve"> </w:t>
            </w:r>
            <w:r w:rsidR="004B6B15">
              <w:rPr>
                <w:lang w:val="pt-BR"/>
              </w:rPr>
              <w:t>D</w:t>
            </w:r>
            <w:r>
              <w:rPr>
                <w:lang w:val="pt-BR"/>
              </w:rPr>
              <w:t>eterminação da lactose no leite</w:t>
            </w:r>
          </w:p>
        </w:tc>
      </w:tr>
      <w:tr w:rsidR="000F4168" w:rsidRPr="00F43B2E" w:rsidTr="00806E28">
        <w:tc>
          <w:tcPr>
            <w:tcW w:w="846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16</w:t>
            </w:r>
            <w:r>
              <w:rPr>
                <w:lang w:val="pt-BR"/>
              </w:rPr>
              <w:t>/05</w:t>
            </w:r>
          </w:p>
        </w:tc>
        <w:tc>
          <w:tcPr>
            <w:tcW w:w="7232" w:type="dxa"/>
          </w:tcPr>
          <w:p w:rsidR="000F4168" w:rsidRPr="00C535F8" w:rsidRDefault="000F4168" w:rsidP="000F4168">
            <w:pPr>
              <w:rPr>
                <w:lang w:val="pt-BR"/>
              </w:rPr>
            </w:pPr>
            <w:r>
              <w:rPr>
                <w:lang w:val="pt-BR"/>
              </w:rPr>
              <w:t xml:space="preserve">Técnicas de purificação de </w:t>
            </w:r>
            <w:r w:rsidR="0096507E">
              <w:rPr>
                <w:lang w:val="pt-BR"/>
              </w:rPr>
              <w:t>p</w:t>
            </w:r>
            <w:r>
              <w:rPr>
                <w:lang w:val="pt-BR"/>
              </w:rPr>
              <w:t>roteínas</w:t>
            </w:r>
          </w:p>
        </w:tc>
      </w:tr>
      <w:tr w:rsidR="000F4168" w:rsidRPr="001D62A2" w:rsidTr="00806E28">
        <w:tc>
          <w:tcPr>
            <w:tcW w:w="846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23</w:t>
            </w:r>
            <w:r>
              <w:rPr>
                <w:lang w:val="pt-BR"/>
              </w:rPr>
              <w:t>/05</w:t>
            </w:r>
          </w:p>
        </w:tc>
        <w:tc>
          <w:tcPr>
            <w:tcW w:w="7232" w:type="dxa"/>
          </w:tcPr>
          <w:p w:rsidR="000F4168" w:rsidRPr="00C535F8" w:rsidRDefault="000F4168" w:rsidP="000F4168">
            <w:pPr>
              <w:rPr>
                <w:lang w:val="pt-BR"/>
              </w:rPr>
            </w:pPr>
            <w:r w:rsidRPr="00C535F8">
              <w:rPr>
                <w:lang w:val="pt-BR"/>
              </w:rPr>
              <w:t>Estrut</w:t>
            </w:r>
            <w:r>
              <w:rPr>
                <w:lang w:val="pt-BR"/>
              </w:rPr>
              <w:t xml:space="preserve">ura </w:t>
            </w:r>
            <w:r w:rsidR="001D62A2">
              <w:rPr>
                <w:lang w:val="pt-BR"/>
              </w:rPr>
              <w:t xml:space="preserve">e </w:t>
            </w:r>
            <w:r w:rsidR="0019558D">
              <w:rPr>
                <w:lang w:val="pt-BR"/>
              </w:rPr>
              <w:t>f</w:t>
            </w:r>
            <w:r w:rsidR="001D62A2">
              <w:rPr>
                <w:lang w:val="pt-BR"/>
              </w:rPr>
              <w:t>unção de p</w:t>
            </w:r>
            <w:r w:rsidR="001D62A2" w:rsidRPr="00C535F8">
              <w:rPr>
                <w:lang w:val="pt-BR"/>
              </w:rPr>
              <w:t>rot</w:t>
            </w:r>
            <w:r w:rsidR="001D62A2">
              <w:rPr>
                <w:lang w:val="pt-BR"/>
              </w:rPr>
              <w:t>eínas</w:t>
            </w:r>
          </w:p>
        </w:tc>
      </w:tr>
      <w:tr w:rsidR="000F4168" w:rsidRPr="00303137" w:rsidTr="00806E28">
        <w:tc>
          <w:tcPr>
            <w:tcW w:w="846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0F4168" w:rsidRDefault="000F4168" w:rsidP="000F41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30</w:t>
            </w:r>
            <w:r>
              <w:rPr>
                <w:lang w:val="pt-BR"/>
              </w:rPr>
              <w:t>/05</w:t>
            </w:r>
          </w:p>
        </w:tc>
        <w:tc>
          <w:tcPr>
            <w:tcW w:w="7232" w:type="dxa"/>
          </w:tcPr>
          <w:p w:rsidR="000F4168" w:rsidRPr="00C535F8" w:rsidRDefault="000F4168" w:rsidP="000F4168">
            <w:pPr>
              <w:rPr>
                <w:lang w:val="pt-BR"/>
              </w:rPr>
            </w:pPr>
            <w:r w:rsidRPr="008B7FEA">
              <w:rPr>
                <w:b/>
                <w:lang w:val="pt-BR"/>
              </w:rPr>
              <w:t>PROVA II</w:t>
            </w:r>
            <w:r w:rsidRPr="00C535F8">
              <w:rPr>
                <w:lang w:val="pt-BR"/>
              </w:rPr>
              <w:t xml:space="preserve"> </w:t>
            </w:r>
          </w:p>
        </w:tc>
      </w:tr>
      <w:tr w:rsidR="001D62A2" w:rsidRPr="00BF15F9" w:rsidTr="00806E28">
        <w:tc>
          <w:tcPr>
            <w:tcW w:w="846" w:type="dxa"/>
          </w:tcPr>
          <w:p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  <w:r>
              <w:rPr>
                <w:lang w:val="pt-BR"/>
              </w:rPr>
              <w:t>/0</w:t>
            </w:r>
            <w:r>
              <w:rPr>
                <w:lang w:val="pt-BR"/>
              </w:rPr>
              <w:t>6</w:t>
            </w:r>
          </w:p>
        </w:tc>
        <w:tc>
          <w:tcPr>
            <w:tcW w:w="7232" w:type="dxa"/>
          </w:tcPr>
          <w:p w:rsidR="001D62A2" w:rsidRPr="00C535F8" w:rsidRDefault="0019558D" w:rsidP="001D62A2">
            <w:pPr>
              <w:rPr>
                <w:lang w:val="pt-BR"/>
              </w:rPr>
            </w:pPr>
            <w:r>
              <w:rPr>
                <w:b/>
                <w:bCs/>
                <w:lang w:val="pt-BR"/>
              </w:rPr>
              <w:t>A</w:t>
            </w:r>
            <w:r w:rsidRPr="0056076F">
              <w:rPr>
                <w:b/>
                <w:bCs/>
                <w:lang w:val="pt-BR"/>
              </w:rPr>
              <w:t>ula prática</w:t>
            </w:r>
            <w:r>
              <w:rPr>
                <w:lang w:val="pt-BR"/>
              </w:rPr>
              <w:t>: Cromatografia em papel de filtro</w:t>
            </w:r>
          </w:p>
        </w:tc>
      </w:tr>
      <w:tr w:rsidR="001D62A2" w:rsidRPr="00F43B2E" w:rsidTr="00806E28">
        <w:tc>
          <w:tcPr>
            <w:tcW w:w="846" w:type="dxa"/>
          </w:tcPr>
          <w:p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1D62A2" w:rsidRPr="00AA67F2" w:rsidRDefault="001D62A2" w:rsidP="001D62A2">
            <w:pPr>
              <w:jc w:val="center"/>
              <w:rPr>
                <w:lang w:val="pt-BR"/>
              </w:rPr>
            </w:pPr>
            <w:r w:rsidRPr="00AA67F2">
              <w:rPr>
                <w:lang w:val="pt-BR"/>
              </w:rPr>
              <w:t>13</w:t>
            </w:r>
            <w:r w:rsidRPr="00AA67F2">
              <w:rPr>
                <w:lang w:val="pt-BR"/>
              </w:rPr>
              <w:t>/06</w:t>
            </w:r>
          </w:p>
        </w:tc>
        <w:tc>
          <w:tcPr>
            <w:tcW w:w="7232" w:type="dxa"/>
          </w:tcPr>
          <w:p w:rsidR="001D62A2" w:rsidRPr="00C535F8" w:rsidRDefault="0019558D" w:rsidP="001D62A2">
            <w:pPr>
              <w:rPr>
                <w:lang w:val="pt-BR"/>
              </w:rPr>
            </w:pPr>
            <w:r w:rsidRPr="0019558D">
              <w:rPr>
                <w:lang w:val="pt-BR"/>
              </w:rPr>
              <w:t>FERIADO (Municipal)</w:t>
            </w:r>
          </w:p>
        </w:tc>
      </w:tr>
      <w:tr w:rsidR="001D62A2" w:rsidRPr="00082D5D" w:rsidTr="00806E28">
        <w:tc>
          <w:tcPr>
            <w:tcW w:w="846" w:type="dxa"/>
          </w:tcPr>
          <w:p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</w:t>
            </w:r>
            <w:r>
              <w:rPr>
                <w:lang w:val="pt-BR"/>
              </w:rPr>
              <w:t>/06</w:t>
            </w:r>
          </w:p>
        </w:tc>
        <w:tc>
          <w:tcPr>
            <w:tcW w:w="7232" w:type="dxa"/>
          </w:tcPr>
          <w:p w:rsidR="001D62A2" w:rsidRPr="009A02F4" w:rsidRDefault="001D62A2" w:rsidP="001D62A2">
            <w:pPr>
              <w:rPr>
                <w:lang w:val="pt-BR"/>
              </w:rPr>
            </w:pPr>
            <w:r w:rsidRPr="009A02F4">
              <w:rPr>
                <w:lang w:val="pt-BR"/>
              </w:rPr>
              <w:t>L</w:t>
            </w:r>
            <w:r>
              <w:rPr>
                <w:lang w:val="pt-BR"/>
              </w:rPr>
              <w:t>ipídeos e membranas</w:t>
            </w:r>
          </w:p>
        </w:tc>
      </w:tr>
      <w:tr w:rsidR="001D62A2" w:rsidRPr="00C64B53" w:rsidTr="00806E28">
        <w:tc>
          <w:tcPr>
            <w:tcW w:w="846" w:type="dxa"/>
          </w:tcPr>
          <w:p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16</w:t>
            </w:r>
            <w:r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27/06</w:t>
            </w:r>
          </w:p>
        </w:tc>
        <w:tc>
          <w:tcPr>
            <w:tcW w:w="7232" w:type="dxa"/>
          </w:tcPr>
          <w:p w:rsidR="001D62A2" w:rsidRPr="003832CB" w:rsidRDefault="001D62A2" w:rsidP="001D62A2">
            <w:pPr>
              <w:rPr>
                <w:lang w:val="pt-BR"/>
              </w:rPr>
            </w:pPr>
            <w:r w:rsidRPr="003832CB">
              <w:rPr>
                <w:b/>
                <w:bCs/>
                <w:lang w:val="pt-BR"/>
              </w:rPr>
              <w:t>Aula prática</w:t>
            </w:r>
            <w:r w:rsidRPr="003832CB">
              <w:rPr>
                <w:lang w:val="pt-BR"/>
              </w:rPr>
              <w:t xml:space="preserve">: </w:t>
            </w:r>
            <w:proofErr w:type="spellStart"/>
            <w:r>
              <w:rPr>
                <w:color w:val="222222"/>
                <w:shd w:val="clear" w:color="auto" w:fill="FFFFFF"/>
              </w:rPr>
              <w:t>E</w:t>
            </w:r>
            <w:r w:rsidRPr="003832CB">
              <w:rPr>
                <w:color w:val="222222"/>
                <w:shd w:val="clear" w:color="auto" w:fill="FFFFFF"/>
              </w:rPr>
              <w:t>nzimologia</w:t>
            </w:r>
            <w:proofErr w:type="spellEnd"/>
          </w:p>
        </w:tc>
      </w:tr>
      <w:tr w:rsidR="001D62A2" w:rsidRPr="006A34B8" w:rsidTr="00806E28">
        <w:tc>
          <w:tcPr>
            <w:tcW w:w="846" w:type="dxa"/>
          </w:tcPr>
          <w:p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17</w:t>
            </w:r>
            <w:r w:rsidRPr="008C2615">
              <w:rPr>
                <w:vertAlign w:val="superscript"/>
                <w:lang w:val="pt-BR"/>
              </w:rPr>
              <w:t>a</w:t>
            </w:r>
          </w:p>
        </w:tc>
        <w:tc>
          <w:tcPr>
            <w:tcW w:w="850" w:type="dxa"/>
          </w:tcPr>
          <w:p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4/07</w:t>
            </w:r>
          </w:p>
        </w:tc>
        <w:tc>
          <w:tcPr>
            <w:tcW w:w="7232" w:type="dxa"/>
          </w:tcPr>
          <w:p w:rsidR="001D62A2" w:rsidRDefault="001D62A2" w:rsidP="001D62A2">
            <w:pPr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Pr="00AF735B">
              <w:rPr>
                <w:lang w:val="pt-BR"/>
              </w:rPr>
              <w:t>nzim</w:t>
            </w:r>
            <w:r>
              <w:rPr>
                <w:lang w:val="pt-BR"/>
              </w:rPr>
              <w:t xml:space="preserve">as e cinética </w:t>
            </w:r>
            <w:r w:rsidR="0019558D">
              <w:rPr>
                <w:lang w:val="pt-BR"/>
              </w:rPr>
              <w:t>e</w:t>
            </w:r>
            <w:r>
              <w:rPr>
                <w:lang w:val="pt-BR"/>
              </w:rPr>
              <w:t>nzimática</w:t>
            </w:r>
          </w:p>
        </w:tc>
      </w:tr>
      <w:tr w:rsidR="001D62A2" w:rsidRPr="00C64B53" w:rsidTr="00806E28">
        <w:tc>
          <w:tcPr>
            <w:tcW w:w="846" w:type="dxa"/>
          </w:tcPr>
          <w:p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</w:t>
            </w:r>
            <w:r w:rsidR="004B6B15">
              <w:rPr>
                <w:lang w:val="pt-BR"/>
              </w:rPr>
              <w:t>ª</w:t>
            </w:r>
          </w:p>
        </w:tc>
        <w:tc>
          <w:tcPr>
            <w:tcW w:w="850" w:type="dxa"/>
          </w:tcPr>
          <w:p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11/07</w:t>
            </w:r>
          </w:p>
        </w:tc>
        <w:tc>
          <w:tcPr>
            <w:tcW w:w="7232" w:type="dxa"/>
          </w:tcPr>
          <w:p w:rsidR="001D62A2" w:rsidRPr="00042BD0" w:rsidRDefault="001D62A2" w:rsidP="001D62A2">
            <w:pPr>
              <w:rPr>
                <w:lang w:val="pt-BR"/>
              </w:rPr>
            </w:pPr>
            <w:r w:rsidRPr="008B7FEA">
              <w:rPr>
                <w:b/>
                <w:lang w:val="pt-BR"/>
              </w:rPr>
              <w:t>PROVA III</w:t>
            </w:r>
          </w:p>
        </w:tc>
      </w:tr>
      <w:tr w:rsidR="001D62A2" w:rsidRPr="00AA67F2" w:rsidTr="00806E28">
        <w:tc>
          <w:tcPr>
            <w:tcW w:w="846" w:type="dxa"/>
          </w:tcPr>
          <w:p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>
              <w:rPr>
                <w:lang w:val="pt-BR"/>
              </w:rPr>
              <w:t>9</w:t>
            </w:r>
            <w:r w:rsidR="004B6B15">
              <w:rPr>
                <w:lang w:val="pt-BR"/>
              </w:rPr>
              <w:t>ª</w:t>
            </w:r>
          </w:p>
        </w:tc>
        <w:tc>
          <w:tcPr>
            <w:tcW w:w="850" w:type="dxa"/>
          </w:tcPr>
          <w:p w:rsidR="001D62A2" w:rsidRDefault="001D62A2" w:rsidP="001D62A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18/07</w:t>
            </w:r>
          </w:p>
        </w:tc>
        <w:tc>
          <w:tcPr>
            <w:tcW w:w="7232" w:type="dxa"/>
          </w:tcPr>
          <w:p w:rsidR="001D62A2" w:rsidRDefault="001D62A2" w:rsidP="001D62A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PROVA REPOSITIVA</w:t>
            </w:r>
            <w:r w:rsidR="00AA67F2">
              <w:rPr>
                <w:lang w:val="pt-BR"/>
              </w:rPr>
              <w:t xml:space="preserve"> </w:t>
            </w:r>
            <w:r w:rsidR="00AA67F2">
              <w:rPr>
                <w:lang w:val="pt-BR"/>
              </w:rPr>
              <w:t>(somente para quem não fez uma das provas)</w:t>
            </w:r>
          </w:p>
        </w:tc>
      </w:tr>
      <w:bookmarkEnd w:id="0"/>
    </w:tbl>
    <w:p w:rsidR="00BF15F9" w:rsidRDefault="00BF15F9" w:rsidP="00BF15F9">
      <w:pPr>
        <w:rPr>
          <w:lang w:val="pt-BR"/>
        </w:rPr>
      </w:pPr>
    </w:p>
    <w:p w:rsidR="0019558D" w:rsidRDefault="00BF15F9" w:rsidP="00BF15F9">
      <w:pPr>
        <w:rPr>
          <w:lang w:val="pt-BR"/>
        </w:rPr>
      </w:pPr>
      <w:r>
        <w:rPr>
          <w:b/>
          <w:bCs/>
          <w:lang w:val="pt-BR"/>
        </w:rPr>
        <w:t>Critérios de avaliação:</w:t>
      </w:r>
      <w:r>
        <w:rPr>
          <w:lang w:val="pt-BR"/>
        </w:rPr>
        <w:t xml:space="preserve"> a nota final é obtida pela média aritmética </w:t>
      </w:r>
      <w:r w:rsidR="0019558D">
        <w:rPr>
          <w:lang w:val="pt-BR"/>
        </w:rPr>
        <w:t xml:space="preserve">das notas </w:t>
      </w:r>
      <w:r>
        <w:rPr>
          <w:lang w:val="pt-BR"/>
        </w:rPr>
        <w:t>das provas I, II e III</w:t>
      </w:r>
      <w:r w:rsidR="0019558D">
        <w:rPr>
          <w:lang w:val="pt-BR"/>
        </w:rPr>
        <w:t>. O conteúdo das aulas práticas será avaliado na PI, PII e PIII.</w:t>
      </w:r>
    </w:p>
    <w:p w:rsidR="0019558D" w:rsidRDefault="0019558D" w:rsidP="00BF15F9">
      <w:pPr>
        <w:rPr>
          <w:lang w:val="pt-BR"/>
        </w:rPr>
      </w:pPr>
    </w:p>
    <w:p w:rsidR="00BF15F9" w:rsidRDefault="00BF15F9" w:rsidP="00BF15F9">
      <w:pPr>
        <w:rPr>
          <w:u w:val="single"/>
          <w:lang w:val="pt-BR"/>
        </w:rPr>
      </w:pPr>
      <w:r>
        <w:rPr>
          <w:lang w:val="pt-BR"/>
        </w:rPr>
        <w:t xml:space="preserve">Nota final = </w:t>
      </w:r>
      <w:r>
        <w:rPr>
          <w:u w:val="single"/>
          <w:lang w:val="pt-BR"/>
        </w:rPr>
        <w:t xml:space="preserve">Prova I + Prova II + Prova III </w:t>
      </w:r>
    </w:p>
    <w:p w:rsidR="00BF15F9" w:rsidRPr="00042BD0" w:rsidRDefault="00BF15F9" w:rsidP="00BF15F9">
      <w:r>
        <w:rPr>
          <w:lang w:val="pt-BR"/>
        </w:rPr>
        <w:t xml:space="preserve">                                           </w:t>
      </w:r>
      <w:r w:rsidR="0019558D">
        <w:t>3</w:t>
      </w:r>
    </w:p>
    <w:p w:rsidR="00BF15F9" w:rsidRPr="00042BD0" w:rsidRDefault="00BF15F9" w:rsidP="00BF15F9">
      <w:pPr>
        <w:pStyle w:val="Ttulo2"/>
        <w:rPr>
          <w:lang w:val="en-US"/>
        </w:rPr>
      </w:pPr>
      <w:proofErr w:type="spellStart"/>
      <w:r w:rsidRPr="00042BD0">
        <w:rPr>
          <w:lang w:val="en-US"/>
        </w:rPr>
        <w:t>Bibliografia</w:t>
      </w:r>
      <w:proofErr w:type="spellEnd"/>
      <w:r w:rsidRPr="00042BD0">
        <w:rPr>
          <w:lang w:val="en-US"/>
        </w:rPr>
        <w:t>:</w:t>
      </w:r>
    </w:p>
    <w:p w:rsidR="00BF15F9" w:rsidRPr="00042BD0" w:rsidRDefault="00BF15F9" w:rsidP="00BF15F9">
      <w:pPr>
        <w:ind w:left="720" w:hanging="720"/>
      </w:pPr>
      <w:r w:rsidRPr="00042BD0">
        <w:t xml:space="preserve">NELSON, D.L.; COX, M.M. </w:t>
      </w:r>
      <w:proofErr w:type="spellStart"/>
      <w:r w:rsidRPr="00042BD0">
        <w:t>Lehninger</w:t>
      </w:r>
      <w:proofErr w:type="spellEnd"/>
      <w:r w:rsidRPr="00042BD0">
        <w:t xml:space="preserve"> Principles of Biochemistry. 6th ed. W.H. Freeman, 2012. 1340 pp. ISBN: 978-1429234146.</w:t>
      </w:r>
    </w:p>
    <w:p w:rsidR="00BF15F9" w:rsidRPr="00042BD0" w:rsidRDefault="00BF15F9" w:rsidP="00BF15F9">
      <w:pPr>
        <w:ind w:left="720" w:hanging="720"/>
      </w:pPr>
      <w:r w:rsidRPr="00042BD0">
        <w:t>BERG, J.M., TYMOCZKO, J.L., GATTO, G.J., STRYER, L. Biochemistry. 8th ed. W. H. Freeman, 2015. 1120pp. ISBN: 978-1464126109.</w:t>
      </w:r>
    </w:p>
    <w:p w:rsidR="00BF15F9" w:rsidRPr="00E50371" w:rsidRDefault="00BF15F9" w:rsidP="00BF15F9">
      <w:pPr>
        <w:ind w:left="720" w:hanging="720"/>
        <w:rPr>
          <w:lang w:val="pt-BR"/>
        </w:rPr>
      </w:pPr>
      <w:r w:rsidRPr="00042BD0">
        <w:t xml:space="preserve">FERRIER, D.R. Lippincott Illustrated Reviews: Biochemistry, 6th ed. </w:t>
      </w:r>
      <w:r w:rsidRPr="00E50371">
        <w:rPr>
          <w:lang w:val="pt-BR"/>
        </w:rPr>
        <w:t>LWW. 2013. 560pp. ISBN 978-1451175622.</w:t>
      </w:r>
    </w:p>
    <w:p w:rsidR="00BF15F9" w:rsidRPr="00042BD0" w:rsidRDefault="00BF15F9" w:rsidP="00BF15F9">
      <w:pPr>
        <w:ind w:left="720" w:hanging="720"/>
      </w:pPr>
      <w:r w:rsidRPr="00E50371">
        <w:rPr>
          <w:lang w:val="pt-BR"/>
        </w:rPr>
        <w:t xml:space="preserve">CAMPBELL M.K. E FARRELL, S.O. Bioquímica – combo 5a ed. </w:t>
      </w:r>
      <w:proofErr w:type="spellStart"/>
      <w:r w:rsidRPr="00042BD0">
        <w:t>Editora</w:t>
      </w:r>
      <w:proofErr w:type="spellEnd"/>
      <w:r w:rsidRPr="00042BD0">
        <w:t xml:space="preserve"> Cengage Learning 2007 916pp ISBN: 8522105510.</w:t>
      </w:r>
    </w:p>
    <w:p w:rsidR="00BF15F9" w:rsidRDefault="00BF15F9" w:rsidP="00BF15F9"/>
    <w:p w:rsidR="005801DA" w:rsidRDefault="005801DA"/>
    <w:sectPr w:rsidR="005801DA" w:rsidSect="002636D3">
      <w:pgSz w:w="12240" w:h="15840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F9"/>
    <w:rsid w:val="00062608"/>
    <w:rsid w:val="00082D5D"/>
    <w:rsid w:val="000D15B2"/>
    <w:rsid w:val="000F4168"/>
    <w:rsid w:val="00182BF0"/>
    <w:rsid w:val="0019558D"/>
    <w:rsid w:val="001D62A2"/>
    <w:rsid w:val="001E6F72"/>
    <w:rsid w:val="0034463E"/>
    <w:rsid w:val="00446862"/>
    <w:rsid w:val="004B6B15"/>
    <w:rsid w:val="005801DA"/>
    <w:rsid w:val="005826C6"/>
    <w:rsid w:val="0093061F"/>
    <w:rsid w:val="0096507E"/>
    <w:rsid w:val="00A61716"/>
    <w:rsid w:val="00AA67F2"/>
    <w:rsid w:val="00BD2B24"/>
    <w:rsid w:val="00BF15F9"/>
    <w:rsid w:val="00CC568D"/>
    <w:rsid w:val="00F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5B49"/>
  <w15:chartTrackingRefBased/>
  <w15:docId w15:val="{1A0970C6-FC0E-47AB-A738-D7BC18AE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F15F9"/>
    <w:pPr>
      <w:keepNext/>
      <w:jc w:val="center"/>
      <w:outlineLvl w:val="0"/>
    </w:pPr>
    <w:rPr>
      <w:b/>
      <w:bCs/>
      <w:lang w:val="pt-BR"/>
    </w:rPr>
  </w:style>
  <w:style w:type="paragraph" w:styleId="Ttulo2">
    <w:name w:val="heading 2"/>
    <w:basedOn w:val="Normal"/>
    <w:next w:val="Normal"/>
    <w:link w:val="Ttulo2Char"/>
    <w:qFormat/>
    <w:rsid w:val="00BF15F9"/>
    <w:pPr>
      <w:keepNext/>
      <w:outlineLvl w:val="1"/>
    </w:pPr>
    <w:rPr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F9"/>
    <w:rPr>
      <w:rFonts w:ascii="Times New Roman" w:eastAsia="Times New Roman" w:hAnsi="Times New Roman" w:cs="Times New Roman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rsid w:val="00BF15F9"/>
    <w:rPr>
      <w:rFonts w:ascii="Times New Roman" w:eastAsia="Times New Roman" w:hAnsi="Times New Roman" w:cs="Times New Roman"/>
      <w:b/>
      <w:bCs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</dc:creator>
  <cp:keywords/>
  <dc:description/>
  <cp:lastModifiedBy>Nubia</cp:lastModifiedBy>
  <cp:revision>14</cp:revision>
  <dcterms:created xsi:type="dcterms:W3CDTF">2023-03-08T19:05:00Z</dcterms:created>
  <dcterms:modified xsi:type="dcterms:W3CDTF">2023-03-12T23:44:00Z</dcterms:modified>
</cp:coreProperties>
</file>