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EF9D" w14:textId="36800185" w:rsidR="002B17A2" w:rsidRDefault="001549EE" w:rsidP="00685808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549EE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Épica e Lírica </w:t>
      </w:r>
      <w:r w:rsidRPr="001549EE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Portuguesas - Séculos XVI e XVII </w:t>
      </w:r>
      <w:r w:rsidRPr="001549EE">
        <w:rPr>
          <w:rFonts w:ascii="Arial" w:hAnsi="Arial" w:cs="Arial"/>
          <w:color w:val="222222"/>
          <w:sz w:val="28"/>
          <w:szCs w:val="28"/>
          <w:shd w:val="clear" w:color="auto" w:fill="FFFFFF"/>
        </w:rPr>
        <w:t>(FLC6430).</w:t>
      </w:r>
    </w:p>
    <w:p w14:paraId="21F89FA8" w14:textId="497AA77B" w:rsidR="001549EE" w:rsidRDefault="001549EE" w:rsidP="00685808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Profs. Adma Muhana e Sheila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Hue</w:t>
      </w:r>
      <w:proofErr w:type="spellEnd"/>
    </w:p>
    <w:p w14:paraId="741BE87A" w14:textId="77777777" w:rsidR="001549EE" w:rsidRDefault="001549EE" w:rsidP="00685808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5715A20E" w14:textId="77777777" w:rsidR="00A5451F" w:rsidRPr="001549EE" w:rsidRDefault="00A5451F" w:rsidP="00685808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420A8413" w14:textId="471AB445" w:rsidR="00E60808" w:rsidRPr="00066BF9" w:rsidRDefault="003251EE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545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21/03 </w:t>
      </w:r>
      <w:r w:rsidR="001546E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–</w:t>
      </w:r>
      <w:r w:rsidRPr="00A545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60808" w:rsidRPr="00A545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1. A épica na Poética aristotélica</w:t>
      </w:r>
      <w:r w:rsidR="00E60808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14:paraId="329FA42F" w14:textId="612A148E" w:rsidR="00FB5039" w:rsidRPr="00066BF9" w:rsidRDefault="00A5451F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5451F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Poética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, Aristóteles</w:t>
      </w:r>
      <w:r w:rsidR="00FF2059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</w:p>
    <w:p w14:paraId="2BDA9BA7" w14:textId="77777777" w:rsidR="00A5451F" w:rsidRDefault="00A5451F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082125BB" w14:textId="4A572E41" w:rsidR="001549EE" w:rsidRPr="00A5451F" w:rsidRDefault="00EE381B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A545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28/03 </w:t>
      </w:r>
      <w:r w:rsidR="001546E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– </w:t>
      </w:r>
      <w:r w:rsidR="00E60808" w:rsidRPr="00A545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2. Preceptivas poéticas do Quinhentos </w:t>
      </w:r>
    </w:p>
    <w:p w14:paraId="4C6840C6" w14:textId="5731E036" w:rsidR="00A5451F" w:rsidRDefault="00E60808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spellStart"/>
      <w:r w:rsidRPr="00A5451F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Poetica</w:t>
      </w:r>
      <w:proofErr w:type="spellEnd"/>
      <w:r w:rsidRPr="00A5451F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5451F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Volgarizzata</w:t>
      </w:r>
      <w:proofErr w:type="spellEnd"/>
      <w:r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(1576)</w:t>
      </w:r>
      <w:r w:rsidR="00A5451F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A5451F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Ludovico </w:t>
      </w:r>
      <w:proofErr w:type="spellStart"/>
      <w:r w:rsidR="00A5451F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>Castelvetro</w:t>
      </w:r>
      <w:proofErr w:type="spellEnd"/>
      <w:r w:rsidR="00A5451F">
        <w:rPr>
          <w:rFonts w:ascii="Arial" w:eastAsia="Times New Roman" w:hAnsi="Arial" w:cs="Arial"/>
          <w:sz w:val="24"/>
          <w:szCs w:val="24"/>
          <w:shd w:val="clear" w:color="auto" w:fill="FFFFFF"/>
        </w:rPr>
        <w:t>;</w:t>
      </w:r>
      <w:r w:rsidR="00A5451F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14:paraId="7DB6445B" w14:textId="1DD103F5" w:rsidR="00A5451F" w:rsidRDefault="00A5451F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spellStart"/>
      <w:r w:rsidRPr="00A5451F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Discorsi</w:t>
      </w:r>
      <w:proofErr w:type="spellEnd"/>
      <w:r w:rsidRPr="00A5451F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5451F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del</w:t>
      </w:r>
      <w:proofErr w:type="spellEnd"/>
      <w:r w:rsidRPr="00A5451F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 xml:space="preserve"> poema </w:t>
      </w:r>
      <w:proofErr w:type="spellStart"/>
      <w:r w:rsidRPr="00A5451F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eroico</w:t>
      </w:r>
      <w:proofErr w:type="spellEnd"/>
      <w:r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(1587)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E60808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>Torquato Tasso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;</w:t>
      </w:r>
      <w:r w:rsidR="00E60808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14:paraId="620A2E4F" w14:textId="77777777" w:rsidR="00A5451F" w:rsidRDefault="00A5451F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spellStart"/>
      <w:r w:rsidRPr="00A5451F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Philosophia</w:t>
      </w:r>
      <w:proofErr w:type="spellEnd"/>
      <w:r w:rsidRPr="00A5451F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 xml:space="preserve"> Antigua </w:t>
      </w:r>
      <w:proofErr w:type="spellStart"/>
      <w:r w:rsidRPr="00A5451F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Poetica</w:t>
      </w:r>
      <w:proofErr w:type="spellEnd"/>
      <w:r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(1596)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E60808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López </w:t>
      </w:r>
      <w:proofErr w:type="spellStart"/>
      <w:r w:rsidR="00E60808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>Pinciano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;</w:t>
      </w:r>
      <w:r w:rsidR="00E60808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14:paraId="60713C80" w14:textId="1EBC3FBC" w:rsidR="00E60808" w:rsidRPr="00066BF9" w:rsidRDefault="00A5451F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546EC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 xml:space="preserve">Discurso do poema </w:t>
      </w:r>
      <w:proofErr w:type="spellStart"/>
      <w:r w:rsidRPr="001546EC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heróico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(ca.1630),</w:t>
      </w:r>
      <w:r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E60808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>Manuel Pires de Almeida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14:paraId="0D650D78" w14:textId="77777777" w:rsidR="00685808" w:rsidRPr="00066BF9" w:rsidRDefault="00685808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49CF94E4" w14:textId="2A9D6E81" w:rsidR="00DF0252" w:rsidRPr="00A5451F" w:rsidRDefault="000C2F3B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1156ED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4/4</w:t>
      </w:r>
      <w:r w:rsidR="001E5521" w:rsidRPr="001156ED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DF0252" w:rsidRPr="00A545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–</w:t>
      </w:r>
      <w:r w:rsidR="00E60808" w:rsidRPr="00A545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DF0252" w:rsidRPr="00A545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SEMANA SANTA</w:t>
      </w:r>
      <w:r w:rsidR="00A545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– não haverá aula</w:t>
      </w:r>
    </w:p>
    <w:p w14:paraId="06180C3B" w14:textId="77777777" w:rsidR="00ED78FF" w:rsidRPr="00066BF9" w:rsidRDefault="00ED78FF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2452AF3F" w14:textId="316CB7DA" w:rsidR="0085203A" w:rsidRPr="00A5451F" w:rsidRDefault="00E26F32" w:rsidP="0085203A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A545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11/4 </w:t>
      </w:r>
      <w:r w:rsidR="001546E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–</w:t>
      </w:r>
      <w:r w:rsidRPr="00A545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DF0252" w:rsidRPr="00A545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3. Os Lusíadas</w:t>
      </w:r>
    </w:p>
    <w:p w14:paraId="1350FA29" w14:textId="09ACC081" w:rsidR="00A5451F" w:rsidRDefault="00A5451F" w:rsidP="0085203A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113BE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Os Lusíadas</w:t>
      </w:r>
      <w:r w:rsidR="009113BE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14:paraId="208BE231" w14:textId="5053594A" w:rsidR="001156ED" w:rsidRDefault="002B17A2" w:rsidP="0085203A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B17A2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A épica portuguesa no século XVI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1156ED">
        <w:rPr>
          <w:rFonts w:ascii="Arial" w:eastAsia="Times New Roman" w:hAnsi="Arial" w:cs="Arial"/>
          <w:sz w:val="24"/>
          <w:szCs w:val="24"/>
          <w:shd w:val="clear" w:color="auto" w:fill="FFFFFF"/>
        </w:rPr>
        <w:t>Fidelino</w:t>
      </w:r>
      <w:proofErr w:type="spellEnd"/>
      <w:r w:rsidR="001156E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Figueredo</w:t>
      </w:r>
    </w:p>
    <w:p w14:paraId="552EAC26" w14:textId="545AB6BD" w:rsidR="00A5451F" w:rsidRDefault="005A5A6C" w:rsidP="0085203A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Estudos sobre a arte</w:t>
      </w:r>
      <w:r w:rsidR="00B442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</w:t>
      </w:r>
      <w:r w:rsidR="0098455F">
        <w:rPr>
          <w:rFonts w:ascii="Arial" w:eastAsia="Times New Roman" w:hAnsi="Arial" w:cs="Arial"/>
          <w:sz w:val="24"/>
          <w:szCs w:val="24"/>
          <w:shd w:val="clear" w:color="auto" w:fill="FFFFFF"/>
        </w:rPr>
        <w:t>’</w:t>
      </w:r>
      <w:r w:rsidR="0098455F" w:rsidRPr="0098455F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Os Lusíadas</w:t>
      </w:r>
      <w:r w:rsidR="0098455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7D6CB4">
        <w:rPr>
          <w:rFonts w:ascii="Arial" w:eastAsia="Times New Roman" w:hAnsi="Arial" w:cs="Arial"/>
          <w:sz w:val="24"/>
          <w:szCs w:val="24"/>
          <w:shd w:val="clear" w:color="auto" w:fill="FFFFFF"/>
        </w:rPr>
        <w:t>Antônio José Saraiva</w:t>
      </w:r>
    </w:p>
    <w:p w14:paraId="3636713F" w14:textId="77777777" w:rsidR="00FA1837" w:rsidRDefault="00FA1837" w:rsidP="0085203A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5312E49C" w14:textId="702DC94D" w:rsidR="00FA1837" w:rsidRDefault="00FA1837" w:rsidP="0085203A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A183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18/4 – 4. </w:t>
      </w:r>
      <w:r w:rsidRPr="00FA183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Si</w:t>
      </w:r>
      <w:r w:rsidRPr="00A545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ngularidades d’Os Lusíadas</w:t>
      </w:r>
    </w:p>
    <w:p w14:paraId="371FFDF0" w14:textId="77777777" w:rsidR="001156ED" w:rsidRDefault="001156ED" w:rsidP="001156ED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Paul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Firbas</w:t>
      </w:r>
      <w:proofErr w:type="spellEnd"/>
    </w:p>
    <w:p w14:paraId="78999C3A" w14:textId="6A8C57C6" w:rsidR="001156ED" w:rsidRDefault="001156ED" w:rsidP="001156ED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Antônio José Saraiva</w:t>
      </w:r>
    </w:p>
    <w:p w14:paraId="3C7226E2" w14:textId="77777777" w:rsidR="007D6CB4" w:rsidRPr="00066BF9" w:rsidRDefault="007D6CB4" w:rsidP="0085203A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321D5967" w14:textId="6EB4EFD2" w:rsidR="00A955FC" w:rsidRPr="00163868" w:rsidRDefault="00B46853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25/</w:t>
      </w:r>
      <w:r w:rsidR="00777019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4 </w:t>
      </w:r>
      <w:r w:rsidR="001546E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–</w:t>
      </w:r>
      <w:r w:rsidR="00777019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FA183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5</w:t>
      </w:r>
      <w:r w:rsidR="00DF0252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. As epopeias </w:t>
      </w:r>
      <w:r w:rsidR="005313FB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em verso </w:t>
      </w:r>
      <w:r w:rsidR="00DF0252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de Jerônimo Corte-Real</w:t>
      </w:r>
      <w:r w:rsidR="004A6DCF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, Alonso de Ercilla</w:t>
      </w:r>
      <w:r w:rsidR="005313FB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DF0252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e Bento Teixeira</w:t>
      </w:r>
    </w:p>
    <w:p w14:paraId="38AFEE32" w14:textId="0386BE17" w:rsidR="004A6DCF" w:rsidRDefault="004A6DCF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Aude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Plagnard</w:t>
      </w:r>
      <w:proofErr w:type="spellEnd"/>
    </w:p>
    <w:p w14:paraId="17C52147" w14:textId="278530D5" w:rsidR="001156ED" w:rsidRDefault="001156ED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Hélio Alves</w:t>
      </w:r>
    </w:p>
    <w:p w14:paraId="26759841" w14:textId="77777777" w:rsidR="004A6DCF" w:rsidRPr="00066BF9" w:rsidRDefault="004A6DCF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2BFAED96" w14:textId="41EC81B5" w:rsidR="00335717" w:rsidRDefault="00335717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F96EC1">
        <w:rPr>
          <w:rFonts w:ascii="Arial" w:eastAsia="Times New Roman" w:hAnsi="Arial" w:cs="Arial"/>
          <w:sz w:val="24"/>
          <w:szCs w:val="24"/>
          <w:shd w:val="clear" w:color="auto" w:fill="FFFFFF"/>
        </w:rPr>
        <w:t>2/5</w:t>
      </w:r>
      <w:r w:rsidRPr="00F96EC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7B1EC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– </w:t>
      </w:r>
      <w:r w:rsidR="00FA183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6</w:t>
      </w:r>
      <w:r w:rsidR="00395C6E" w:rsidRPr="004A6DC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="0034450D" w:rsidRPr="004A6DC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Mapeamento da poesia épica portuguesa</w:t>
      </w:r>
      <w:r w:rsid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.</w:t>
      </w:r>
      <w:r w:rsidR="005313FB" w:rsidRPr="004A6DC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bookmarkStart w:id="0" w:name="_Hlk129184068"/>
      <w:r w:rsidR="005313FB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>Prof. convidada do CIMEEP</w:t>
      </w:r>
      <w:r w:rsidR="004A6DCF">
        <w:rPr>
          <w:rFonts w:ascii="Arial" w:eastAsia="Times New Roman" w:hAnsi="Arial" w:cs="Arial"/>
          <w:sz w:val="24"/>
          <w:szCs w:val="24"/>
          <w:shd w:val="clear" w:color="auto" w:fill="FFFFFF"/>
        </w:rPr>
        <w:t>:</w:t>
      </w:r>
      <w:r w:rsidR="005313FB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bookmarkEnd w:id="0"/>
      <w:r w:rsidR="004A6DCF" w:rsidRPr="004A6DCF">
        <w:rPr>
          <w:rFonts w:ascii="Arial" w:eastAsia="Times New Roman" w:hAnsi="Arial" w:cs="Arial"/>
          <w:sz w:val="24"/>
          <w:szCs w:val="24"/>
          <w:shd w:val="clear" w:color="auto" w:fill="FFFFFF"/>
        </w:rPr>
        <w:t>Chris</w:t>
      </w:r>
      <w:r w:rsidR="004A6DCF">
        <w:rPr>
          <w:rFonts w:ascii="Arial" w:eastAsia="Times New Roman" w:hAnsi="Arial" w:cs="Arial"/>
          <w:sz w:val="24"/>
          <w:szCs w:val="24"/>
          <w:shd w:val="clear" w:color="auto" w:fill="FFFFFF"/>
        </w:rPr>
        <w:t>tina</w:t>
      </w:r>
      <w:r w:rsidR="004A6DCF" w:rsidRPr="004A6DC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Ramalho (UFS)</w:t>
      </w:r>
      <w:r w:rsidR="00E6719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– aula online</w:t>
      </w:r>
    </w:p>
    <w:p w14:paraId="56825D16" w14:textId="77777777" w:rsidR="004A6DCF" w:rsidRPr="00066BF9" w:rsidRDefault="004A6DCF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679663C2" w14:textId="06AC9E74" w:rsidR="002D23A2" w:rsidRDefault="009C1F46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A6DC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9/5 </w:t>
      </w:r>
      <w:r w:rsidR="007B1EC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– </w:t>
      </w:r>
      <w:r w:rsidR="00FA183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7</w:t>
      </w:r>
      <w:r w:rsidR="00DF0252" w:rsidRPr="004A6DC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="00981F4B" w:rsidRPr="004A6DC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Épica e Lírica em confronto.</w:t>
      </w:r>
      <w:r w:rsidR="00981F4B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D201A4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Prof. convidada </w:t>
      </w:r>
      <w:r w:rsidR="00D201A4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>da Unifesp</w:t>
      </w:r>
      <w:r w:rsidR="004A6DCF">
        <w:rPr>
          <w:rFonts w:ascii="Arial" w:eastAsia="Times New Roman" w:hAnsi="Arial" w:cs="Arial"/>
          <w:sz w:val="24"/>
          <w:szCs w:val="24"/>
          <w:shd w:val="clear" w:color="auto" w:fill="FFFFFF"/>
        </w:rPr>
        <w:t>:</w:t>
      </w:r>
      <w:r w:rsidR="00D201A4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E6719B">
        <w:rPr>
          <w:rFonts w:ascii="Arial" w:eastAsia="Times New Roman" w:hAnsi="Arial" w:cs="Arial"/>
          <w:sz w:val="24"/>
          <w:szCs w:val="24"/>
          <w:shd w:val="clear" w:color="auto" w:fill="FFFFFF"/>
        </w:rPr>
        <w:t>M</w:t>
      </w:r>
      <w:r w:rsidR="00E6719B" w:rsidRPr="004A6DCF">
        <w:rPr>
          <w:rFonts w:ascii="Arial" w:eastAsia="Times New Roman" w:hAnsi="Arial" w:cs="Arial"/>
          <w:sz w:val="24"/>
          <w:szCs w:val="24"/>
          <w:shd w:val="clear" w:color="auto" w:fill="FFFFFF"/>
        </w:rPr>
        <w:t>aria</w:t>
      </w:r>
      <w:r w:rsidR="00981F4B" w:rsidRPr="004A6DC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D201A4" w:rsidRPr="004A6DC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do </w:t>
      </w:r>
      <w:r w:rsidR="004A6DCF" w:rsidRPr="004A6DCF">
        <w:rPr>
          <w:rFonts w:ascii="Arial" w:eastAsia="Times New Roman" w:hAnsi="Arial" w:cs="Arial"/>
          <w:sz w:val="24"/>
          <w:szCs w:val="24"/>
          <w:shd w:val="clear" w:color="auto" w:fill="FFFFFF"/>
        </w:rPr>
        <w:t>S</w:t>
      </w:r>
      <w:r w:rsidR="00D201A4" w:rsidRPr="004A6DCF">
        <w:rPr>
          <w:rFonts w:ascii="Arial" w:eastAsia="Times New Roman" w:hAnsi="Arial" w:cs="Arial"/>
          <w:sz w:val="24"/>
          <w:szCs w:val="24"/>
          <w:shd w:val="clear" w:color="auto" w:fill="FFFFFF"/>
        </w:rPr>
        <w:t>ocorro Fernandes de Carvalho</w:t>
      </w:r>
    </w:p>
    <w:p w14:paraId="53C641A6" w14:textId="77777777" w:rsidR="00E6719B" w:rsidRPr="004A6DCF" w:rsidRDefault="00E6719B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9B7B8F2" w14:textId="7A8F62E3" w:rsidR="00395C6E" w:rsidRDefault="00287D34" w:rsidP="00981F4B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73390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16/5 </w:t>
      </w:r>
      <w:r w:rsidR="00CD158A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–</w:t>
      </w:r>
      <w:r w:rsidR="00951F00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FA183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8</w:t>
      </w:r>
      <w:r w:rsidR="00CD158A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.</w:t>
      </w:r>
      <w:r w:rsidR="00AF11DB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A poesia lírica na geração de Luís de Camões</w:t>
      </w:r>
      <w:r w:rsidR="00AF11DB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</w:p>
    <w:p w14:paraId="50F6A602" w14:textId="77777777" w:rsidR="00A73390" w:rsidRPr="00066BF9" w:rsidRDefault="00A73390" w:rsidP="00981F4B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0990CF84" w14:textId="2B61A50B" w:rsidR="00163868" w:rsidRDefault="00055887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EA3A03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23/5 </w:t>
      </w:r>
      <w:r w:rsidR="007B1EC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–</w:t>
      </w:r>
      <w:r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FA183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9</w:t>
      </w:r>
      <w:r w:rsidR="00AF11DB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. Antônio Ferreira, Pero de Andrade Caminha, Diogo Bernardes, André Falcão de Resende</w:t>
      </w:r>
      <w:r w:rsidR="00AF11DB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14:paraId="6EC246D9" w14:textId="0838E409" w:rsidR="002D23A2" w:rsidRPr="00066BF9" w:rsidRDefault="00AF11DB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14:paraId="32DDCCB9" w14:textId="4F47A1CF" w:rsidR="000A47C0" w:rsidRPr="00066BF9" w:rsidRDefault="00EF2858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30/5 </w:t>
      </w:r>
      <w:r w:rsidR="007B1EC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–</w:t>
      </w:r>
      <w:r w:rsidR="00E60808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FA183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10</w:t>
      </w:r>
      <w:r w:rsidR="00E60808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. Manuscritos e impressos quinhentistas</w:t>
      </w:r>
      <w:r w:rsidR="00E60808" w:rsidRPr="00066B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</w:p>
    <w:p w14:paraId="7EDFBD23" w14:textId="39E76782" w:rsidR="00163868" w:rsidRDefault="00EA3A03" w:rsidP="00EA3A03">
      <w:pPr>
        <w:tabs>
          <w:tab w:val="left" w:pos="5140"/>
        </w:tabs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ab/>
      </w:r>
    </w:p>
    <w:p w14:paraId="7073C8B1" w14:textId="7479E848" w:rsidR="00163868" w:rsidRDefault="0052107B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439E3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6/6</w:t>
      </w:r>
      <w:r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7B1EC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–</w:t>
      </w:r>
      <w:r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FA183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11</w:t>
      </w:r>
      <w:r w:rsidR="00E60808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. A lírica camoniana. Sonetos, odes e gêneros menores</w:t>
      </w:r>
    </w:p>
    <w:p w14:paraId="122D3347" w14:textId="6CE99BF6" w:rsidR="002D23A2" w:rsidRPr="00066BF9" w:rsidRDefault="002D23A2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7A378723" w14:textId="03C6271C" w:rsidR="0096493C" w:rsidRPr="00D35D59" w:rsidRDefault="001847B5">
      <w:pPr>
        <w:rPr>
          <w:rFonts w:ascii="Arial" w:hAnsi="Arial" w:cs="Arial"/>
          <w:sz w:val="24"/>
          <w:szCs w:val="24"/>
        </w:rPr>
      </w:pPr>
      <w:r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13/6 </w:t>
      </w:r>
      <w:r w:rsidR="007B1EC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–</w:t>
      </w:r>
      <w:r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60808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1</w:t>
      </w:r>
      <w:r w:rsidR="00FA183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2</w:t>
      </w:r>
      <w:r w:rsidR="00E60808" w:rsidRPr="0016386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. A questão da autoria</w:t>
      </w:r>
      <w:r w:rsidR="00E60808" w:rsidRPr="00D35D59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>.</w:t>
      </w:r>
    </w:p>
    <w:sectPr w:rsidR="0096493C" w:rsidRPr="00D35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1C0D"/>
    <w:multiLevelType w:val="multilevel"/>
    <w:tmpl w:val="B45A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34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3C"/>
    <w:rsid w:val="00055887"/>
    <w:rsid w:val="00066BF9"/>
    <w:rsid w:val="000A124F"/>
    <w:rsid w:val="000A47C0"/>
    <w:rsid w:val="000C2F3B"/>
    <w:rsid w:val="000E5120"/>
    <w:rsid w:val="000F684C"/>
    <w:rsid w:val="001156ED"/>
    <w:rsid w:val="00115CF1"/>
    <w:rsid w:val="00116D40"/>
    <w:rsid w:val="00147309"/>
    <w:rsid w:val="001478B9"/>
    <w:rsid w:val="001546EC"/>
    <w:rsid w:val="001549EE"/>
    <w:rsid w:val="00155548"/>
    <w:rsid w:val="00162F11"/>
    <w:rsid w:val="00163868"/>
    <w:rsid w:val="001847B5"/>
    <w:rsid w:val="001C12E3"/>
    <w:rsid w:val="001D64D9"/>
    <w:rsid w:val="001E5521"/>
    <w:rsid w:val="00215832"/>
    <w:rsid w:val="00275341"/>
    <w:rsid w:val="00277DF6"/>
    <w:rsid w:val="00287D34"/>
    <w:rsid w:val="002B17A2"/>
    <w:rsid w:val="002C58F2"/>
    <w:rsid w:val="002D1CA3"/>
    <w:rsid w:val="002D23A2"/>
    <w:rsid w:val="00313FCE"/>
    <w:rsid w:val="003251EE"/>
    <w:rsid w:val="00335717"/>
    <w:rsid w:val="0034450D"/>
    <w:rsid w:val="00395C6E"/>
    <w:rsid w:val="004A047F"/>
    <w:rsid w:val="004A6DCF"/>
    <w:rsid w:val="0050577F"/>
    <w:rsid w:val="0052107B"/>
    <w:rsid w:val="00522899"/>
    <w:rsid w:val="005313FB"/>
    <w:rsid w:val="005A5A6C"/>
    <w:rsid w:val="005C3E67"/>
    <w:rsid w:val="005C59F3"/>
    <w:rsid w:val="005F5A1F"/>
    <w:rsid w:val="00663C5B"/>
    <w:rsid w:val="00685808"/>
    <w:rsid w:val="006B3A3F"/>
    <w:rsid w:val="00724684"/>
    <w:rsid w:val="0074237F"/>
    <w:rsid w:val="00777019"/>
    <w:rsid w:val="007B1ECC"/>
    <w:rsid w:val="007D6CB4"/>
    <w:rsid w:val="00807E0A"/>
    <w:rsid w:val="00821712"/>
    <w:rsid w:val="0085203A"/>
    <w:rsid w:val="00863A2F"/>
    <w:rsid w:val="008670B4"/>
    <w:rsid w:val="00876849"/>
    <w:rsid w:val="008C6374"/>
    <w:rsid w:val="008D351F"/>
    <w:rsid w:val="009113BE"/>
    <w:rsid w:val="00915C49"/>
    <w:rsid w:val="00951F00"/>
    <w:rsid w:val="0096493C"/>
    <w:rsid w:val="009708D4"/>
    <w:rsid w:val="00981F4B"/>
    <w:rsid w:val="0098455F"/>
    <w:rsid w:val="009B2DC1"/>
    <w:rsid w:val="009B4AF1"/>
    <w:rsid w:val="009B6214"/>
    <w:rsid w:val="009C1F46"/>
    <w:rsid w:val="009D51FB"/>
    <w:rsid w:val="009D59C1"/>
    <w:rsid w:val="009F57E1"/>
    <w:rsid w:val="009F642E"/>
    <w:rsid w:val="00A27BA5"/>
    <w:rsid w:val="00A5451F"/>
    <w:rsid w:val="00A66D6B"/>
    <w:rsid w:val="00A73390"/>
    <w:rsid w:val="00A834DB"/>
    <w:rsid w:val="00A866BB"/>
    <w:rsid w:val="00A955FC"/>
    <w:rsid w:val="00AC4987"/>
    <w:rsid w:val="00AD7AE2"/>
    <w:rsid w:val="00AF04A8"/>
    <w:rsid w:val="00AF11DB"/>
    <w:rsid w:val="00B20AD2"/>
    <w:rsid w:val="00B439E3"/>
    <w:rsid w:val="00B44299"/>
    <w:rsid w:val="00B4558A"/>
    <w:rsid w:val="00B459D0"/>
    <w:rsid w:val="00B46853"/>
    <w:rsid w:val="00B74A60"/>
    <w:rsid w:val="00BC3922"/>
    <w:rsid w:val="00BE7C45"/>
    <w:rsid w:val="00BF3335"/>
    <w:rsid w:val="00C13E58"/>
    <w:rsid w:val="00C34768"/>
    <w:rsid w:val="00CD158A"/>
    <w:rsid w:val="00CD3D78"/>
    <w:rsid w:val="00CD5E21"/>
    <w:rsid w:val="00D01689"/>
    <w:rsid w:val="00D201A4"/>
    <w:rsid w:val="00D31F76"/>
    <w:rsid w:val="00D32A4A"/>
    <w:rsid w:val="00D35D59"/>
    <w:rsid w:val="00D72D26"/>
    <w:rsid w:val="00D84EB6"/>
    <w:rsid w:val="00DA2B94"/>
    <w:rsid w:val="00DA7305"/>
    <w:rsid w:val="00DF0252"/>
    <w:rsid w:val="00E26F32"/>
    <w:rsid w:val="00E60808"/>
    <w:rsid w:val="00E6719B"/>
    <w:rsid w:val="00EA2C40"/>
    <w:rsid w:val="00EA3A03"/>
    <w:rsid w:val="00EB544D"/>
    <w:rsid w:val="00ED78FF"/>
    <w:rsid w:val="00EE381B"/>
    <w:rsid w:val="00EE6AD2"/>
    <w:rsid w:val="00EE7C8F"/>
    <w:rsid w:val="00EF2858"/>
    <w:rsid w:val="00F278D6"/>
    <w:rsid w:val="00F96EC1"/>
    <w:rsid w:val="00FA1837"/>
    <w:rsid w:val="00FA70A1"/>
    <w:rsid w:val="00FB5039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2637"/>
  <w15:chartTrackingRefBased/>
  <w15:docId w15:val="{9863E615-A70F-BA4C-9977-BAF4C218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C5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C58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2C58F2"/>
    <w:rPr>
      <w:b/>
      <w:bCs/>
    </w:rPr>
  </w:style>
  <w:style w:type="paragraph" w:customStyle="1" w:styleId="m-flight-informationitem-container">
    <w:name w:val="m-flight-information__item-container"/>
    <w:basedOn w:val="Normal"/>
    <w:rsid w:val="0027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flight-informationcontent-city">
    <w:name w:val="m-flight-information__content-city"/>
    <w:basedOn w:val="Fontepargpadro"/>
    <w:rsid w:val="00275341"/>
  </w:style>
  <w:style w:type="character" w:customStyle="1" w:styleId="m-flight-informationcontent-schedule">
    <w:name w:val="m-flight-information__content-schedule"/>
    <w:basedOn w:val="Fontepargpadro"/>
    <w:rsid w:val="00275341"/>
  </w:style>
  <w:style w:type="character" w:customStyle="1" w:styleId="m-flight-informationitem-title">
    <w:name w:val="m-flight-information__item-title"/>
    <w:basedOn w:val="Fontepargpadro"/>
    <w:rsid w:val="0027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Fadul Muhana Muhana</dc:creator>
  <cp:keywords/>
  <dc:description/>
  <cp:lastModifiedBy>Adma Fadul Muhana</cp:lastModifiedBy>
  <cp:revision>26</cp:revision>
  <dcterms:created xsi:type="dcterms:W3CDTF">2023-03-08T19:04:00Z</dcterms:created>
  <dcterms:modified xsi:type="dcterms:W3CDTF">2023-03-09T21:28:00Z</dcterms:modified>
</cp:coreProperties>
</file>