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2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D1" w:rsidRPr="008439B2" w:rsidRDefault="00E474F5" w:rsidP="00E4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9B2">
        <w:rPr>
          <w:rFonts w:ascii="Times New Roman" w:hAnsi="Times New Roman" w:cs="Times New Roman"/>
          <w:sz w:val="24"/>
          <w:szCs w:val="24"/>
        </w:rPr>
        <w:t>UNIVERSIDADE DE SÃO PAULO</w:t>
      </w:r>
    </w:p>
    <w:p w:rsidR="008439B2" w:rsidRPr="008439B2" w:rsidRDefault="008439B2" w:rsidP="00E4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9B2">
        <w:rPr>
          <w:rFonts w:ascii="Times New Roman" w:hAnsi="Times New Roman" w:cs="Times New Roman"/>
          <w:sz w:val="24"/>
          <w:szCs w:val="24"/>
        </w:rPr>
        <w:t>ESCOLA DE ENGENHARIA DE SÃO CARLOS - EESC</w:t>
      </w: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Default="00E474F5">
      <w:pPr>
        <w:rPr>
          <w:rFonts w:ascii="Times New Roman" w:hAnsi="Times New Roman" w:cs="Times New Roman"/>
          <w:sz w:val="24"/>
          <w:szCs w:val="24"/>
        </w:rPr>
      </w:pPr>
    </w:p>
    <w:p w:rsidR="008439B2" w:rsidRDefault="008439B2">
      <w:pPr>
        <w:rPr>
          <w:rFonts w:ascii="Times New Roman" w:hAnsi="Times New Roman" w:cs="Times New Roman"/>
          <w:sz w:val="24"/>
          <w:szCs w:val="24"/>
        </w:rPr>
      </w:pPr>
    </w:p>
    <w:p w:rsidR="00140CFD" w:rsidRPr="008439B2" w:rsidRDefault="00140CFD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B31CC" w:rsidRDefault="00196121" w:rsidP="00E474F5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B31CC">
        <w:rPr>
          <w:rFonts w:ascii="Times New Roman" w:hAnsi="Times New Roman" w:cs="Times New Roman"/>
          <w:color w:val="0070C0"/>
          <w:sz w:val="24"/>
          <w:szCs w:val="24"/>
        </w:rPr>
        <w:t>NOME NNNOOO NONONO NANANAN</w:t>
      </w: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Default="00E474F5">
      <w:pPr>
        <w:rPr>
          <w:rFonts w:ascii="Times New Roman" w:hAnsi="Times New Roman" w:cs="Times New Roman"/>
          <w:sz w:val="24"/>
          <w:szCs w:val="24"/>
        </w:rPr>
      </w:pPr>
    </w:p>
    <w:p w:rsidR="008439B2" w:rsidRDefault="008439B2">
      <w:pPr>
        <w:rPr>
          <w:rFonts w:ascii="Times New Roman" w:hAnsi="Times New Roman" w:cs="Times New Roman"/>
          <w:sz w:val="24"/>
          <w:szCs w:val="24"/>
        </w:rPr>
      </w:pPr>
    </w:p>
    <w:p w:rsidR="008439B2" w:rsidRPr="008439B2" w:rsidRDefault="008439B2">
      <w:pPr>
        <w:rPr>
          <w:rFonts w:ascii="Times New Roman" w:hAnsi="Times New Roman" w:cs="Times New Roman"/>
          <w:sz w:val="24"/>
          <w:szCs w:val="24"/>
        </w:rPr>
      </w:pPr>
    </w:p>
    <w:p w:rsidR="00E474F5" w:rsidRPr="008B31CC" w:rsidRDefault="00E474F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E717E" w:rsidRPr="008B31CC" w:rsidRDefault="00FE717E" w:rsidP="00F76EEB">
      <w:pPr>
        <w:pStyle w:val="Corpodetexto"/>
        <w:tabs>
          <w:tab w:val="left" w:pos="3828"/>
        </w:tabs>
        <w:ind w:firstLine="0"/>
        <w:jc w:val="center"/>
        <w:rPr>
          <w:b/>
          <w:color w:val="0070C0"/>
          <w:szCs w:val="24"/>
        </w:rPr>
      </w:pPr>
      <w:r w:rsidRPr="008B31CC">
        <w:rPr>
          <w:b/>
          <w:color w:val="0070C0"/>
          <w:szCs w:val="24"/>
        </w:rPr>
        <w:t xml:space="preserve">DESENVOLVIMENTO DE PÓS DE HIDROXIAPATITA </w:t>
      </w:r>
      <w:r w:rsidR="00CD4DCB" w:rsidRPr="008B31CC">
        <w:rPr>
          <w:b/>
          <w:color w:val="0070C0"/>
          <w:szCs w:val="24"/>
        </w:rPr>
        <w:t>ASSOCIADO COM</w:t>
      </w:r>
      <w:r w:rsidRPr="008B31CC">
        <w:rPr>
          <w:b/>
          <w:color w:val="0070C0"/>
          <w:szCs w:val="24"/>
        </w:rPr>
        <w:t xml:space="preserve"> PROTOTIPAGEM RÁPIDA VISANDO APLICAÇÕES BIOMÉDICAS</w:t>
      </w: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>
      <w:pPr>
        <w:rPr>
          <w:rFonts w:ascii="Times New Roman" w:hAnsi="Times New Roman" w:cs="Times New Roman"/>
          <w:sz w:val="24"/>
          <w:szCs w:val="24"/>
        </w:rPr>
      </w:pPr>
    </w:p>
    <w:p w:rsidR="00EB689C" w:rsidRPr="008439B2" w:rsidRDefault="00EB689C">
      <w:pPr>
        <w:rPr>
          <w:rFonts w:ascii="Times New Roman" w:hAnsi="Times New Roman" w:cs="Times New Roman"/>
          <w:sz w:val="24"/>
          <w:szCs w:val="24"/>
        </w:rPr>
      </w:pPr>
    </w:p>
    <w:p w:rsidR="00E474F5" w:rsidRPr="008439B2" w:rsidRDefault="00E474F5" w:rsidP="00E4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9B2">
        <w:rPr>
          <w:rFonts w:ascii="Times New Roman" w:hAnsi="Times New Roman" w:cs="Times New Roman"/>
          <w:sz w:val="24"/>
          <w:szCs w:val="24"/>
        </w:rPr>
        <w:t>São Carlos</w:t>
      </w:r>
    </w:p>
    <w:p w:rsidR="00E474F5" w:rsidRDefault="00E474F5" w:rsidP="00E4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9B2">
        <w:rPr>
          <w:rFonts w:ascii="Times New Roman" w:hAnsi="Times New Roman" w:cs="Times New Roman"/>
          <w:sz w:val="24"/>
          <w:szCs w:val="24"/>
        </w:rPr>
        <w:t>20</w:t>
      </w:r>
      <w:r w:rsidR="008C4588" w:rsidRPr="008B31CC">
        <w:rPr>
          <w:rFonts w:ascii="Times New Roman" w:hAnsi="Times New Roman" w:cs="Times New Roman"/>
          <w:color w:val="0070C0"/>
          <w:sz w:val="24"/>
          <w:szCs w:val="24"/>
        </w:rPr>
        <w:t>21</w:t>
      </w:r>
    </w:p>
    <w:p w:rsidR="00196121" w:rsidRPr="00196121" w:rsidRDefault="00196121" w:rsidP="0019612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6121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NNNOOO NONONO NANANAN</w:t>
      </w:r>
    </w:p>
    <w:p w:rsidR="008439B2" w:rsidRDefault="008439B2" w:rsidP="00F76EEB">
      <w:pPr>
        <w:ind w:left="567"/>
      </w:pPr>
    </w:p>
    <w:p w:rsidR="008439B2" w:rsidRDefault="008439B2" w:rsidP="00F76EEB">
      <w:pPr>
        <w:ind w:left="567"/>
      </w:pPr>
    </w:p>
    <w:p w:rsidR="008439B2" w:rsidRDefault="008439B2" w:rsidP="00F76EEB">
      <w:pPr>
        <w:ind w:left="567"/>
      </w:pPr>
    </w:p>
    <w:p w:rsidR="008439B2" w:rsidRPr="008439B2" w:rsidRDefault="008439B2" w:rsidP="00F76EEB">
      <w:pPr>
        <w:ind w:left="567"/>
      </w:pPr>
    </w:p>
    <w:p w:rsidR="008E1036" w:rsidRPr="008B31CC" w:rsidRDefault="008E1036" w:rsidP="00F76EEB">
      <w:pPr>
        <w:pStyle w:val="Corpodetexto"/>
        <w:tabs>
          <w:tab w:val="left" w:pos="3828"/>
        </w:tabs>
        <w:ind w:left="567" w:right="-568" w:firstLine="0"/>
        <w:jc w:val="center"/>
        <w:rPr>
          <w:color w:val="0070C0"/>
          <w:szCs w:val="24"/>
        </w:rPr>
      </w:pPr>
      <w:r w:rsidRPr="008B31CC">
        <w:rPr>
          <w:color w:val="0070C0"/>
          <w:szCs w:val="24"/>
        </w:rPr>
        <w:t xml:space="preserve">DESENVOLVIMENTO DE PÓS DE HIDROXIAPATITA </w:t>
      </w:r>
      <w:r w:rsidR="0022604A" w:rsidRPr="008B31CC">
        <w:rPr>
          <w:color w:val="0070C0"/>
          <w:szCs w:val="24"/>
        </w:rPr>
        <w:t>ASSOCIADO COM</w:t>
      </w:r>
      <w:r w:rsidRPr="008B31CC">
        <w:rPr>
          <w:color w:val="0070C0"/>
          <w:szCs w:val="24"/>
        </w:rPr>
        <w:t xml:space="preserve"> PROTOTIPAGEM RÁPIDA VISANDO APLICAÇÕES BIOMÉDICAS</w:t>
      </w:r>
    </w:p>
    <w:p w:rsidR="008439B2" w:rsidRPr="008E1036" w:rsidRDefault="008439B2" w:rsidP="00F76EEB">
      <w:pPr>
        <w:ind w:left="567"/>
      </w:pPr>
    </w:p>
    <w:p w:rsidR="008C4588" w:rsidRPr="001E09DF" w:rsidRDefault="008C4588" w:rsidP="008C4588">
      <w:pPr>
        <w:jc w:val="center"/>
        <w:rPr>
          <w:rFonts w:cs="Arial"/>
          <w:color w:val="FF0000"/>
        </w:rPr>
      </w:pPr>
      <w:r w:rsidRPr="001E09DF">
        <w:rPr>
          <w:rFonts w:cs="Arial"/>
          <w:color w:val="FF0000"/>
        </w:rPr>
        <w:t>Observações Importantes</w:t>
      </w:r>
    </w:p>
    <w:p w:rsidR="008C4588" w:rsidRPr="001E09DF" w:rsidRDefault="008C4588" w:rsidP="004C543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cs="Arial"/>
          <w:color w:val="FF0000"/>
        </w:rPr>
      </w:pPr>
      <w:r w:rsidRPr="001E09DF">
        <w:rPr>
          <w:rFonts w:cs="Arial"/>
          <w:color w:val="FF0000"/>
        </w:rPr>
        <w:t>Tudo que estiver em vermelho não deve constar do relatório (deve ser excluído, pois são instruções somente).</w:t>
      </w:r>
    </w:p>
    <w:p w:rsidR="008C4588" w:rsidRPr="001E09DF" w:rsidRDefault="008C4588" w:rsidP="004C543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cs="Arial"/>
          <w:color w:val="FF0000"/>
        </w:rPr>
      </w:pPr>
      <w:r w:rsidRPr="001E09DF">
        <w:rPr>
          <w:rFonts w:cs="Arial"/>
          <w:color w:val="FF0000"/>
        </w:rPr>
        <w:t xml:space="preserve">Tudo que estiver em azul de </w:t>
      </w:r>
      <w:r>
        <w:rPr>
          <w:rFonts w:cs="Arial"/>
          <w:color w:val="FF0000"/>
        </w:rPr>
        <w:t xml:space="preserve">ser personalizado </w:t>
      </w:r>
      <w:r w:rsidRPr="001E09DF">
        <w:rPr>
          <w:rFonts w:cs="Arial"/>
          <w:color w:val="FF0000"/>
        </w:rPr>
        <w:t>de acordo com o projeto de cada aluno.</w:t>
      </w:r>
    </w:p>
    <w:p w:rsidR="00E474F5" w:rsidRDefault="00E474F5" w:rsidP="00F76EEB">
      <w:pPr>
        <w:ind w:left="567"/>
      </w:pPr>
    </w:p>
    <w:p w:rsidR="008439B2" w:rsidRDefault="008439B2" w:rsidP="00F76EEB">
      <w:pPr>
        <w:ind w:left="567"/>
      </w:pPr>
    </w:p>
    <w:p w:rsidR="008439B2" w:rsidRDefault="008439B2" w:rsidP="00F76EEB">
      <w:pPr>
        <w:ind w:left="567"/>
      </w:pPr>
    </w:p>
    <w:p w:rsidR="00E474F5" w:rsidRDefault="00E474F5" w:rsidP="00F76EEB">
      <w:pPr>
        <w:ind w:left="567"/>
      </w:pPr>
    </w:p>
    <w:p w:rsidR="001F46F4" w:rsidRDefault="001F46F4" w:rsidP="00F76EEB">
      <w:pPr>
        <w:ind w:left="567"/>
      </w:pPr>
    </w:p>
    <w:p w:rsidR="008439B2" w:rsidRPr="00EB689C" w:rsidRDefault="00196121" w:rsidP="000675C5">
      <w:pPr>
        <w:spacing w:after="0" w:line="240" w:lineRule="auto"/>
        <w:ind w:left="510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Trabalho de conclusão de curs</w:t>
      </w:r>
      <w:r w:rsidR="00060EBA">
        <w:rPr>
          <w:rFonts w:ascii="Arial" w:hAnsi="Arial" w:cs="Arial"/>
        </w:rPr>
        <w:t>o</w:t>
      </w:r>
      <w:r w:rsidRPr="000E5A2D">
        <w:rPr>
          <w:rFonts w:ascii="Arial" w:hAnsi="Arial" w:cs="Arial"/>
        </w:rPr>
        <w:t xml:space="preserve"> apresentad</w:t>
      </w:r>
      <w:r>
        <w:rPr>
          <w:rFonts w:ascii="Arial" w:hAnsi="Arial" w:cs="Arial"/>
        </w:rPr>
        <w:t>o</w:t>
      </w:r>
      <w:r w:rsidRPr="000E5A2D">
        <w:rPr>
          <w:rFonts w:ascii="Arial" w:hAnsi="Arial" w:cs="Arial"/>
        </w:rPr>
        <w:t xml:space="preserve"> à Escola de Engenharia de São Carlos, Universidade de São Paulo, como parte dos requisitos para obtenção do título de</w:t>
      </w:r>
      <w:r>
        <w:rPr>
          <w:rFonts w:ascii="Arial" w:hAnsi="Arial" w:cs="Arial"/>
        </w:rPr>
        <w:t xml:space="preserve"> Engenherio </w:t>
      </w:r>
      <w:r w:rsidRPr="008B31CC">
        <w:rPr>
          <w:rFonts w:ascii="Arial" w:hAnsi="Arial" w:cs="Arial"/>
          <w:color w:val="0070C0"/>
        </w:rPr>
        <w:t>XXXXXXXX</w:t>
      </w:r>
      <w:r w:rsidR="008439B2" w:rsidRPr="00EB689C">
        <w:rPr>
          <w:rFonts w:ascii="Times New Roman" w:hAnsi="Times New Roman" w:cs="Times New Roman"/>
          <w:sz w:val="24"/>
          <w:szCs w:val="24"/>
        </w:rPr>
        <w:t>.</w:t>
      </w:r>
    </w:p>
    <w:p w:rsidR="008439B2" w:rsidRPr="00EB689C" w:rsidRDefault="008439B2" w:rsidP="000675C5">
      <w:pPr>
        <w:spacing w:after="0" w:line="240" w:lineRule="auto"/>
        <w:ind w:left="5103" w:right="-568"/>
        <w:jc w:val="both"/>
        <w:rPr>
          <w:rFonts w:ascii="Times New Roman" w:hAnsi="Times New Roman" w:cs="Times New Roman"/>
          <w:sz w:val="24"/>
          <w:szCs w:val="24"/>
        </w:rPr>
      </w:pPr>
      <w:r w:rsidRPr="00EB689C">
        <w:rPr>
          <w:rFonts w:ascii="Times New Roman" w:hAnsi="Times New Roman" w:cs="Times New Roman"/>
          <w:sz w:val="24"/>
          <w:szCs w:val="24"/>
        </w:rPr>
        <w:t>Área de Concentração: Tribologia e Compósitos</w:t>
      </w:r>
    </w:p>
    <w:p w:rsidR="00E474F5" w:rsidRPr="00EB689C" w:rsidRDefault="008439B2" w:rsidP="000675C5">
      <w:pPr>
        <w:spacing w:after="0" w:line="240" w:lineRule="auto"/>
        <w:ind w:left="5103" w:right="-568"/>
        <w:jc w:val="both"/>
        <w:rPr>
          <w:rFonts w:ascii="Times New Roman" w:hAnsi="Times New Roman" w:cs="Times New Roman"/>
          <w:sz w:val="24"/>
          <w:szCs w:val="24"/>
        </w:rPr>
      </w:pPr>
      <w:r w:rsidRPr="00EB689C">
        <w:rPr>
          <w:rFonts w:ascii="Times New Roman" w:hAnsi="Times New Roman" w:cs="Times New Roman"/>
          <w:sz w:val="24"/>
          <w:szCs w:val="24"/>
        </w:rPr>
        <w:t>Orientador: Prof. Dr. Carlos Alberto Fortulan.</w:t>
      </w:r>
    </w:p>
    <w:p w:rsidR="008439B2" w:rsidRDefault="008439B2" w:rsidP="000675C5">
      <w:pPr>
        <w:ind w:left="567" w:right="-568"/>
        <w:jc w:val="both"/>
      </w:pPr>
    </w:p>
    <w:p w:rsidR="008439B2" w:rsidRDefault="008439B2" w:rsidP="000675C5">
      <w:pPr>
        <w:ind w:left="567" w:right="-568"/>
        <w:jc w:val="both"/>
      </w:pPr>
    </w:p>
    <w:p w:rsidR="008439B2" w:rsidRDefault="008439B2" w:rsidP="000675C5">
      <w:pPr>
        <w:ind w:left="567" w:right="-568"/>
        <w:jc w:val="both"/>
      </w:pPr>
    </w:p>
    <w:p w:rsidR="00EB689C" w:rsidRDefault="00EB689C" w:rsidP="000675C5">
      <w:pPr>
        <w:ind w:left="567" w:right="-568"/>
        <w:jc w:val="both"/>
      </w:pPr>
    </w:p>
    <w:p w:rsidR="00EB689C" w:rsidRDefault="00EB689C" w:rsidP="000675C5">
      <w:pPr>
        <w:ind w:left="567" w:right="-568"/>
        <w:jc w:val="both"/>
      </w:pPr>
    </w:p>
    <w:p w:rsidR="008439B2" w:rsidRPr="00EB689C" w:rsidRDefault="008439B2" w:rsidP="000675C5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B689C">
        <w:rPr>
          <w:rFonts w:ascii="Times New Roman" w:hAnsi="Times New Roman" w:cs="Times New Roman"/>
          <w:sz w:val="24"/>
          <w:szCs w:val="24"/>
        </w:rPr>
        <w:t>São Carlos</w:t>
      </w:r>
    </w:p>
    <w:p w:rsidR="008439B2" w:rsidRDefault="003E2A24" w:rsidP="000675C5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C4588">
        <w:rPr>
          <w:rFonts w:ascii="Times New Roman" w:hAnsi="Times New Roman" w:cs="Times New Roman"/>
          <w:sz w:val="24"/>
          <w:szCs w:val="24"/>
        </w:rPr>
        <w:t>21</w:t>
      </w: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17">
        <w:rPr>
          <w:rFonts w:ascii="Times New Roman" w:hAnsi="Times New Roman" w:cs="Times New Roman"/>
          <w:sz w:val="24"/>
          <w:szCs w:val="24"/>
        </w:rPr>
        <w:t>AUTORIZO A REPRODUÇÃO E DIVULGAÇÃO TOTAL OU PARCIAL DESTE TRABALHO, POR QUALQUER MEIO CONVENCIONAL OU ELETRÔNICO, PARA FINS DE ESTUDO E PESQUISA, DESDE QUE CITADA A FONTE.</w:t>
      </w: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CATALOGRÁFICA</w:t>
      </w: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17" w:rsidRDefault="00347617" w:rsidP="0034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431" w:rsidRPr="00092C65" w:rsidRDefault="00034431" w:rsidP="00034431">
      <w:pPr>
        <w:pStyle w:val="Corpodetexto"/>
        <w:ind w:left="567" w:right="-568" w:firstLine="0"/>
        <w:jc w:val="center"/>
        <w:rPr>
          <w:rFonts w:ascii="Arial" w:hAnsi="Arial" w:cs="Arial"/>
          <w:b/>
          <w:szCs w:val="24"/>
          <w:u w:val="single"/>
        </w:rPr>
      </w:pPr>
      <w:r w:rsidRPr="00092C65">
        <w:rPr>
          <w:rFonts w:ascii="Arial" w:hAnsi="Arial" w:cs="Arial"/>
          <w:b/>
          <w:szCs w:val="24"/>
          <w:u w:val="single"/>
        </w:rPr>
        <w:t>FOLHA DE AVALIAÇÃO</w:t>
      </w:r>
    </w:p>
    <w:p w:rsidR="00034431" w:rsidRDefault="00034431" w:rsidP="00034431">
      <w:pPr>
        <w:pStyle w:val="Corpodetexto"/>
        <w:tabs>
          <w:tab w:val="left" w:pos="3828"/>
        </w:tabs>
        <w:ind w:right="-568" w:firstLine="0"/>
        <w:rPr>
          <w:rFonts w:ascii="Arial" w:hAnsi="Arial" w:cs="Arial"/>
          <w:b/>
          <w:szCs w:val="24"/>
        </w:rPr>
      </w:pPr>
    </w:p>
    <w:p w:rsidR="00034431" w:rsidRPr="002F70B1" w:rsidRDefault="00034431" w:rsidP="004A2C76">
      <w:pPr>
        <w:pStyle w:val="Corpodetexto"/>
        <w:tabs>
          <w:tab w:val="left" w:pos="1701"/>
        </w:tabs>
        <w:ind w:right="-567" w:firstLine="0"/>
        <w:rPr>
          <w:rFonts w:ascii="Arial" w:hAnsi="Arial" w:cs="Arial"/>
          <w:szCs w:val="24"/>
        </w:rPr>
      </w:pPr>
      <w:r w:rsidRPr="002F70B1">
        <w:rPr>
          <w:rFonts w:ascii="Arial" w:hAnsi="Arial" w:cs="Arial"/>
          <w:b/>
          <w:szCs w:val="24"/>
        </w:rPr>
        <w:t>Candidato:</w:t>
      </w:r>
      <w:r>
        <w:rPr>
          <w:rFonts w:ascii="Arial" w:hAnsi="Arial" w:cs="Arial"/>
          <w:szCs w:val="24"/>
        </w:rPr>
        <w:t xml:space="preserve"> </w:t>
      </w:r>
      <w:r w:rsidR="004A2C76">
        <w:rPr>
          <w:rFonts w:ascii="Arial" w:hAnsi="Arial" w:cs="Arial"/>
          <w:szCs w:val="24"/>
        </w:rPr>
        <w:tab/>
      </w:r>
      <w:r w:rsidRPr="00B77733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SFSF </w:t>
      </w:r>
      <w:r w:rsidRPr="00B77733">
        <w:rPr>
          <w:rFonts w:ascii="Arial" w:hAnsi="Arial" w:cs="Arial"/>
          <w:szCs w:val="24"/>
        </w:rPr>
        <w:t>AEL DE SO</w:t>
      </w:r>
      <w:r>
        <w:rPr>
          <w:rFonts w:ascii="Arial" w:hAnsi="Arial" w:cs="Arial"/>
          <w:szCs w:val="24"/>
        </w:rPr>
        <w:t>SSS</w:t>
      </w:r>
    </w:p>
    <w:p w:rsidR="00034431" w:rsidRDefault="00034431" w:rsidP="00034431">
      <w:pPr>
        <w:pStyle w:val="Corpodetexto"/>
        <w:tabs>
          <w:tab w:val="left" w:pos="1701"/>
        </w:tabs>
        <w:ind w:left="1701" w:right="-568" w:hanging="1701"/>
        <w:rPr>
          <w:rFonts w:ascii="Arial" w:hAnsi="Arial" w:cs="Arial"/>
          <w:color w:val="FF0000"/>
          <w:szCs w:val="24"/>
        </w:rPr>
      </w:pPr>
      <w:r w:rsidRPr="002F70B1">
        <w:rPr>
          <w:rFonts w:ascii="Arial" w:hAnsi="Arial" w:cs="Arial"/>
          <w:b/>
          <w:szCs w:val="24"/>
        </w:rPr>
        <w:t>Título:</w:t>
      </w:r>
      <w:r w:rsidRPr="002F70B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B77733">
        <w:rPr>
          <w:rFonts w:ascii="Arial" w:hAnsi="Arial" w:cs="Arial"/>
          <w:szCs w:val="24"/>
        </w:rPr>
        <w:t xml:space="preserve">DEFINIÇÃO E </w:t>
      </w:r>
      <w:r>
        <w:rPr>
          <w:rFonts w:ascii="Arial" w:hAnsi="Arial" w:cs="Arial"/>
          <w:szCs w:val="24"/>
        </w:rPr>
        <w:t>NCNDJD ISYFLOFI</w:t>
      </w:r>
      <w:r w:rsidRPr="00B77733">
        <w:rPr>
          <w:rFonts w:ascii="Arial" w:hAnsi="Arial" w:cs="Arial"/>
          <w:szCs w:val="24"/>
        </w:rPr>
        <w:t>.</w:t>
      </w:r>
    </w:p>
    <w:p w:rsidR="00034431" w:rsidRDefault="00034431" w:rsidP="00034431">
      <w:pPr>
        <w:pStyle w:val="Corpodetexto"/>
        <w:tabs>
          <w:tab w:val="left" w:pos="1701"/>
        </w:tabs>
        <w:ind w:left="1701" w:right="-568" w:hanging="1701"/>
        <w:rPr>
          <w:rFonts w:ascii="Arial" w:hAnsi="Arial" w:cs="Arial"/>
          <w:szCs w:val="24"/>
        </w:rPr>
      </w:pPr>
    </w:p>
    <w:tbl>
      <w:tblPr>
        <w:tblStyle w:val="Tabelacomgrade"/>
        <w:tblW w:w="918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34431" w:rsidRPr="002F70B1" w:rsidTr="008C4588">
        <w:tc>
          <w:tcPr>
            <w:tcW w:w="3369" w:type="dxa"/>
          </w:tcPr>
          <w:p w:rsidR="00034431" w:rsidRPr="002F70B1" w:rsidRDefault="00034431" w:rsidP="008C4588">
            <w:pPr>
              <w:pStyle w:val="Corpodetexto"/>
              <w:tabs>
                <w:tab w:val="left" w:pos="3828"/>
              </w:tabs>
              <w:ind w:right="-568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5811" w:type="dxa"/>
          </w:tcPr>
          <w:p w:rsidR="00034431" w:rsidRPr="002F70B1" w:rsidRDefault="00034431" w:rsidP="008C4588">
            <w:pPr>
              <w:pStyle w:val="Corpodetexto"/>
              <w:tabs>
                <w:tab w:val="left" w:pos="3828"/>
              </w:tabs>
              <w:spacing w:line="240" w:lineRule="auto"/>
              <w:ind w:right="176" w:firstLine="0"/>
              <w:jc w:val="right"/>
              <w:rPr>
                <w:rFonts w:ascii="Arial" w:hAnsi="Arial" w:cs="Arial"/>
                <w:szCs w:val="24"/>
              </w:rPr>
            </w:pPr>
            <w:r w:rsidRPr="002F70B1">
              <w:rPr>
                <w:rFonts w:ascii="Arial" w:hAnsi="Arial" w:cs="Arial"/>
                <w:szCs w:val="24"/>
              </w:rPr>
              <w:t>Trabalho de Conclusão de Curso apresentado à</w:t>
            </w:r>
          </w:p>
          <w:p w:rsidR="00034431" w:rsidRPr="002F70B1" w:rsidRDefault="00034431" w:rsidP="008C4588">
            <w:pPr>
              <w:pStyle w:val="Corpodetexto"/>
              <w:tabs>
                <w:tab w:val="left" w:pos="3828"/>
              </w:tabs>
              <w:spacing w:line="240" w:lineRule="auto"/>
              <w:ind w:right="176" w:firstLine="0"/>
              <w:jc w:val="right"/>
              <w:rPr>
                <w:rFonts w:ascii="Arial" w:hAnsi="Arial" w:cs="Arial"/>
                <w:szCs w:val="24"/>
              </w:rPr>
            </w:pPr>
            <w:r w:rsidRPr="002F70B1">
              <w:rPr>
                <w:rFonts w:ascii="Arial" w:hAnsi="Arial" w:cs="Arial"/>
                <w:szCs w:val="24"/>
              </w:rPr>
              <w:t>Escola de Engenharia de São Carlos da</w:t>
            </w:r>
          </w:p>
          <w:p w:rsidR="00034431" w:rsidRPr="002F70B1" w:rsidRDefault="00034431" w:rsidP="008C4588">
            <w:pPr>
              <w:pStyle w:val="Corpodetexto"/>
              <w:tabs>
                <w:tab w:val="left" w:pos="3828"/>
              </w:tabs>
              <w:spacing w:line="240" w:lineRule="auto"/>
              <w:ind w:right="176" w:firstLine="0"/>
              <w:jc w:val="right"/>
              <w:rPr>
                <w:rFonts w:ascii="Arial" w:hAnsi="Arial" w:cs="Arial"/>
                <w:szCs w:val="24"/>
              </w:rPr>
            </w:pPr>
            <w:r w:rsidRPr="002F70B1">
              <w:rPr>
                <w:rFonts w:ascii="Arial" w:hAnsi="Arial" w:cs="Arial"/>
                <w:szCs w:val="24"/>
              </w:rPr>
              <w:t>Universidade de São Paulo</w:t>
            </w:r>
          </w:p>
          <w:p w:rsidR="00034431" w:rsidRPr="002F70B1" w:rsidRDefault="00034431" w:rsidP="008C4588">
            <w:pPr>
              <w:pStyle w:val="Corpodetexto"/>
              <w:tabs>
                <w:tab w:val="left" w:pos="3828"/>
              </w:tabs>
              <w:spacing w:line="240" w:lineRule="auto"/>
              <w:ind w:right="176" w:firstLine="0"/>
              <w:jc w:val="right"/>
              <w:rPr>
                <w:rFonts w:ascii="Arial" w:hAnsi="Arial" w:cs="Arial"/>
                <w:szCs w:val="24"/>
              </w:rPr>
            </w:pPr>
            <w:r w:rsidRPr="002F70B1">
              <w:rPr>
                <w:rFonts w:ascii="Arial" w:hAnsi="Arial" w:cs="Arial"/>
                <w:szCs w:val="24"/>
              </w:rPr>
              <w:t>Curso de Engenharia Mec</w:t>
            </w:r>
            <w:r>
              <w:rPr>
                <w:rFonts w:ascii="Arial" w:hAnsi="Arial" w:cs="Arial"/>
                <w:szCs w:val="24"/>
              </w:rPr>
              <w:t>ân</w:t>
            </w:r>
            <w:r w:rsidRPr="002F70B1">
              <w:rPr>
                <w:rFonts w:ascii="Arial" w:hAnsi="Arial" w:cs="Arial"/>
                <w:szCs w:val="24"/>
              </w:rPr>
              <w:t>ica</w:t>
            </w:r>
          </w:p>
        </w:tc>
      </w:tr>
    </w:tbl>
    <w:p w:rsidR="00034431" w:rsidRPr="002F70B1" w:rsidRDefault="00034431" w:rsidP="00034431">
      <w:pPr>
        <w:pStyle w:val="Corpodetexto"/>
        <w:tabs>
          <w:tab w:val="left" w:pos="3828"/>
        </w:tabs>
        <w:ind w:left="567" w:right="-568" w:firstLine="0"/>
        <w:rPr>
          <w:rFonts w:ascii="Arial" w:hAnsi="Arial" w:cs="Arial"/>
          <w:szCs w:val="24"/>
        </w:rPr>
      </w:pPr>
    </w:p>
    <w:p w:rsidR="00034431" w:rsidRPr="0065086E" w:rsidRDefault="00034431" w:rsidP="00034431">
      <w:pPr>
        <w:pStyle w:val="Corpodetexto"/>
        <w:tabs>
          <w:tab w:val="left" w:pos="3828"/>
        </w:tabs>
        <w:ind w:left="567" w:right="-568" w:firstLine="0"/>
        <w:jc w:val="center"/>
        <w:rPr>
          <w:rFonts w:ascii="Arial" w:hAnsi="Arial" w:cs="Arial"/>
          <w:b/>
          <w:szCs w:val="24"/>
        </w:rPr>
      </w:pPr>
      <w:r w:rsidRPr="0065086E">
        <w:rPr>
          <w:rFonts w:ascii="Arial" w:hAnsi="Arial" w:cs="Arial"/>
          <w:b/>
          <w:szCs w:val="24"/>
        </w:rPr>
        <w:t>BANCA EXAMINADORA</w:t>
      </w:r>
    </w:p>
    <w:p w:rsidR="00034431" w:rsidRPr="002F70B1" w:rsidRDefault="00034431" w:rsidP="00034431">
      <w:pPr>
        <w:pStyle w:val="Corpodetexto"/>
        <w:tabs>
          <w:tab w:val="left" w:pos="3828"/>
        </w:tabs>
        <w:ind w:left="567" w:right="-568" w:firstLine="0"/>
        <w:jc w:val="center"/>
        <w:rPr>
          <w:rFonts w:ascii="Arial" w:hAnsi="Arial" w:cs="Arial"/>
          <w:szCs w:val="24"/>
        </w:rPr>
      </w:pPr>
    </w:p>
    <w:p w:rsidR="00034431" w:rsidRPr="008B31CC" w:rsidRDefault="00034431" w:rsidP="00034431">
      <w:pPr>
        <w:pStyle w:val="Corpodetexto"/>
        <w:ind w:left="567" w:right="-568" w:firstLine="0"/>
        <w:rPr>
          <w:rFonts w:ascii="Arial" w:hAnsi="Arial" w:cs="Arial"/>
          <w:color w:val="0070C0"/>
          <w:sz w:val="22"/>
          <w:szCs w:val="22"/>
        </w:rPr>
      </w:pPr>
      <w:r w:rsidRPr="008B31CC">
        <w:rPr>
          <w:rFonts w:ascii="Arial" w:hAnsi="Arial" w:cs="Arial"/>
          <w:color w:val="0070C0"/>
          <w:sz w:val="22"/>
          <w:szCs w:val="22"/>
        </w:rPr>
        <w:t>Eng. GUIFGF JJHF TYYGB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 xml:space="preserve">Instituição: </w:t>
      </w:r>
      <w:r w:rsidRPr="008B31CC">
        <w:rPr>
          <w:rFonts w:ascii="Arial" w:hAnsi="Arial" w:cs="Arial"/>
          <w:color w:val="0070C0"/>
          <w:sz w:val="22"/>
          <w:szCs w:val="22"/>
        </w:rPr>
        <w:t>Rdldsl Ind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>Nota atribuída: ______________ (______________)                _________________</w:t>
      </w:r>
    </w:p>
    <w:p w:rsidR="00034431" w:rsidRPr="004F6A59" w:rsidRDefault="00034431" w:rsidP="00034431">
      <w:pPr>
        <w:pStyle w:val="Corpodetexto"/>
        <w:tabs>
          <w:tab w:val="left" w:pos="3828"/>
        </w:tabs>
        <w:ind w:left="567" w:right="-568" w:firstLine="0"/>
        <w:jc w:val="center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  <w:t>(assinatura)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</w:p>
    <w:p w:rsidR="00034431" w:rsidRPr="008B31CC" w:rsidRDefault="00034431" w:rsidP="00034431">
      <w:pPr>
        <w:pStyle w:val="Corpodetexto"/>
        <w:ind w:left="567" w:right="-568" w:firstLine="0"/>
        <w:rPr>
          <w:rFonts w:ascii="Arial" w:hAnsi="Arial" w:cs="Arial"/>
          <w:color w:val="0070C0"/>
          <w:sz w:val="22"/>
          <w:szCs w:val="22"/>
        </w:rPr>
      </w:pPr>
      <w:r w:rsidRPr="008B31CC">
        <w:rPr>
          <w:rFonts w:ascii="Arial" w:hAnsi="Arial" w:cs="Arial"/>
          <w:color w:val="0070C0"/>
          <w:sz w:val="22"/>
          <w:szCs w:val="22"/>
        </w:rPr>
        <w:t>Prof. Dr. JOMMM MAFSR  DSDFWE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Instituição: </w:t>
      </w:r>
      <w:r w:rsidRPr="008B31CC">
        <w:rPr>
          <w:rFonts w:ascii="Arial" w:hAnsi="Arial" w:cs="Arial"/>
          <w:color w:val="0070C0"/>
          <w:sz w:val="22"/>
          <w:szCs w:val="22"/>
        </w:rPr>
        <w:t>SMM – EESC – USP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>Nota atribuída: ______________ (______________)                _________________</w:t>
      </w:r>
    </w:p>
    <w:p w:rsidR="00034431" w:rsidRPr="004F6A59" w:rsidRDefault="00034431" w:rsidP="00034431">
      <w:pPr>
        <w:pStyle w:val="Corpodetexto"/>
        <w:tabs>
          <w:tab w:val="left" w:pos="3828"/>
        </w:tabs>
        <w:ind w:left="567" w:right="-568" w:firstLine="0"/>
        <w:jc w:val="center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  <w:t>(assinatura)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>Prof. Dr. CARLOS ALBERTO FORTULAN (Orientador)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 xml:space="preserve">Instituição: SEM – EESC - USP </w:t>
      </w:r>
    </w:p>
    <w:p w:rsidR="00034431" w:rsidRPr="004F6A59" w:rsidRDefault="00034431" w:rsidP="00034431">
      <w:pPr>
        <w:pStyle w:val="Corpodetexto"/>
        <w:ind w:left="567" w:right="-568" w:firstLine="0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>Nota atribuída: ______________ (______________)                _________________</w:t>
      </w:r>
    </w:p>
    <w:p w:rsidR="00034431" w:rsidRPr="004F6A59" w:rsidRDefault="00034431" w:rsidP="00034431">
      <w:pPr>
        <w:pStyle w:val="Corpodetexto"/>
        <w:tabs>
          <w:tab w:val="left" w:pos="3828"/>
        </w:tabs>
        <w:ind w:left="567" w:right="-568" w:firstLine="0"/>
        <w:jc w:val="center"/>
        <w:rPr>
          <w:rFonts w:ascii="Arial" w:hAnsi="Arial" w:cs="Arial"/>
          <w:sz w:val="22"/>
          <w:szCs w:val="22"/>
        </w:rPr>
      </w:pP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</w:r>
      <w:r w:rsidRPr="004F6A59">
        <w:rPr>
          <w:rFonts w:ascii="Arial" w:hAnsi="Arial" w:cs="Arial"/>
          <w:sz w:val="22"/>
          <w:szCs w:val="22"/>
        </w:rPr>
        <w:tab/>
        <w:t>(assinatura)</w:t>
      </w:r>
    </w:p>
    <w:p w:rsidR="00034431" w:rsidRPr="004F6A59" w:rsidRDefault="00034431" w:rsidP="00034431">
      <w:pPr>
        <w:spacing w:after="0" w:line="360" w:lineRule="auto"/>
        <w:ind w:left="567" w:right="-568"/>
        <w:rPr>
          <w:rFonts w:ascii="Times New Roman" w:hAnsi="Times New Roman" w:cs="Times New Roman"/>
        </w:rPr>
      </w:pPr>
    </w:p>
    <w:p w:rsidR="00034431" w:rsidRPr="004F6A59" w:rsidRDefault="00034431" w:rsidP="00034431">
      <w:pPr>
        <w:spacing w:after="0" w:line="360" w:lineRule="auto"/>
        <w:ind w:left="567" w:right="-568"/>
        <w:rPr>
          <w:rFonts w:ascii="Arial" w:hAnsi="Arial" w:cs="Arial"/>
        </w:rPr>
      </w:pPr>
      <w:r w:rsidRPr="004F6A59">
        <w:rPr>
          <w:rFonts w:ascii="Times New Roman" w:hAnsi="Times New Roman" w:cs="Times New Roman"/>
        </w:rPr>
        <w:tab/>
      </w:r>
      <w:r w:rsidRPr="004F6A59">
        <w:rPr>
          <w:rFonts w:ascii="Times New Roman" w:hAnsi="Times New Roman" w:cs="Times New Roman"/>
        </w:rPr>
        <w:tab/>
      </w:r>
      <w:r w:rsidRPr="004F6A59">
        <w:rPr>
          <w:rFonts w:ascii="Times New Roman" w:hAnsi="Times New Roman" w:cs="Times New Roman"/>
        </w:rPr>
        <w:tab/>
      </w:r>
      <w:r w:rsidRPr="004F6A59">
        <w:rPr>
          <w:rFonts w:ascii="Times New Roman" w:hAnsi="Times New Roman" w:cs="Times New Roman"/>
        </w:rPr>
        <w:tab/>
      </w:r>
      <w:r w:rsidRPr="004F6A59">
        <w:rPr>
          <w:rFonts w:ascii="Times New Roman" w:hAnsi="Times New Roman" w:cs="Times New Roman"/>
        </w:rPr>
        <w:tab/>
      </w:r>
      <w:r w:rsidRPr="004F6A59">
        <w:rPr>
          <w:rFonts w:ascii="Arial" w:hAnsi="Arial" w:cs="Arial"/>
        </w:rPr>
        <w:tab/>
        <w:t xml:space="preserve">Média: ______________ (______________)      </w:t>
      </w:r>
    </w:p>
    <w:p w:rsidR="00034431" w:rsidRPr="004F6A59" w:rsidRDefault="00034431" w:rsidP="00034431">
      <w:pPr>
        <w:spacing w:after="0" w:line="360" w:lineRule="auto"/>
        <w:ind w:left="567" w:right="-568"/>
        <w:rPr>
          <w:rFonts w:ascii="Arial" w:hAnsi="Arial" w:cs="Arial"/>
        </w:rPr>
      </w:pPr>
    </w:p>
    <w:p w:rsidR="00034431" w:rsidRPr="004F6A59" w:rsidRDefault="00034431" w:rsidP="00034431">
      <w:pPr>
        <w:spacing w:after="0" w:line="360" w:lineRule="auto"/>
        <w:ind w:left="567" w:right="-568"/>
        <w:rPr>
          <w:rFonts w:ascii="Arial" w:hAnsi="Arial" w:cs="Arial"/>
        </w:rPr>
      </w:pPr>
      <w:r w:rsidRPr="004F6A59">
        <w:rPr>
          <w:rFonts w:ascii="Arial" w:hAnsi="Arial" w:cs="Arial"/>
        </w:rPr>
        <w:tab/>
      </w:r>
      <w:r w:rsidRPr="004F6A59">
        <w:rPr>
          <w:rFonts w:ascii="Arial" w:hAnsi="Arial" w:cs="Arial"/>
        </w:rPr>
        <w:tab/>
      </w:r>
      <w:r w:rsidRPr="004F6A59">
        <w:rPr>
          <w:rFonts w:ascii="Arial" w:hAnsi="Arial" w:cs="Arial"/>
        </w:rPr>
        <w:tab/>
      </w:r>
      <w:r w:rsidRPr="004F6A59">
        <w:rPr>
          <w:rFonts w:ascii="Arial" w:hAnsi="Arial" w:cs="Arial"/>
        </w:rPr>
        <w:tab/>
      </w:r>
      <w:r w:rsidRPr="004F6A59">
        <w:rPr>
          <w:rFonts w:ascii="Arial" w:hAnsi="Arial" w:cs="Arial"/>
        </w:rPr>
        <w:tab/>
      </w:r>
      <w:r w:rsidRPr="004F6A59">
        <w:rPr>
          <w:rFonts w:ascii="Arial" w:hAnsi="Arial" w:cs="Arial"/>
        </w:rPr>
        <w:tab/>
        <w:t xml:space="preserve">Resultado: __________________________          </w:t>
      </w:r>
    </w:p>
    <w:p w:rsidR="00034431" w:rsidRDefault="00034431" w:rsidP="00034431">
      <w:pPr>
        <w:spacing w:after="0" w:line="360" w:lineRule="auto"/>
        <w:ind w:left="4248" w:firstLine="708"/>
        <w:jc w:val="right"/>
        <w:rPr>
          <w:rFonts w:ascii="Arial" w:hAnsi="Arial" w:cs="Arial"/>
        </w:rPr>
      </w:pPr>
    </w:p>
    <w:p w:rsidR="00034431" w:rsidRDefault="00034431" w:rsidP="00034431">
      <w:pPr>
        <w:spacing w:after="0" w:line="360" w:lineRule="auto"/>
        <w:ind w:left="4248" w:firstLine="708"/>
        <w:jc w:val="right"/>
        <w:rPr>
          <w:rFonts w:ascii="Arial" w:hAnsi="Arial" w:cs="Arial"/>
        </w:rPr>
      </w:pPr>
      <w:r w:rsidRPr="004F6A59">
        <w:rPr>
          <w:rFonts w:ascii="Arial" w:hAnsi="Arial" w:cs="Arial"/>
        </w:rPr>
        <w:t xml:space="preserve">Data: </w:t>
      </w:r>
      <w:r w:rsidRPr="008B31CC">
        <w:rPr>
          <w:rFonts w:ascii="Arial" w:hAnsi="Arial" w:cs="Arial"/>
          <w:color w:val="0070C0"/>
        </w:rPr>
        <w:t>04</w:t>
      </w:r>
      <w:r>
        <w:rPr>
          <w:rFonts w:ascii="Arial" w:hAnsi="Arial" w:cs="Arial"/>
        </w:rPr>
        <w:t>/</w:t>
      </w:r>
      <w:r w:rsidRPr="008B31CC">
        <w:rPr>
          <w:rFonts w:ascii="Arial" w:hAnsi="Arial" w:cs="Arial"/>
          <w:color w:val="0070C0"/>
        </w:rPr>
        <w:t>12</w:t>
      </w:r>
      <w:r>
        <w:rPr>
          <w:rFonts w:ascii="Arial" w:hAnsi="Arial" w:cs="Arial"/>
        </w:rPr>
        <w:t>/20</w:t>
      </w:r>
      <w:r w:rsidR="008C4588" w:rsidRPr="008B31CC">
        <w:rPr>
          <w:rFonts w:ascii="Arial" w:hAnsi="Arial" w:cs="Arial"/>
          <w:color w:val="0070C0"/>
        </w:rPr>
        <w:t>21</w:t>
      </w:r>
    </w:p>
    <w:p w:rsidR="00034431" w:rsidRDefault="00034431" w:rsidP="00034431">
      <w:pPr>
        <w:spacing w:after="0" w:line="360" w:lineRule="auto"/>
        <w:jc w:val="both"/>
        <w:rPr>
          <w:rFonts w:ascii="Arial" w:hAnsi="Arial" w:cs="Arial"/>
        </w:rPr>
      </w:pPr>
    </w:p>
    <w:p w:rsidR="00034431" w:rsidRPr="00092C65" w:rsidRDefault="00034431" w:rsidP="00034431">
      <w:pPr>
        <w:spacing w:after="0" w:line="360" w:lineRule="auto"/>
        <w:jc w:val="both"/>
        <w:rPr>
          <w:rFonts w:ascii="Arial" w:hAnsi="Arial" w:cs="Arial"/>
          <w:b/>
        </w:rPr>
      </w:pPr>
      <w:r w:rsidRPr="00092C65">
        <w:rPr>
          <w:rFonts w:ascii="Arial" w:hAnsi="Arial" w:cs="Arial"/>
          <w:b/>
        </w:rPr>
        <w:t>Este trabalho tem condições de ser hospedado no Portal Digita</w:t>
      </w:r>
      <w:r>
        <w:rPr>
          <w:rFonts w:ascii="Arial" w:hAnsi="Arial" w:cs="Arial"/>
          <w:b/>
        </w:rPr>
        <w:t>l</w:t>
      </w:r>
      <w:r w:rsidR="004A2C76">
        <w:rPr>
          <w:rFonts w:ascii="Arial" w:hAnsi="Arial" w:cs="Arial"/>
          <w:b/>
        </w:rPr>
        <w:t xml:space="preserve"> da Biblioteca da</w:t>
      </w:r>
      <w:r w:rsidRPr="00092C65">
        <w:rPr>
          <w:rFonts w:ascii="Arial" w:hAnsi="Arial" w:cs="Arial"/>
          <w:b/>
        </w:rPr>
        <w:t xml:space="preserve"> EESC:</w:t>
      </w:r>
    </w:p>
    <w:p w:rsidR="00034431" w:rsidRPr="00092C65" w:rsidRDefault="00034431" w:rsidP="00034431">
      <w:pPr>
        <w:spacing w:after="0" w:line="360" w:lineRule="auto"/>
        <w:jc w:val="both"/>
        <w:rPr>
          <w:rFonts w:ascii="Arial" w:hAnsi="Arial" w:cs="Arial"/>
          <w:b/>
        </w:rPr>
      </w:pPr>
      <w:r w:rsidRPr="00092C65">
        <w:rPr>
          <w:rFonts w:ascii="Arial" w:hAnsi="Arial" w:cs="Arial"/>
          <w:b/>
        </w:rPr>
        <w:t xml:space="preserve">___SIM     ___Não, </w:t>
      </w:r>
      <w:r>
        <w:rPr>
          <w:rFonts w:ascii="Arial" w:hAnsi="Arial" w:cs="Arial"/>
          <w:b/>
        </w:rPr>
        <w:t xml:space="preserve">   </w:t>
      </w:r>
      <w:r w:rsidRPr="00092C65">
        <w:rPr>
          <w:rFonts w:ascii="Arial" w:hAnsi="Arial" w:cs="Arial"/>
          <w:b/>
        </w:rPr>
        <w:t>Visto do orientador __________________________________</w:t>
      </w: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BD1" w:rsidRDefault="00127BD1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BD1" w:rsidRDefault="00127BD1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BD1" w:rsidRDefault="00127BD1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BD1" w:rsidRDefault="00127BD1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28C" w:rsidRDefault="0076628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4A" w:rsidRDefault="0022604A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903" w:rsidRPr="008B31CC" w:rsidRDefault="003E1903" w:rsidP="003E1903">
      <w:pPr>
        <w:ind w:left="4536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B31CC">
        <w:rPr>
          <w:rFonts w:ascii="Times New Roman" w:hAnsi="Times New Roman" w:cs="Times New Roman"/>
          <w:i/>
          <w:color w:val="0070C0"/>
          <w:sz w:val="24"/>
          <w:szCs w:val="24"/>
        </w:rPr>
        <w:t>A imaginação é mais importante que o conhecimento. O conhecimento é limitado. A imaginação circunda o mundo.</w:t>
      </w:r>
    </w:p>
    <w:p w:rsidR="0076628C" w:rsidRPr="008B31CC" w:rsidRDefault="003E1903" w:rsidP="003E1903">
      <w:pPr>
        <w:ind w:left="4536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31CC">
        <w:rPr>
          <w:rFonts w:ascii="Times New Roman" w:hAnsi="Times New Roman" w:cs="Times New Roman"/>
          <w:b/>
          <w:color w:val="0070C0"/>
          <w:sz w:val="24"/>
          <w:szCs w:val="24"/>
        </w:rPr>
        <w:t>Albert Einstein</w:t>
      </w:r>
    </w:p>
    <w:p w:rsidR="001574D5" w:rsidRDefault="001574D5" w:rsidP="000F3CC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574D5" w:rsidSect="00FF3B86">
          <w:headerReference w:type="even" r:id="rId8"/>
          <w:headerReference w:type="default" r:id="rId9"/>
          <w:footerReference w:type="even" r:id="rId10"/>
          <w:pgSz w:w="11906" w:h="16838"/>
          <w:pgMar w:top="1701" w:right="1133" w:bottom="1134" w:left="1701" w:header="708" w:footer="708" w:gutter="0"/>
          <w:cols w:space="708"/>
          <w:docGrid w:linePitch="360"/>
        </w:sectPr>
      </w:pPr>
    </w:p>
    <w:p w:rsidR="000F3CC2" w:rsidRPr="00EB689C" w:rsidRDefault="000F3CC2" w:rsidP="001574D5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F3CC2" w:rsidRDefault="000F3CC2" w:rsidP="001574D5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21948" w:rsidRPr="008E1036" w:rsidRDefault="00196121" w:rsidP="001574D5">
      <w:pPr>
        <w:pStyle w:val="Corpodetexto"/>
        <w:tabs>
          <w:tab w:val="left" w:pos="3828"/>
        </w:tabs>
        <w:ind w:firstLine="0"/>
        <w:rPr>
          <w:szCs w:val="24"/>
        </w:rPr>
      </w:pPr>
      <w:r w:rsidRPr="008B31CC">
        <w:rPr>
          <w:color w:val="0070C0"/>
          <w:szCs w:val="24"/>
        </w:rPr>
        <w:t>NANANAN, N.N.N.</w:t>
      </w:r>
      <w:r w:rsidRPr="008B31CC">
        <w:rPr>
          <w:rFonts w:cs="Arial"/>
          <w:color w:val="0070C0"/>
          <w:szCs w:val="24"/>
        </w:rPr>
        <w:t xml:space="preserve"> </w:t>
      </w:r>
      <w:r w:rsidRPr="008B31CC">
        <w:rPr>
          <w:color w:val="0070C0"/>
          <w:szCs w:val="24"/>
        </w:rPr>
        <w:t>Desenvolvimento de pós de hidroxiapatita associado com prototipagem rápida visando aplicações biomédicas</w:t>
      </w:r>
      <w:r>
        <w:rPr>
          <w:szCs w:val="24"/>
        </w:rPr>
        <w:t xml:space="preserve"> </w:t>
      </w:r>
      <w:r w:rsidR="00721948">
        <w:rPr>
          <w:szCs w:val="24"/>
        </w:rPr>
        <w:t>– Escola de Engenharia de São Carlos, Universidade de São Paulo, São Carlos, 20</w:t>
      </w:r>
      <w:bookmarkStart w:id="0" w:name="_GoBack"/>
      <w:r w:rsidR="008C4588" w:rsidRPr="00A73FC0">
        <w:rPr>
          <w:color w:val="0070C0"/>
          <w:szCs w:val="24"/>
        </w:rPr>
        <w:t>21</w:t>
      </w:r>
      <w:bookmarkEnd w:id="0"/>
      <w:r w:rsidR="00721948">
        <w:rPr>
          <w:szCs w:val="24"/>
        </w:rPr>
        <w:t>.</w:t>
      </w:r>
    </w:p>
    <w:p w:rsidR="00721948" w:rsidRDefault="00721948" w:rsidP="001574D5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83396A" w:rsidRPr="008B31CC" w:rsidRDefault="00F64368" w:rsidP="001574D5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B31CC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 relatório de</w:t>
      </w:r>
      <w:r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1229" w:rsidRPr="008B31CC">
        <w:rPr>
          <w:rFonts w:ascii="Times New Roman" w:hAnsi="Times New Roman" w:cs="Times New Roman"/>
          <w:color w:val="FF0000"/>
          <w:sz w:val="24"/>
          <w:szCs w:val="24"/>
        </w:rPr>
        <w:t>TTC é uma monografia que não precisa atender ao método científico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 ou seja: </w:t>
      </w:r>
      <w:r w:rsidR="008C4588" w:rsidRPr="008B31CC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, proposição de </w:t>
      </w:r>
      <w:r w:rsidR="008C4588" w:rsidRPr="008B31CC">
        <w:rPr>
          <w:rFonts w:ascii="Times New Roman" w:hAnsi="Times New Roman" w:cs="Times New Roman"/>
          <w:b/>
          <w:color w:val="FF0000"/>
          <w:sz w:val="24"/>
          <w:szCs w:val="24"/>
        </w:rPr>
        <w:t>hipótese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>, teste de hipótese (</w:t>
      </w:r>
      <w:r w:rsidR="008C4588" w:rsidRPr="008B31CC">
        <w:rPr>
          <w:rFonts w:ascii="Times New Roman" w:hAnsi="Times New Roman" w:cs="Times New Roman"/>
          <w:b/>
          <w:color w:val="FF0000"/>
          <w:sz w:val="24"/>
          <w:szCs w:val="24"/>
        </w:rPr>
        <w:t>experimentação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) e </w:t>
      </w:r>
      <w:r w:rsidR="008C4588" w:rsidRPr="008B31CC">
        <w:rPr>
          <w:rFonts w:ascii="Times New Roman" w:hAnsi="Times New Roman" w:cs="Times New Roman"/>
          <w:b/>
          <w:color w:val="FF0000"/>
          <w:sz w:val="24"/>
          <w:szCs w:val="24"/>
        </w:rPr>
        <w:t>conclusão</w:t>
      </w:r>
      <w:r w:rsidR="006C1229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, no entanto, se faz uso de muita pesquisa bibliográfica e ai precisa ter cuidado para não cometer plágio, para isso toda </w:t>
      </w:r>
      <w:r w:rsidR="006707EC">
        <w:rPr>
          <w:rFonts w:ascii="Times New Roman" w:hAnsi="Times New Roman" w:cs="Times New Roman"/>
          <w:color w:val="FF0000"/>
          <w:sz w:val="24"/>
          <w:szCs w:val="24"/>
        </w:rPr>
        <w:t xml:space="preserve">parte </w:t>
      </w:r>
      <w:r w:rsidR="006C1229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escrita retirada da bibliografia pertinente precisa estar citada </w:t>
      </w:r>
      <w:r w:rsidR="006707EC">
        <w:rPr>
          <w:rFonts w:ascii="Times New Roman" w:hAnsi="Times New Roman" w:cs="Times New Roman"/>
          <w:color w:val="FF0000"/>
          <w:sz w:val="24"/>
          <w:szCs w:val="24"/>
        </w:rPr>
        <w:t>su</w:t>
      </w:r>
      <w:r w:rsidR="006C1229" w:rsidRPr="008B31CC">
        <w:rPr>
          <w:rFonts w:ascii="Times New Roman" w:hAnsi="Times New Roman" w:cs="Times New Roman"/>
          <w:color w:val="FF0000"/>
          <w:sz w:val="24"/>
          <w:szCs w:val="24"/>
        </w:rPr>
        <w:t>a fonte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707EC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8C4588" w:rsidRPr="008B31CC">
        <w:rPr>
          <w:rFonts w:ascii="Times New Roman" w:hAnsi="Times New Roman" w:cs="Times New Roman"/>
          <w:color w:val="FF0000"/>
          <w:sz w:val="24"/>
          <w:szCs w:val="24"/>
        </w:rPr>
        <w:t xml:space="preserve"> trabalho será checado quanto ao Plágio pelo Turnitin.  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8C45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64368" w:rsidRPr="008C4588" w:rsidRDefault="00F64368" w:rsidP="001574D5">
      <w:pPr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F643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4588">
        <w:rPr>
          <w:rFonts w:ascii="Times New Roman" w:hAnsi="Times New Roman" w:cs="Times New Roman"/>
          <w:iCs/>
          <w:color w:val="0070C0"/>
          <w:sz w:val="24"/>
          <w:szCs w:val="24"/>
        </w:rPr>
        <w:t>per</w:t>
      </w:r>
      <w:r w:rsidR="004915A8" w:rsidRPr="008C4588">
        <w:rPr>
          <w:rFonts w:ascii="Times New Roman" w:hAnsi="Times New Roman" w:cs="Times New Roman"/>
          <w:iCs/>
          <w:color w:val="0070C0"/>
          <w:sz w:val="24"/>
          <w:szCs w:val="24"/>
        </w:rPr>
        <w:t>mitiu a prototipagem de escafoldes</w:t>
      </w:r>
      <w:r w:rsidRPr="008C4588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com resistência mecânica suficiente ao manuseio. </w:t>
      </w:r>
    </w:p>
    <w:p w:rsidR="000F3CC2" w:rsidRDefault="000F3CC2" w:rsidP="001574D5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1574D5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C4588">
        <w:rPr>
          <w:rFonts w:ascii="Times New Roman" w:hAnsi="Times New Roman" w:cs="Times New Roman"/>
          <w:color w:val="000000" w:themeColor="text1"/>
          <w:sz w:val="24"/>
          <w:szCs w:val="24"/>
        </w:rPr>
        <w:t>Palavras-chave:</w:t>
      </w:r>
      <w:r w:rsidRPr="008C458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4368" w:rsidRPr="008C4588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A64D09" w:rsidRPr="008C4588">
        <w:rPr>
          <w:rFonts w:ascii="Times New Roman" w:hAnsi="Times New Roman" w:cs="Times New Roman"/>
          <w:color w:val="0070C0"/>
          <w:sz w:val="24"/>
          <w:szCs w:val="24"/>
        </w:rPr>
        <w:t>ro</w:t>
      </w:r>
      <w:r w:rsidR="00F64368" w:rsidRPr="008C4588">
        <w:rPr>
          <w:rFonts w:ascii="Times New Roman" w:hAnsi="Times New Roman" w:cs="Times New Roman"/>
          <w:color w:val="0070C0"/>
          <w:sz w:val="24"/>
          <w:szCs w:val="24"/>
        </w:rPr>
        <w:t>totipagem rápida,</w:t>
      </w:r>
      <w:r w:rsidRPr="008C458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4368" w:rsidRPr="008C4588">
        <w:rPr>
          <w:rFonts w:ascii="Times New Roman" w:hAnsi="Times New Roman" w:cs="Times New Roman"/>
          <w:color w:val="0070C0"/>
          <w:sz w:val="24"/>
          <w:szCs w:val="24"/>
        </w:rPr>
        <w:t>h</w:t>
      </w:r>
      <w:r w:rsidRPr="008C4588">
        <w:rPr>
          <w:rFonts w:ascii="Times New Roman" w:hAnsi="Times New Roman" w:cs="Times New Roman"/>
          <w:color w:val="0070C0"/>
          <w:sz w:val="24"/>
          <w:szCs w:val="24"/>
        </w:rPr>
        <w:t>idroxiapatita</w:t>
      </w:r>
      <w:r w:rsidR="00F64368" w:rsidRPr="008C4588">
        <w:rPr>
          <w:rFonts w:ascii="Times New Roman" w:hAnsi="Times New Roman" w:cs="Times New Roman"/>
          <w:color w:val="0070C0"/>
          <w:sz w:val="24"/>
          <w:szCs w:val="24"/>
        </w:rPr>
        <w:t>, usinagem à verde, LSD</w:t>
      </w:r>
      <w:r w:rsidR="00476D75" w:rsidRPr="008C4588">
        <w:rPr>
          <w:rFonts w:ascii="Times New Roman" w:hAnsi="Times New Roman" w:cs="Times New Roman"/>
          <w:color w:val="0070C0"/>
          <w:sz w:val="24"/>
          <w:szCs w:val="24"/>
        </w:rPr>
        <w:t>, biomaterial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368" w:rsidRDefault="00F64368" w:rsidP="000675C5">
      <w:pPr>
        <w:ind w:left="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64368" w:rsidRDefault="00F64368" w:rsidP="000675C5">
      <w:pPr>
        <w:ind w:left="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0F3CC2" w:rsidRPr="00EB689C" w:rsidRDefault="000F3CC2" w:rsidP="0015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F3CC2" w:rsidRDefault="000F3CC2" w:rsidP="001574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948" w:rsidRPr="008E1036" w:rsidRDefault="00196121" w:rsidP="001574D5">
      <w:pPr>
        <w:pStyle w:val="Corpodetexto"/>
        <w:tabs>
          <w:tab w:val="left" w:pos="3828"/>
        </w:tabs>
        <w:ind w:firstLine="0"/>
        <w:rPr>
          <w:szCs w:val="24"/>
        </w:rPr>
      </w:pPr>
      <w:r w:rsidRPr="008B31CC">
        <w:rPr>
          <w:color w:val="4F81BD" w:themeColor="accent1"/>
          <w:szCs w:val="24"/>
        </w:rPr>
        <w:t>NANANAN, N.N.N.</w:t>
      </w:r>
      <w:r w:rsidRPr="008B31CC">
        <w:rPr>
          <w:rFonts w:cs="Arial"/>
          <w:color w:val="4F81BD" w:themeColor="accent1"/>
          <w:szCs w:val="24"/>
        </w:rPr>
        <w:t xml:space="preserve"> </w:t>
      </w:r>
      <w:r w:rsidR="00721948" w:rsidRPr="008B31CC">
        <w:rPr>
          <w:b/>
          <w:color w:val="4F81BD" w:themeColor="accent1"/>
          <w:szCs w:val="24"/>
        </w:rPr>
        <w:t>Development of hydroxyapatite powders associated with rapid prototyping aiming biomedical applications</w:t>
      </w:r>
      <w:r w:rsidR="00721948" w:rsidRPr="00721948">
        <w:rPr>
          <w:b/>
          <w:szCs w:val="24"/>
        </w:rPr>
        <w:t xml:space="preserve"> </w:t>
      </w:r>
      <w:r w:rsidR="00721948">
        <w:rPr>
          <w:szCs w:val="24"/>
        </w:rPr>
        <w:t>– Escola de Engenharia de São Carlos, Universidade de São Paulo, São Carlos, 2012.</w:t>
      </w:r>
    </w:p>
    <w:p w:rsidR="00721948" w:rsidRDefault="00721948" w:rsidP="001574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6A" w:rsidRPr="008C4588" w:rsidRDefault="00476D75" w:rsidP="001574D5">
      <w:pPr>
        <w:jc w:val="both"/>
        <w:rPr>
          <w:rFonts w:ascii="Times New Roman" w:hAnsi="Times New Roman" w:cs="Times New Roman"/>
          <w:iCs/>
          <w:color w:val="0070C0"/>
          <w:sz w:val="24"/>
          <w:szCs w:val="24"/>
          <w:lang w:val="en-US"/>
        </w:rPr>
      </w:pPr>
      <w:r w:rsidRPr="008C4588">
        <w:rPr>
          <w:rFonts w:ascii="Times New Roman" w:hAnsi="Times New Roman" w:cs="Times New Roman"/>
          <w:color w:val="0070C0"/>
          <w:sz w:val="24"/>
          <w:szCs w:val="24"/>
          <w:lang w:val="en-US"/>
        </w:rPr>
        <w:t>The study deals with the direct manufacturing of hydroxyapatite scaffolds using rapid prototyping.</w:t>
      </w:r>
      <w:r w:rsidRPr="008C4588">
        <w:rPr>
          <w:rFonts w:ascii="Times New Roman" w:hAnsi="Times New Roman" w:cs="Times New Roman"/>
          <w:iCs/>
          <w:color w:val="0070C0"/>
          <w:sz w:val="24"/>
          <w:szCs w:val="24"/>
          <w:lang w:val="en-US"/>
        </w:rPr>
        <w:t xml:space="preserve"> </w:t>
      </w:r>
      <w:r w:rsidR="0083396A" w:rsidRPr="008C4588">
        <w:rPr>
          <w:rFonts w:ascii="Times New Roman" w:hAnsi="Times New Roman" w:cs="Times New Roman"/>
          <w:iCs/>
          <w:color w:val="0070C0"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3396A" w:rsidRDefault="0083396A" w:rsidP="001574D5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476D75" w:rsidRPr="008C4588" w:rsidRDefault="00476D75" w:rsidP="001574D5">
      <w:pPr>
        <w:jc w:val="both"/>
        <w:rPr>
          <w:rFonts w:ascii="Times New Roman" w:hAnsi="Times New Roman" w:cs="Times New Roman"/>
          <w:iCs/>
          <w:color w:val="00B0F0"/>
          <w:sz w:val="24"/>
          <w:szCs w:val="24"/>
          <w:lang w:val="en-US"/>
        </w:rPr>
      </w:pPr>
      <w:r w:rsidRPr="008C4588">
        <w:rPr>
          <w:rFonts w:ascii="Times New Roman" w:hAnsi="Times New Roman" w:cs="Times New Roman"/>
          <w:iCs/>
          <w:color w:val="00B0F0"/>
          <w:sz w:val="24"/>
          <w:szCs w:val="24"/>
          <w:lang w:val="en-US"/>
        </w:rPr>
        <w:t xml:space="preserve"> tests indicated that the incidence of the laser fluence of 170 mW.s/mm2 promoted the resin healing with 0.5 mm of diameter and about 0.5 mm in depth, that allowed the prototyping of scaffolds with sufficient mechanical strength to manipulation.</w:t>
      </w:r>
    </w:p>
    <w:p w:rsidR="000F3CC2" w:rsidRPr="00476D75" w:rsidRDefault="000F3CC2" w:rsidP="001574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3CC2" w:rsidRPr="00476D75" w:rsidRDefault="000F3CC2" w:rsidP="001574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3CC2" w:rsidRPr="00476D75" w:rsidRDefault="000F3CC2" w:rsidP="001574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D75">
        <w:rPr>
          <w:rFonts w:ascii="Times New Roman" w:hAnsi="Times New Roman" w:cs="Times New Roman"/>
          <w:sz w:val="24"/>
          <w:szCs w:val="24"/>
          <w:lang w:val="en-US"/>
        </w:rPr>
        <w:t>Keywords:</w:t>
      </w:r>
      <w:r w:rsidR="00476D75" w:rsidRPr="00476D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D75" w:rsidRPr="008C4588">
        <w:rPr>
          <w:rFonts w:ascii="Times New Roman" w:hAnsi="Times New Roman" w:cs="Times New Roman"/>
          <w:color w:val="00B0F0"/>
          <w:sz w:val="24"/>
          <w:szCs w:val="24"/>
          <w:lang w:val="en-US"/>
        </w:rPr>
        <w:t>rapid prototyping, hydroxyapatite, green machining, LSD, biomaterial.</w:t>
      </w:r>
    </w:p>
    <w:p w:rsidR="00476D75" w:rsidRPr="00476D75" w:rsidRDefault="00476D75" w:rsidP="00476D75">
      <w:pPr>
        <w:ind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74D5" w:rsidRDefault="001574D5" w:rsidP="000F3CC2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574D5" w:rsidSect="001574D5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0F3CC2" w:rsidRPr="0083396A" w:rsidRDefault="000F3CC2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96A">
        <w:rPr>
          <w:rFonts w:ascii="Times New Roman" w:hAnsi="Times New Roman" w:cs="Times New Roman"/>
          <w:b/>
          <w:sz w:val="24"/>
          <w:szCs w:val="24"/>
          <w:lang w:val="en-US"/>
        </w:rPr>
        <w:t>LISTA DE FIGURAS</w:t>
      </w:r>
    </w:p>
    <w:p w:rsidR="000F3CC2" w:rsidRPr="0083396A" w:rsidRDefault="000F3CC2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5A2D" w:rsidRPr="001574D5" w:rsidRDefault="008C3B1A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 w:rsidRPr="001F46F4">
        <w:fldChar w:fldCharType="begin"/>
      </w:r>
      <w:r w:rsidR="001F46F4" w:rsidRPr="0083396A">
        <w:rPr>
          <w:lang w:val="en-US"/>
        </w:rPr>
        <w:instrText xml:space="preserve"> TOC \o "1-3" \h \z \t </w:instrText>
      </w:r>
      <w:r w:rsidR="001F46F4" w:rsidRPr="001F46F4">
        <w:instrText xml:space="preserve">"Figura;1" </w:instrText>
      </w:r>
      <w:r w:rsidRPr="001F46F4">
        <w:fldChar w:fldCharType="separate"/>
      </w:r>
      <w:hyperlink w:anchor="_Toc324186251" w:history="1">
        <w:r w:rsidR="003C5A2D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Figura 2.1 – Osso cortical e esponjoso. Arranjo da hidroxiapatita e colágeno na formação de tecidos duros (VALLET-REGÍ; GONZÁLEZ-CALBET, 2004).</w:t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_Toc324186251 \h </w:instrText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5A2D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252" w:history="1">
        <w:r w:rsidR="003C5A2D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Figura 2.2 – Esquema de um osso cortical, ilustrando os sistemas de Havers e as lamelas circunferenciais externas e internas. O sistema de Havers, no alto e à esquerda, mostra a orientação das fibras de colágeno em cada lamela. À direita, o sistema de Havers mostra um capilar sanguíneo central (JUNQUEIRA; CARNEIRO, 1995).</w:t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_Toc324186252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5A2D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253" w:history="1">
        <w:r w:rsidR="003C5A2D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Figura 2.3 – Peças que podem ser implantadas no corpo humano (VALLET-REGÍ, [200-])</w:t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_Toc324186253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3CC2" w:rsidRPr="001F46F4" w:rsidRDefault="008C3B1A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1F46F4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1CC" w:rsidRPr="000749E1" w:rsidRDefault="008B31CC" w:rsidP="008B31CC">
      <w:pPr>
        <w:rPr>
          <w:color w:val="FF0000"/>
        </w:rPr>
      </w:pPr>
      <w:r w:rsidRPr="000749E1">
        <w:rPr>
          <w:color w:val="FF0000"/>
        </w:rPr>
        <w:t xml:space="preserve">Para atualizar a LISTA DE FIGURAS basta clicar com a tecla direita do mouse sobre a lista de figuras e optar por </w:t>
      </w:r>
      <w:r w:rsidRPr="000749E1">
        <w:rPr>
          <w:b/>
          <w:i/>
          <w:color w:val="FF0000"/>
        </w:rPr>
        <w:t>Atualizar campo</w:t>
      </w:r>
      <w:r w:rsidRPr="000749E1">
        <w:rPr>
          <w:color w:val="FF0000"/>
        </w:rPr>
        <w:t xml:space="preserve">, em seguida se pode optar por </w:t>
      </w:r>
      <w:r w:rsidRPr="000749E1">
        <w:rPr>
          <w:b/>
          <w:i/>
          <w:color w:val="FF0000"/>
        </w:rPr>
        <w:t>Atualizar o índice inteiro</w:t>
      </w:r>
      <w:r w:rsidRPr="000749E1">
        <w:rPr>
          <w:color w:val="FF0000"/>
        </w:rPr>
        <w:t>.</w:t>
      </w:r>
    </w:p>
    <w:p w:rsidR="000F3CC2" w:rsidRDefault="000F3CC2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1F46F4" w:rsidRDefault="001F46F4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</w:rPr>
        <w:sectPr w:rsidR="001F46F4" w:rsidSect="001574D5"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0F3CC2" w:rsidRPr="00EB689C" w:rsidRDefault="000F3CC2" w:rsidP="000F3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C">
        <w:rPr>
          <w:rFonts w:ascii="Times New Roman" w:hAnsi="Times New Roman" w:cs="Times New Roman"/>
          <w:b/>
          <w:sz w:val="24"/>
          <w:szCs w:val="24"/>
        </w:rPr>
        <w:t>LISTA DE TABELAS</w:t>
      </w:r>
    </w:p>
    <w:p w:rsidR="000F3CC2" w:rsidRPr="001574D5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A2D" w:rsidRPr="001574D5" w:rsidRDefault="008C3B1A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 w:rsidRPr="001574D5">
        <w:rPr>
          <w:rFonts w:ascii="Times New Roman" w:hAnsi="Times New Roman" w:cs="Times New Roman"/>
          <w:sz w:val="24"/>
          <w:szCs w:val="24"/>
        </w:rPr>
        <w:fldChar w:fldCharType="begin"/>
      </w:r>
      <w:r w:rsidR="001F46F4" w:rsidRPr="001574D5">
        <w:rPr>
          <w:rFonts w:ascii="Times New Roman" w:hAnsi="Times New Roman" w:cs="Times New Roman"/>
          <w:sz w:val="24"/>
          <w:szCs w:val="24"/>
        </w:rPr>
        <w:instrText xml:space="preserve"> TOC \o "1-3" \h \z \t "Tabela;1" </w:instrText>
      </w:r>
      <w:r w:rsidRPr="001574D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24186281" w:history="1">
        <w:r w:rsidR="003C5A2D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Tabela 2.1 – Propriedades mecânicas para vários tipos de ossos.</w:t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_Toc324186281 \h </w:instrText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C5A2D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282" w:history="1">
        <w:r w:rsidR="003C5A2D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Tabela 2.2 – Tipos de biomateriais: vantagens e desvantagens.</w:t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C5A2D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_Toc324186282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3CC2" w:rsidRDefault="008C3B1A" w:rsidP="000F3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4D5">
        <w:rPr>
          <w:rFonts w:ascii="Times New Roman" w:hAnsi="Times New Roman" w:cs="Times New Roman"/>
          <w:sz w:val="24"/>
          <w:szCs w:val="24"/>
        </w:rPr>
        <w:fldChar w:fldCharType="end"/>
      </w: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1CC" w:rsidRDefault="008B31CC" w:rsidP="008B31CC">
      <w:r w:rsidRPr="001F24B2">
        <w:rPr>
          <w:rFonts w:cs="Arial"/>
          <w:color w:val="FF0000"/>
        </w:rPr>
        <w:t xml:space="preserve">Para atualizar a LISTA DE </w:t>
      </w:r>
      <w:r>
        <w:rPr>
          <w:rFonts w:cs="Arial"/>
          <w:color w:val="FF0000"/>
        </w:rPr>
        <w:t>TABELAS</w:t>
      </w:r>
      <w:r w:rsidRPr="001F24B2">
        <w:rPr>
          <w:rFonts w:cs="Arial"/>
          <w:color w:val="FF0000"/>
        </w:rPr>
        <w:t xml:space="preserve"> basta clicar com a tecla direita do mouse sobre a lista de figuras e optar por</w:t>
      </w:r>
      <w:r>
        <w:rPr>
          <w:rFonts w:cs="Arial"/>
          <w:color w:val="FF0000"/>
        </w:rPr>
        <w:t xml:space="preserve"> </w:t>
      </w:r>
      <w:r w:rsidRPr="001F24B2">
        <w:rPr>
          <w:rFonts w:cs="Arial"/>
          <w:b/>
          <w:i/>
          <w:color w:val="FF0000"/>
        </w:rPr>
        <w:t>Atualizar campo</w:t>
      </w:r>
      <w:r w:rsidRPr="001F24B2">
        <w:rPr>
          <w:rFonts w:cs="Arial"/>
          <w:color w:val="FF0000"/>
        </w:rPr>
        <w:t xml:space="preserve">, em seguida se pode optar por </w:t>
      </w:r>
      <w:r w:rsidRPr="001F24B2">
        <w:rPr>
          <w:rFonts w:cs="Arial"/>
          <w:b/>
          <w:color w:val="FF0000"/>
        </w:rPr>
        <w:t>Atualizar o índice inteiro</w:t>
      </w:r>
      <w:r w:rsidRPr="001F24B2">
        <w:rPr>
          <w:rFonts w:cs="Arial"/>
          <w:color w:val="FF0000"/>
        </w:rPr>
        <w:t>.</w:t>
      </w: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6F4" w:rsidRDefault="001F46F4" w:rsidP="000F3CC2">
      <w:pPr>
        <w:jc w:val="center"/>
        <w:rPr>
          <w:rFonts w:ascii="Times New Roman" w:hAnsi="Times New Roman" w:cs="Times New Roman"/>
          <w:sz w:val="24"/>
          <w:szCs w:val="24"/>
        </w:rPr>
        <w:sectPr w:rsidR="001F46F4" w:rsidSect="001574D5"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0F3CC2" w:rsidRPr="00EB689C" w:rsidRDefault="000F3CC2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C">
        <w:rPr>
          <w:rFonts w:ascii="Times New Roman" w:hAnsi="Times New Roman" w:cs="Times New Roman"/>
          <w:b/>
          <w:sz w:val="24"/>
          <w:szCs w:val="24"/>
        </w:rPr>
        <w:t>LISTA DE SIGLAS</w:t>
      </w:r>
    </w:p>
    <w:p w:rsidR="000F3CC2" w:rsidRDefault="000F3CC2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769"/>
      </w:tblGrid>
      <w:tr w:rsidR="00C06FB4" w:rsidTr="006E5245">
        <w:trPr>
          <w:trHeight w:val="454"/>
        </w:trPr>
        <w:tc>
          <w:tcPr>
            <w:tcW w:w="1384" w:type="dxa"/>
            <w:vAlign w:val="center"/>
          </w:tcPr>
          <w:p w:rsidR="00C06FB4" w:rsidRPr="00A57AAF" w:rsidRDefault="00C06FB4" w:rsidP="00C06FB4">
            <w:pPr>
              <w:tabs>
                <w:tab w:val="left" w:pos="567"/>
              </w:tabs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F">
              <w:rPr>
                <w:rFonts w:ascii="Times New Roman" w:hAnsi="Times New Roman" w:cs="Times New Roman"/>
                <w:sz w:val="24"/>
                <w:szCs w:val="24"/>
              </w:rPr>
              <w:t>3DP</w:t>
            </w:r>
          </w:p>
        </w:tc>
        <w:tc>
          <w:tcPr>
            <w:tcW w:w="6769" w:type="dxa"/>
            <w:vAlign w:val="center"/>
          </w:tcPr>
          <w:p w:rsidR="00C06FB4" w:rsidRPr="00A57AAF" w:rsidRDefault="00C06FB4" w:rsidP="00C06FB4">
            <w:pPr>
              <w:tabs>
                <w:tab w:val="left" w:pos="567"/>
              </w:tabs>
              <w:ind w:right="-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AAF">
              <w:rPr>
                <w:rFonts w:ascii="Times New Roman" w:hAnsi="Times New Roman" w:cs="Times New Roman"/>
                <w:i/>
                <w:sz w:val="24"/>
                <w:szCs w:val="24"/>
              </w:rPr>
              <w:t>3D Printing</w:t>
            </w:r>
          </w:p>
        </w:tc>
      </w:tr>
      <w:tr w:rsidR="00C06FB4" w:rsidTr="006E5245">
        <w:trPr>
          <w:trHeight w:val="454"/>
        </w:trPr>
        <w:tc>
          <w:tcPr>
            <w:tcW w:w="1384" w:type="dxa"/>
            <w:vAlign w:val="center"/>
          </w:tcPr>
          <w:p w:rsidR="00C06FB4" w:rsidRDefault="00C06FB4" w:rsidP="00C06FB4">
            <w:pPr>
              <w:tabs>
                <w:tab w:val="left" w:pos="567"/>
              </w:tabs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ACP</w:t>
            </w:r>
          </w:p>
        </w:tc>
        <w:tc>
          <w:tcPr>
            <w:tcW w:w="6769" w:type="dxa"/>
            <w:vAlign w:val="center"/>
          </w:tcPr>
          <w:p w:rsidR="00C06FB4" w:rsidRDefault="00C06FB4" w:rsidP="00C06FB4">
            <w:pPr>
              <w:tabs>
                <w:tab w:val="left" w:pos="567"/>
              </w:tabs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Fosfato de cálcio amorfo</w:t>
            </w:r>
          </w:p>
        </w:tc>
      </w:tr>
      <w:tr w:rsidR="00C06FB4" w:rsidRPr="008C4588" w:rsidTr="006E5245">
        <w:trPr>
          <w:trHeight w:val="454"/>
        </w:trPr>
        <w:tc>
          <w:tcPr>
            <w:tcW w:w="1384" w:type="dxa"/>
            <w:vAlign w:val="center"/>
          </w:tcPr>
          <w:p w:rsidR="00C06FB4" w:rsidRDefault="00C06FB4" w:rsidP="00C06FB4">
            <w:pPr>
              <w:tabs>
                <w:tab w:val="left" w:pos="567"/>
              </w:tabs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ASTM</w:t>
            </w:r>
          </w:p>
        </w:tc>
        <w:tc>
          <w:tcPr>
            <w:tcW w:w="6769" w:type="dxa"/>
            <w:vAlign w:val="center"/>
          </w:tcPr>
          <w:p w:rsidR="00C06FB4" w:rsidRPr="005A21E9" w:rsidRDefault="00C06FB4" w:rsidP="005A21E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A21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American Society for Testing and Materials</w:t>
            </w:r>
          </w:p>
        </w:tc>
      </w:tr>
      <w:tr w:rsidR="00C06FB4" w:rsidTr="006E5245">
        <w:trPr>
          <w:trHeight w:val="454"/>
        </w:trPr>
        <w:tc>
          <w:tcPr>
            <w:tcW w:w="1384" w:type="dxa"/>
            <w:vAlign w:val="center"/>
          </w:tcPr>
          <w:p w:rsidR="00C06FB4" w:rsidRDefault="00C06FB4" w:rsidP="00C06FB4">
            <w:pPr>
              <w:tabs>
                <w:tab w:val="left" w:pos="567"/>
              </w:tabs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</w:p>
        </w:tc>
        <w:tc>
          <w:tcPr>
            <w:tcW w:w="6769" w:type="dxa"/>
            <w:vAlign w:val="center"/>
          </w:tcPr>
          <w:p w:rsidR="00C06FB4" w:rsidRPr="007F05F1" w:rsidRDefault="00C06FB4" w:rsidP="005A21E9">
            <w:r w:rsidRPr="007F05F1">
              <w:rPr>
                <w:rStyle w:val="nfase"/>
                <w:rFonts w:ascii="Times New Roman" w:hAnsi="Times New Roman" w:cs="Times New Roman"/>
                <w:bCs/>
                <w:iCs w:val="0"/>
                <w:color w:val="000000"/>
                <w:sz w:val="24"/>
                <w:szCs w:val="24"/>
                <w:shd w:val="clear" w:color="auto" w:fill="FFFFFF"/>
              </w:rPr>
              <w:t>Computer-aided design</w:t>
            </w:r>
          </w:p>
        </w:tc>
      </w:tr>
    </w:tbl>
    <w:p w:rsidR="0063245C" w:rsidRDefault="0063245C" w:rsidP="008B31CC">
      <w:pPr>
        <w:tabs>
          <w:tab w:val="left" w:pos="567"/>
        </w:tabs>
        <w:ind w:left="567" w:right="-568"/>
        <w:rPr>
          <w:rFonts w:ascii="Times New Roman" w:hAnsi="Times New Roman" w:cs="Times New Roman"/>
          <w:sz w:val="24"/>
          <w:szCs w:val="24"/>
          <w:lang w:val="en-US"/>
        </w:rPr>
      </w:pPr>
    </w:p>
    <w:p w:rsidR="008B31CC" w:rsidRDefault="008B31CC" w:rsidP="008B31CC">
      <w:pPr>
        <w:tabs>
          <w:tab w:val="left" w:pos="567"/>
        </w:tabs>
        <w:ind w:left="567" w:right="-568"/>
        <w:rPr>
          <w:rFonts w:ascii="Times New Roman" w:hAnsi="Times New Roman" w:cs="Times New Roman"/>
          <w:sz w:val="24"/>
          <w:szCs w:val="24"/>
          <w:lang w:val="en-US"/>
        </w:rPr>
      </w:pPr>
    </w:p>
    <w:p w:rsidR="008B31CC" w:rsidRPr="008B31CC" w:rsidRDefault="008B31CC" w:rsidP="008B31CC">
      <w:pPr>
        <w:tabs>
          <w:tab w:val="left" w:pos="567"/>
        </w:tabs>
        <w:ind w:left="567" w:right="-568"/>
        <w:rPr>
          <w:rFonts w:ascii="Times New Roman" w:hAnsi="Times New Roman" w:cs="Times New Roman"/>
          <w:sz w:val="24"/>
          <w:szCs w:val="24"/>
        </w:rPr>
      </w:pPr>
    </w:p>
    <w:p w:rsidR="0063245C" w:rsidRPr="008B31CC" w:rsidRDefault="0063245C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3245C" w:rsidRPr="008B31CC" w:rsidRDefault="0063245C" w:rsidP="000675C5">
      <w:pPr>
        <w:tabs>
          <w:tab w:val="left" w:pos="567"/>
        </w:tabs>
        <w:ind w:left="567" w:right="-568"/>
        <w:jc w:val="center"/>
        <w:rPr>
          <w:rFonts w:ascii="Times New Roman" w:hAnsi="Times New Roman" w:cs="Times New Roman"/>
          <w:sz w:val="24"/>
          <w:szCs w:val="24"/>
        </w:rPr>
        <w:sectPr w:rsidR="0063245C" w:rsidRPr="008B31CC" w:rsidSect="006E5245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0F3CC2" w:rsidRDefault="000F3CC2" w:rsidP="000F3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C">
        <w:rPr>
          <w:rFonts w:ascii="Times New Roman" w:hAnsi="Times New Roman" w:cs="Times New Roman"/>
          <w:b/>
          <w:sz w:val="24"/>
          <w:szCs w:val="24"/>
        </w:rPr>
        <w:t>LISTA DE SÍMBOLOS</w:t>
      </w:r>
    </w:p>
    <w:p w:rsidR="00C06FB4" w:rsidRPr="00EB689C" w:rsidRDefault="00C06FB4" w:rsidP="000F3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6957"/>
      </w:tblGrid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C06FB4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hAnsi="Times New Roman" w:cs="Times New Roman"/>
                <w:sz w:val="24"/>
                <w:szCs w:val="24"/>
              </w:rPr>
              <w:t>Diâmetro médio equivalente</w:t>
            </w: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pStyle w:val="Recuodecorpodetexto"/>
              <w:tabs>
                <w:tab w:val="left" w:pos="709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C06F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RT</w:t>
            </w: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hAnsi="Times New Roman" w:cs="Times New Roman"/>
                <w:sz w:val="24"/>
                <w:szCs w:val="24"/>
              </w:rPr>
              <w:t>Resistência à flexão</w:t>
            </w: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hAnsi="Times New Roman" w:cs="Times New Roman"/>
                <w:sz w:val="24"/>
                <w:szCs w:val="24"/>
              </w:rPr>
              <w:t>µm</w:t>
            </w: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06FB4">
              <w:rPr>
                <w:rFonts w:ascii="Times New Roman" w:hAnsi="Times New Roman" w:cs="Times New Roman"/>
                <w:sz w:val="24"/>
                <w:szCs w:val="24"/>
              </w:rPr>
              <w:t>icrometro</w:t>
            </w: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5A21E9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pStyle w:val="Recuodecorpodetexto"/>
              <w:tabs>
                <w:tab w:val="left" w:pos="709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0"/>
                <w:tab w:val="left" w:pos="709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0"/>
                <w:tab w:val="left" w:pos="709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0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5C" w:rsidRPr="00C06FB4" w:rsidTr="006E5245">
        <w:trPr>
          <w:trHeight w:val="454"/>
        </w:trPr>
        <w:tc>
          <w:tcPr>
            <w:tcW w:w="1763" w:type="dxa"/>
            <w:vAlign w:val="center"/>
          </w:tcPr>
          <w:p w:rsidR="0063245C" w:rsidRPr="00C06FB4" w:rsidRDefault="0063245C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63245C" w:rsidRPr="00C06FB4" w:rsidRDefault="0063245C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0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0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tabs>
                <w:tab w:val="left" w:pos="0"/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Pr="00C06FB4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C9" w:rsidRPr="00C06FB4" w:rsidTr="006E5245">
        <w:trPr>
          <w:trHeight w:val="454"/>
        </w:trPr>
        <w:tc>
          <w:tcPr>
            <w:tcW w:w="1763" w:type="dxa"/>
            <w:vAlign w:val="center"/>
          </w:tcPr>
          <w:p w:rsidR="005D2CC9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5D2CC9" w:rsidRDefault="005D2CC9" w:rsidP="006E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45C" w:rsidRDefault="0063245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45C" w:rsidRDefault="0063245C" w:rsidP="000F3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45C" w:rsidRDefault="0063245C" w:rsidP="000F3CC2">
      <w:pPr>
        <w:jc w:val="center"/>
        <w:rPr>
          <w:rFonts w:ascii="Times New Roman" w:hAnsi="Times New Roman" w:cs="Times New Roman"/>
          <w:sz w:val="24"/>
          <w:szCs w:val="24"/>
        </w:rPr>
        <w:sectPr w:rsidR="0063245C" w:rsidSect="0063245C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0F3CC2" w:rsidRPr="00EB689C" w:rsidRDefault="000F3CC2" w:rsidP="009A194B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C"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0F3CC2" w:rsidRPr="00920A4E" w:rsidRDefault="000F3CC2" w:rsidP="000675C5">
      <w:pPr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920A4E" w:rsidRPr="001574D5" w:rsidRDefault="008C3B1A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 w:rsidRPr="00920A4E">
        <w:fldChar w:fldCharType="begin"/>
      </w:r>
      <w:r w:rsidR="00DB7C11" w:rsidRPr="00920A4E">
        <w:instrText xml:space="preserve"> TOC \o "1-3" \h \z \t "Seções_Tese;1" </w:instrText>
      </w:r>
      <w:r w:rsidRPr="00920A4E">
        <w:fldChar w:fldCharType="separate"/>
      </w:r>
      <w:hyperlink w:anchor="_Toc324186462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INTRODUÇÃO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_Toc324186462 \h </w:instrText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63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REVISÃO BIBLIOGRÁFICA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_Toc324186463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64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Tecido ósseo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_Toc324186464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65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Biomateriais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_Toc324186465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75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2.5.5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LSD – </w:t>
        </w:r>
        <w:r w:rsidR="00920A4E" w:rsidRPr="001574D5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Laywise Slurry Deposition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_Toc324186475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76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2.5.6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Usinagem a verde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_Toc324186476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77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2.5.7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Comparação entre as técnicas de PR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_Toc324186477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78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2.5.8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Prototipagem rápida de biocerâmicas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_Toc324186478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79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MATERIAIS E MÉTODOS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_Toc324186479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80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Etapas realizadas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_Toc324186480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81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3.1.1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Processamento da hidroxiapatita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_Toc324186481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82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3.1.2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Caracterização da hidroxiapatita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_Toc324186482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89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3.1.9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Microdureza Vickers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_Toc324186489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0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3.1.10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Microscopia Eletrônica de Varredura (MEV)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_Toc324186490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1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Etapas futuras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_Toc324186491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2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3.2.1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Prototipagem rápida 3DP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_Toc324186492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3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3.2.2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Prototipagem utilizando laser azul e resina (LSD)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_Toc324186493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4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RESULTADOS PARCIAIS E DISCUSSÃO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_Toc324186494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5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Caracterização da hidroxiapatita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_Toc324186495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496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Moagem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_Toc324186496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502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4.8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Microscopia eletrônica de varredura (MEV)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_Toc324186502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503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CONCLUSÕES PARCIAIS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_Toc324186503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20A4E" w:rsidRPr="001574D5" w:rsidRDefault="008C4588" w:rsidP="001574D5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324186504" w:history="1"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</w:t>
        </w:r>
        <w:r w:rsidR="00920A4E" w:rsidRPr="001574D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REFERÊNCIAS BIBLIOGRÁFICAS</w:t>
        </w:r>
        <w:r w:rsidR="00920A4E" w:rsidRPr="001574D5">
          <w:rPr>
            <w:rStyle w:val="Hyperlink"/>
            <w:rFonts w:ascii="Times New Roman" w:hAnsi="Times New Roman" w:cs="Times New Roman"/>
            <w:noProof/>
            <w:sz w:val="24"/>
            <w:szCs w:val="24"/>
            <w:vertAlign w:val="superscript"/>
          </w:rPr>
          <w:t>1</w:t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20A4E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_Toc324186504 \h </w:instrTex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4D5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8C3B1A" w:rsidRPr="001574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3CC2" w:rsidRDefault="008C3B1A" w:rsidP="0083396A">
      <w:pPr>
        <w:tabs>
          <w:tab w:val="right" w:leader="dot" w:pos="907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0A4E">
        <w:rPr>
          <w:rFonts w:ascii="Times New Roman" w:hAnsi="Times New Roman" w:cs="Times New Roman"/>
          <w:sz w:val="24"/>
          <w:szCs w:val="24"/>
        </w:rPr>
        <w:fldChar w:fldCharType="end"/>
      </w:r>
    </w:p>
    <w:p w:rsidR="000F3CC2" w:rsidRDefault="000F3CC2" w:rsidP="00F26E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B31CC" w:rsidRDefault="008B31CC" w:rsidP="008B3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4B2">
        <w:rPr>
          <w:rFonts w:cs="Arial"/>
          <w:color w:val="FF0000"/>
        </w:rPr>
        <w:t>Para atualizar</w:t>
      </w:r>
      <w:r>
        <w:rPr>
          <w:rFonts w:cs="Arial"/>
          <w:color w:val="FF0000"/>
        </w:rPr>
        <w:t xml:space="preserve"> o </w:t>
      </w:r>
      <w:r w:rsidRPr="001F24B2">
        <w:rPr>
          <w:rFonts w:cs="Arial"/>
          <w:color w:val="FF0000"/>
        </w:rPr>
        <w:t xml:space="preserve">SUMÁRIO a lista de </w:t>
      </w:r>
      <w:r>
        <w:rPr>
          <w:rFonts w:cs="Arial"/>
          <w:color w:val="FF0000"/>
        </w:rPr>
        <w:t>tabelas</w:t>
      </w:r>
      <w:r w:rsidRPr="001F24B2">
        <w:rPr>
          <w:rFonts w:cs="Arial"/>
          <w:color w:val="FF0000"/>
        </w:rPr>
        <w:t xml:space="preserve"> basta clicar com a tecla direita do mouse sobre a lista de figuras e optar por</w:t>
      </w:r>
      <w:r>
        <w:rPr>
          <w:rFonts w:cs="Arial"/>
          <w:color w:val="FF0000"/>
        </w:rPr>
        <w:t xml:space="preserve"> </w:t>
      </w:r>
      <w:r w:rsidRPr="001F24B2">
        <w:rPr>
          <w:rFonts w:cs="Arial"/>
          <w:b/>
          <w:i/>
          <w:color w:val="FF0000"/>
        </w:rPr>
        <w:t>Atualizar campo</w:t>
      </w:r>
      <w:r w:rsidRPr="001F24B2">
        <w:rPr>
          <w:rFonts w:cs="Arial"/>
          <w:color w:val="FF0000"/>
        </w:rPr>
        <w:t xml:space="preserve">, em seguida se pode optar por </w:t>
      </w:r>
      <w:r w:rsidRPr="001F24B2">
        <w:rPr>
          <w:rFonts w:cs="Arial"/>
          <w:b/>
          <w:color w:val="FF0000"/>
        </w:rPr>
        <w:t>Atualizar o índice inteiro</w:t>
      </w:r>
      <w:r w:rsidRPr="001F24B2">
        <w:rPr>
          <w:rFonts w:cs="Arial"/>
          <w:color w:val="FF0000"/>
        </w:rPr>
        <w:t>.</w:t>
      </w:r>
    </w:p>
    <w:p w:rsidR="00C351C0" w:rsidRDefault="00C351C0" w:rsidP="00F26E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351C0" w:rsidRDefault="00C351C0" w:rsidP="00F26E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F3CC2" w:rsidRDefault="000F3CC2" w:rsidP="00F26E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82F91" w:rsidRDefault="00482F91" w:rsidP="00F26E92">
      <w:pPr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482F91" w:rsidSect="001574D5"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DF675B" w:rsidRDefault="002B02CA" w:rsidP="004C543A">
      <w:pPr>
        <w:pStyle w:val="SeesTese"/>
        <w:numPr>
          <w:ilvl w:val="0"/>
          <w:numId w:val="2"/>
        </w:numPr>
        <w:spacing w:after="0"/>
      </w:pPr>
      <w:bookmarkStart w:id="1" w:name="_Toc303159525"/>
      <w:bookmarkStart w:id="2" w:name="_Toc324186462"/>
      <w:r>
        <w:t>INTRODUÇÃO</w:t>
      </w:r>
      <w:bookmarkEnd w:id="1"/>
      <w:bookmarkEnd w:id="2"/>
    </w:p>
    <w:p w:rsidR="00DF675B" w:rsidRDefault="00DF675B" w:rsidP="000675C5">
      <w:pPr>
        <w:pStyle w:val="SeesTese"/>
        <w:numPr>
          <w:ilvl w:val="0"/>
          <w:numId w:val="0"/>
        </w:numPr>
        <w:spacing w:after="0"/>
      </w:pPr>
    </w:p>
    <w:p w:rsidR="00712754" w:rsidRDefault="00712754" w:rsidP="00FF3B86">
      <w:pPr>
        <w:pStyle w:val="Corpodetexto"/>
        <w:rPr>
          <w:lang w:eastAsia="en-US"/>
        </w:rPr>
      </w:pPr>
    </w:p>
    <w:p w:rsidR="00457FBB" w:rsidRPr="008B31CC" w:rsidRDefault="00B83879" w:rsidP="0083396A">
      <w:pPr>
        <w:pStyle w:val="Corpodetexto"/>
        <w:rPr>
          <w:color w:val="4F81BD" w:themeColor="accent1"/>
          <w:bdr w:val="none" w:sz="0" w:space="0" w:color="auto" w:frame="1"/>
          <w:shd w:val="clear" w:color="auto" w:fill="FFFFFF"/>
        </w:rPr>
      </w:pPr>
      <w:r w:rsidRPr="008B31CC">
        <w:rPr>
          <w:color w:val="4F81BD" w:themeColor="accent1"/>
          <w:lang w:eastAsia="en-US"/>
        </w:rPr>
        <w:t xml:space="preserve">Em </w:t>
      </w:r>
      <w:r w:rsidR="00B66D96" w:rsidRPr="008B31CC">
        <w:rPr>
          <w:color w:val="4F81BD" w:themeColor="accent1"/>
          <w:lang w:eastAsia="en-US"/>
        </w:rPr>
        <w:t>virtude</w:t>
      </w:r>
      <w:r w:rsidRPr="008B31CC">
        <w:rPr>
          <w:color w:val="4F81BD" w:themeColor="accent1"/>
          <w:lang w:eastAsia="en-US"/>
        </w:rPr>
        <w:t xml:space="preserve"> dos avanços </w:t>
      </w:r>
    </w:p>
    <w:p w:rsidR="00FC10E9" w:rsidRPr="008B31CC" w:rsidRDefault="00A90F42" w:rsidP="00FC10E9">
      <w:pPr>
        <w:pStyle w:val="Corpodetexto"/>
        <w:rPr>
          <w:color w:val="4F81BD" w:themeColor="accent1"/>
          <w:bdr w:val="none" w:sz="0" w:space="0" w:color="auto" w:frame="1"/>
          <w:shd w:val="clear" w:color="auto" w:fill="FFFFFF"/>
        </w:rPr>
      </w:pPr>
      <w:r w:rsidRPr="008B31CC">
        <w:rPr>
          <w:color w:val="4F81BD" w:themeColor="accent1"/>
          <w:bdr w:val="none" w:sz="0" w:space="0" w:color="auto" w:frame="1"/>
          <w:shd w:val="clear" w:color="auto" w:fill="FFFFFF"/>
        </w:rPr>
        <w:t xml:space="preserve">Este estudo tem como </w:t>
      </w:r>
      <w:r w:rsidR="00957829" w:rsidRPr="008B31CC">
        <w:rPr>
          <w:color w:val="4F81BD" w:themeColor="accent1"/>
          <w:bdr w:val="none" w:sz="0" w:space="0" w:color="auto" w:frame="1"/>
          <w:shd w:val="clear" w:color="auto" w:fill="FFFFFF"/>
        </w:rPr>
        <w:t>objetivo a obtenção de implantes por</w:t>
      </w:r>
      <w:r w:rsidRPr="008B31CC">
        <w:rPr>
          <w:color w:val="4F81BD" w:themeColor="accent1"/>
          <w:bdr w:val="none" w:sz="0" w:space="0" w:color="auto" w:frame="1"/>
          <w:shd w:val="clear" w:color="auto" w:fill="FFFFFF"/>
        </w:rPr>
        <w:t xml:space="preserve"> prototipagem rápida da hidroxiapatita obtida a </w:t>
      </w:r>
      <w:r w:rsidR="00AF3973" w:rsidRPr="008B31CC">
        <w:rPr>
          <w:color w:val="4F81BD" w:themeColor="accent1"/>
          <w:bdr w:val="none" w:sz="0" w:space="0" w:color="auto" w:frame="1"/>
          <w:shd w:val="clear" w:color="auto" w:fill="FFFFFF"/>
        </w:rPr>
        <w:t>partir de</w:t>
      </w:r>
      <w:r w:rsidR="00957829" w:rsidRPr="008B31CC">
        <w:rPr>
          <w:color w:val="4F81BD" w:themeColor="accent1"/>
          <w:bdr w:val="none" w:sz="0" w:space="0" w:color="auto" w:frame="1"/>
          <w:shd w:val="clear" w:color="auto" w:fill="FFFFFF"/>
        </w:rPr>
        <w:t>.</w:t>
      </w:r>
    </w:p>
    <w:p w:rsidR="00DF675B" w:rsidRPr="00FE3434" w:rsidRDefault="00B32386" w:rsidP="00C646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A partir da ceram</w:t>
      </w:r>
      <w:r w:rsidR="00C646A0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ização de ossos </w:t>
      </w:r>
      <w:r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e flexível.</w:t>
      </w:r>
    </w:p>
    <w:p w:rsidR="00CE1880" w:rsidRDefault="00CE1880" w:rsidP="00CE1880">
      <w:pPr>
        <w:pStyle w:val="SeesTese"/>
        <w:numPr>
          <w:ilvl w:val="0"/>
          <w:numId w:val="0"/>
        </w:numPr>
        <w:spacing w:after="0"/>
        <w:ind w:firstLine="851"/>
        <w:jc w:val="both"/>
        <w:rPr>
          <w:b w:val="0"/>
        </w:rPr>
      </w:pPr>
    </w:p>
    <w:p w:rsidR="00BD0C3D" w:rsidRDefault="00BD0C3D" w:rsidP="00CE1880">
      <w:pPr>
        <w:pStyle w:val="SeesTese"/>
        <w:numPr>
          <w:ilvl w:val="0"/>
          <w:numId w:val="0"/>
        </w:numPr>
        <w:spacing w:after="0"/>
        <w:ind w:firstLine="851"/>
        <w:jc w:val="both"/>
        <w:rPr>
          <w:b w:val="0"/>
        </w:rPr>
      </w:pPr>
    </w:p>
    <w:p w:rsidR="00BD0C3D" w:rsidRDefault="00BD0C3D" w:rsidP="00CE1880">
      <w:pPr>
        <w:pStyle w:val="SeesTese"/>
        <w:numPr>
          <w:ilvl w:val="0"/>
          <w:numId w:val="0"/>
        </w:numPr>
        <w:spacing w:after="0"/>
        <w:ind w:firstLine="851"/>
        <w:jc w:val="both"/>
        <w:rPr>
          <w:b w:val="0"/>
        </w:rPr>
      </w:pPr>
    </w:p>
    <w:p w:rsidR="0048623D" w:rsidRDefault="0048623D" w:rsidP="0048623D">
      <w:pPr>
        <w:pStyle w:val="Corpodetexto"/>
        <w:rPr>
          <w:lang w:eastAsia="en-US"/>
        </w:rPr>
      </w:pPr>
    </w:p>
    <w:p w:rsidR="00036E96" w:rsidRDefault="00036E96" w:rsidP="0048623D">
      <w:pPr>
        <w:pStyle w:val="Corpodetexto"/>
        <w:rPr>
          <w:lang w:eastAsia="en-US"/>
        </w:rPr>
      </w:pPr>
      <w:bookmarkStart w:id="3" w:name="_Toc303159527"/>
    </w:p>
    <w:p w:rsidR="00036E96" w:rsidRDefault="00036E96" w:rsidP="0048623D">
      <w:pPr>
        <w:pStyle w:val="Corpodetexto"/>
        <w:rPr>
          <w:lang w:eastAsia="en-US"/>
        </w:rPr>
      </w:pPr>
    </w:p>
    <w:p w:rsidR="0048623D" w:rsidRDefault="0048623D" w:rsidP="0048623D">
      <w:pPr>
        <w:pStyle w:val="Corpodetexto"/>
        <w:rPr>
          <w:lang w:eastAsia="en-US"/>
        </w:rPr>
      </w:pPr>
    </w:p>
    <w:p w:rsidR="0048623D" w:rsidRDefault="0048623D" w:rsidP="0048623D">
      <w:pPr>
        <w:pStyle w:val="Corpodetexto"/>
        <w:rPr>
          <w:lang w:eastAsia="en-US"/>
        </w:rPr>
      </w:pPr>
    </w:p>
    <w:p w:rsidR="00E20B82" w:rsidRDefault="00E20B82" w:rsidP="0048623D">
      <w:pPr>
        <w:pStyle w:val="Corpodetexto"/>
        <w:rPr>
          <w:lang w:eastAsia="en-US"/>
        </w:rPr>
        <w:sectPr w:rsidR="00E20B82" w:rsidSect="002A2C81">
          <w:headerReference w:type="even" r:id="rId11"/>
          <w:headerReference w:type="defaul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036E96" w:rsidRDefault="00036E96" w:rsidP="00036E96">
      <w:pPr>
        <w:pStyle w:val="SeesTese"/>
        <w:numPr>
          <w:ilvl w:val="0"/>
          <w:numId w:val="0"/>
        </w:numPr>
        <w:spacing w:after="0"/>
        <w:sectPr w:rsidR="00036E96" w:rsidSect="002A2C81">
          <w:headerReference w:type="even" r:id="rId13"/>
          <w:headerReference w:type="default" r:id="rId14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9400E7" w:rsidRDefault="0015188B" w:rsidP="004C543A">
      <w:pPr>
        <w:pStyle w:val="SeesTese"/>
        <w:numPr>
          <w:ilvl w:val="0"/>
          <w:numId w:val="2"/>
        </w:numPr>
        <w:spacing w:after="0"/>
      </w:pPr>
      <w:bookmarkStart w:id="4" w:name="_Toc324186463"/>
      <w:r>
        <w:t>REVISÃO BIBLIOGRÁFICA</w:t>
      </w:r>
      <w:bookmarkEnd w:id="3"/>
      <w:bookmarkEnd w:id="4"/>
    </w:p>
    <w:p w:rsidR="00777368" w:rsidRDefault="00777368" w:rsidP="00777368">
      <w:pPr>
        <w:pStyle w:val="SeesTese"/>
        <w:numPr>
          <w:ilvl w:val="0"/>
          <w:numId w:val="0"/>
        </w:numPr>
        <w:spacing w:after="0"/>
        <w:ind w:left="360" w:hanging="360"/>
      </w:pPr>
    </w:p>
    <w:p w:rsidR="00777368" w:rsidRDefault="00777368" w:rsidP="00777368">
      <w:pPr>
        <w:pStyle w:val="SeesTese"/>
        <w:numPr>
          <w:ilvl w:val="0"/>
          <w:numId w:val="0"/>
        </w:numPr>
        <w:spacing w:after="0"/>
        <w:ind w:left="360" w:hanging="360"/>
      </w:pPr>
    </w:p>
    <w:p w:rsidR="00595034" w:rsidRPr="008B31CC" w:rsidRDefault="00595034" w:rsidP="00E14FAC">
      <w:pPr>
        <w:pStyle w:val="SeesTese"/>
        <w:spacing w:after="0"/>
        <w:rPr>
          <w:color w:val="4F81BD" w:themeColor="accent1"/>
        </w:rPr>
      </w:pPr>
      <w:bookmarkStart w:id="5" w:name="_Toc324186464"/>
      <w:r w:rsidRPr="008B31CC">
        <w:rPr>
          <w:color w:val="4F81BD" w:themeColor="accent1"/>
        </w:rPr>
        <w:t>Tecido ósseo</w:t>
      </w:r>
      <w:bookmarkEnd w:id="5"/>
    </w:p>
    <w:p w:rsidR="00E14FAC" w:rsidRPr="008B31CC" w:rsidRDefault="00E14FAC" w:rsidP="00E14FAC">
      <w:pPr>
        <w:pStyle w:val="SeesTese"/>
        <w:numPr>
          <w:ilvl w:val="0"/>
          <w:numId w:val="0"/>
        </w:numPr>
        <w:spacing w:after="0"/>
        <w:ind w:left="360" w:hanging="360"/>
        <w:rPr>
          <w:color w:val="4F81BD" w:themeColor="accent1"/>
        </w:rPr>
      </w:pPr>
    </w:p>
    <w:p w:rsidR="00E14FAC" w:rsidRPr="008B31CC" w:rsidRDefault="00E14FAC" w:rsidP="00E14FAC">
      <w:pPr>
        <w:pStyle w:val="SeesTese"/>
        <w:numPr>
          <w:ilvl w:val="0"/>
          <w:numId w:val="0"/>
        </w:numPr>
        <w:spacing w:after="0"/>
        <w:ind w:left="360" w:hanging="360"/>
        <w:rPr>
          <w:color w:val="4F81BD" w:themeColor="accent1"/>
        </w:rPr>
      </w:pPr>
    </w:p>
    <w:p w:rsidR="00E83FFC" w:rsidRPr="008B31CC" w:rsidRDefault="00E83FFC" w:rsidP="0083396A">
      <w:pPr>
        <w:pStyle w:val="Corpodetexto"/>
        <w:rPr>
          <w:color w:val="4F81BD" w:themeColor="accent1"/>
          <w:szCs w:val="24"/>
        </w:rPr>
      </w:pPr>
      <w:r w:rsidRPr="008B31CC">
        <w:rPr>
          <w:color w:val="4F81BD" w:themeColor="accent1"/>
        </w:rPr>
        <w:t xml:space="preserve">O tecido ósseo é um </w:t>
      </w:r>
      <w:r w:rsidR="0083396A" w:rsidRPr="008B31CC">
        <w:rPr>
          <w:color w:val="4F81BD" w:themeColor="accent1"/>
        </w:rPr>
        <w:t>....</w:t>
      </w:r>
      <w:r w:rsidR="00677302" w:rsidRPr="008B31CC">
        <w:rPr>
          <w:color w:val="4F81BD" w:themeColor="accent1"/>
          <w:szCs w:val="24"/>
        </w:rPr>
        <w:t xml:space="preserve"> tecidos e órgãos</w:t>
      </w:r>
      <w:r w:rsidR="0002392A" w:rsidRPr="008B31CC">
        <w:rPr>
          <w:color w:val="4F81BD" w:themeColor="accent1"/>
          <w:szCs w:val="24"/>
        </w:rPr>
        <w:t>.</w:t>
      </w:r>
    </w:p>
    <w:p w:rsidR="00A5669B" w:rsidRDefault="009827A1" w:rsidP="00F238F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Como ilustrado na Figura 3.1 o</w:t>
      </w:r>
      <w:r w:rsidR="00A5669B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s cristais 50</w:t>
      </w:r>
      <w:r w:rsidR="00594749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A5669B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% do volume é de hidroxiapatita.</w:t>
      </w:r>
    </w:p>
    <w:p w:rsidR="00613D75" w:rsidRDefault="00613D75" w:rsidP="009827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23D" w:rsidRDefault="0083396A" w:rsidP="00613D75">
      <w:pPr>
        <w:pStyle w:val="Figura"/>
      </w:pPr>
      <w:r>
        <w:rPr>
          <w:noProof/>
        </w:rPr>
        <w:drawing>
          <wp:inline distT="0" distB="0" distL="0" distR="0">
            <wp:extent cx="2682018" cy="1590925"/>
            <wp:effectExtent l="19050" t="0" r="4032" b="0"/>
            <wp:docPr id="1" name="Imagem 0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018" cy="1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A1" w:rsidRPr="00226E90" w:rsidRDefault="00300740" w:rsidP="00613D75">
      <w:pPr>
        <w:pStyle w:val="Figura"/>
        <w:rPr>
          <w:color w:val="0070C0"/>
        </w:rPr>
      </w:pPr>
      <w:bookmarkStart w:id="6" w:name="_Toc324186251"/>
      <w:r w:rsidRPr="00226E90">
        <w:rPr>
          <w:color w:val="0070C0"/>
        </w:rPr>
        <w:t>Figura 2</w:t>
      </w:r>
      <w:r w:rsidR="009827A1" w:rsidRPr="00226E90">
        <w:rPr>
          <w:color w:val="0070C0"/>
        </w:rPr>
        <w:t>.1 – Osso cortical e esponjoso. Arranjo da hidroxiapatita e colágeno na formação de tecidos duros</w:t>
      </w:r>
      <w:r w:rsidR="005233C3" w:rsidRPr="00226E90">
        <w:rPr>
          <w:color w:val="0070C0"/>
        </w:rPr>
        <w:t xml:space="preserve"> </w:t>
      </w:r>
      <w:r w:rsidR="005233C3" w:rsidRPr="00226E90">
        <w:rPr>
          <w:rStyle w:val="CorpodetextoChar"/>
          <w:color w:val="0070C0"/>
          <w:sz w:val="22"/>
          <w:szCs w:val="22"/>
        </w:rPr>
        <w:t>(VALLET-REGÍ</w:t>
      </w:r>
      <w:r w:rsidR="00793DBE" w:rsidRPr="00226E90">
        <w:rPr>
          <w:rStyle w:val="CorpodetextoChar"/>
          <w:color w:val="0070C0"/>
          <w:sz w:val="22"/>
          <w:szCs w:val="22"/>
        </w:rPr>
        <w:t>;</w:t>
      </w:r>
      <w:r w:rsidR="005233C3" w:rsidRPr="00226E90">
        <w:rPr>
          <w:rStyle w:val="CorpodetextoChar"/>
          <w:color w:val="0070C0"/>
          <w:sz w:val="22"/>
          <w:szCs w:val="22"/>
        </w:rPr>
        <w:t xml:space="preserve"> GONZÁLEZ-CALBET, 2004)</w:t>
      </w:r>
      <w:r w:rsidR="009827A1" w:rsidRPr="00226E90">
        <w:rPr>
          <w:rStyle w:val="CorpodetextoChar"/>
          <w:color w:val="0070C0"/>
          <w:sz w:val="22"/>
          <w:szCs w:val="22"/>
        </w:rPr>
        <w:t>.</w:t>
      </w:r>
      <w:bookmarkEnd w:id="6"/>
    </w:p>
    <w:p w:rsidR="0083396A" w:rsidRDefault="0083396A" w:rsidP="00613D7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3FFC" w:rsidRPr="008B31CC" w:rsidRDefault="00A75B10" w:rsidP="008339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O tecido </w:t>
      </w:r>
      <w:r w:rsidR="0083396A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....</w:t>
      </w:r>
      <w:r w:rsidR="009A39C0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do osso e as solicitações mecânicas. A Tabela </w:t>
      </w:r>
      <w:r w:rsidR="00613D75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3.1</w:t>
      </w:r>
      <w:r w:rsidR="009A39C0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apresenta as propriedades mecânicas </w:t>
      </w:r>
      <w:r w:rsidR="006A30F2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>para vários tipos de</w:t>
      </w:r>
      <w:r w:rsidR="009A39C0" w:rsidRPr="008B31C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tecido ósseo.</w:t>
      </w:r>
    </w:p>
    <w:p w:rsidR="000213DC" w:rsidRPr="00226E90" w:rsidRDefault="000213DC" w:rsidP="00F238F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213DC" w:rsidRPr="00226E90" w:rsidRDefault="00300740" w:rsidP="00613D75">
      <w:pPr>
        <w:pStyle w:val="Tabela"/>
        <w:rPr>
          <w:color w:val="0070C0"/>
          <w:sz w:val="24"/>
          <w:szCs w:val="24"/>
        </w:rPr>
      </w:pPr>
      <w:bookmarkStart w:id="7" w:name="_Toc324186281"/>
      <w:r w:rsidRPr="00226E90">
        <w:rPr>
          <w:color w:val="0070C0"/>
        </w:rPr>
        <w:t>Tabela 2</w:t>
      </w:r>
      <w:r w:rsidR="00613D75" w:rsidRPr="00226E90">
        <w:rPr>
          <w:color w:val="0070C0"/>
        </w:rPr>
        <w:t>.1</w:t>
      </w:r>
      <w:r w:rsidR="000213DC" w:rsidRPr="00226E90">
        <w:rPr>
          <w:color w:val="0070C0"/>
        </w:rPr>
        <w:t xml:space="preserve"> – Propriedades mecânicas para vários tipos de ossos</w:t>
      </w:r>
      <w:r w:rsidR="00385918" w:rsidRPr="00226E90">
        <w:rPr>
          <w:color w:val="0070C0"/>
        </w:rPr>
        <w:t>.</w:t>
      </w:r>
      <w:bookmarkEnd w:id="7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870"/>
        <w:gridCol w:w="1954"/>
        <w:gridCol w:w="1976"/>
        <w:gridCol w:w="1686"/>
      </w:tblGrid>
      <w:tr w:rsidR="005F63D0" w:rsidRPr="00226E90" w:rsidTr="000213DC">
        <w:trPr>
          <w:trHeight w:val="454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Tipo de Osso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Direção do teste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Resistência à tensão (MPa)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Resistência à compressão (MPa)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Módulo elástico (GPa)</w:t>
            </w:r>
          </w:p>
        </w:tc>
      </w:tr>
      <w:tr w:rsidR="005F63D0" w:rsidRPr="00226E90" w:rsidTr="000213DC">
        <w:trPr>
          <w:trHeight w:val="454"/>
        </w:trPr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5F63D0" w:rsidRPr="00226E90" w:rsidRDefault="005F63D0" w:rsidP="0002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Fêmur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Longitudinal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121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167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17,2</w:t>
            </w:r>
          </w:p>
        </w:tc>
      </w:tr>
      <w:tr w:rsidR="005F63D0" w:rsidRPr="00226E90" w:rsidTr="000213DC">
        <w:trPr>
          <w:trHeight w:val="454"/>
        </w:trPr>
        <w:tc>
          <w:tcPr>
            <w:tcW w:w="1801" w:type="dxa"/>
            <w:vAlign w:val="center"/>
          </w:tcPr>
          <w:p w:rsidR="005F63D0" w:rsidRPr="00226E90" w:rsidRDefault="005F63D0" w:rsidP="0002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Tíbia</w:t>
            </w:r>
          </w:p>
        </w:tc>
        <w:tc>
          <w:tcPr>
            <w:tcW w:w="1870" w:type="dxa"/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Longitudinal</w:t>
            </w:r>
          </w:p>
        </w:tc>
        <w:tc>
          <w:tcPr>
            <w:tcW w:w="1954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140</w:t>
            </w:r>
          </w:p>
        </w:tc>
        <w:tc>
          <w:tcPr>
            <w:tcW w:w="1976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159</w:t>
            </w:r>
          </w:p>
        </w:tc>
        <w:tc>
          <w:tcPr>
            <w:tcW w:w="1686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18,1</w:t>
            </w:r>
          </w:p>
        </w:tc>
      </w:tr>
      <w:tr w:rsidR="000213DC" w:rsidRPr="00226E90" w:rsidTr="000213DC">
        <w:trPr>
          <w:trHeight w:val="454"/>
        </w:trPr>
        <w:tc>
          <w:tcPr>
            <w:tcW w:w="1801" w:type="dxa"/>
            <w:vAlign w:val="center"/>
          </w:tcPr>
          <w:p w:rsidR="000213DC" w:rsidRPr="00226E90" w:rsidRDefault="000213DC" w:rsidP="0002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Osso esponjoso</w:t>
            </w:r>
          </w:p>
        </w:tc>
        <w:tc>
          <w:tcPr>
            <w:tcW w:w="1870" w:type="dxa"/>
            <w:vAlign w:val="center"/>
          </w:tcPr>
          <w:p w:rsidR="000213DC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1954" w:type="dxa"/>
            <w:vAlign w:val="center"/>
          </w:tcPr>
          <w:p w:rsidR="000213DC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</w:t>
            </w:r>
          </w:p>
        </w:tc>
        <w:tc>
          <w:tcPr>
            <w:tcW w:w="1976" w:type="dxa"/>
            <w:vAlign w:val="center"/>
          </w:tcPr>
          <w:p w:rsidR="000213DC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1,9</w:t>
            </w:r>
          </w:p>
        </w:tc>
        <w:tc>
          <w:tcPr>
            <w:tcW w:w="1686" w:type="dxa"/>
            <w:vAlign w:val="center"/>
          </w:tcPr>
          <w:p w:rsidR="000213DC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0,09</w:t>
            </w:r>
          </w:p>
        </w:tc>
      </w:tr>
      <w:tr w:rsidR="005F63D0" w:rsidRPr="00226E90" w:rsidTr="000213DC">
        <w:trPr>
          <w:trHeight w:val="454"/>
        </w:trPr>
        <w:tc>
          <w:tcPr>
            <w:tcW w:w="1801" w:type="dxa"/>
            <w:vMerge w:val="restart"/>
            <w:vAlign w:val="center"/>
          </w:tcPr>
          <w:p w:rsidR="005F63D0" w:rsidRPr="00226E90" w:rsidRDefault="005F63D0" w:rsidP="0002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Crânio</w:t>
            </w:r>
          </w:p>
        </w:tc>
        <w:tc>
          <w:tcPr>
            <w:tcW w:w="1870" w:type="dxa"/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Tangencial</w:t>
            </w:r>
          </w:p>
        </w:tc>
        <w:tc>
          <w:tcPr>
            <w:tcW w:w="1954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1976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5F63D0" w:rsidRPr="00226E90" w:rsidTr="000213DC">
        <w:trPr>
          <w:trHeight w:val="454"/>
        </w:trPr>
        <w:tc>
          <w:tcPr>
            <w:tcW w:w="1801" w:type="dxa"/>
            <w:vMerge/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5F63D0" w:rsidRPr="00226E90" w:rsidRDefault="005F63D0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Radial</w:t>
            </w:r>
          </w:p>
        </w:tc>
        <w:tc>
          <w:tcPr>
            <w:tcW w:w="1954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1976" w:type="dxa"/>
            <w:vAlign w:val="center"/>
          </w:tcPr>
          <w:p w:rsidR="005F63D0" w:rsidRPr="00226E90" w:rsidRDefault="009A34E2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0213DC"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97</w:t>
            </w:r>
          </w:p>
        </w:tc>
        <w:tc>
          <w:tcPr>
            <w:tcW w:w="1686" w:type="dxa"/>
            <w:vAlign w:val="center"/>
          </w:tcPr>
          <w:p w:rsidR="005F63D0" w:rsidRPr="00226E90" w:rsidRDefault="000213DC" w:rsidP="005F6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</w:tbl>
    <w:p w:rsidR="00A75B10" w:rsidRPr="00226E90" w:rsidRDefault="00385918" w:rsidP="00AB504B">
      <w:pPr>
        <w:autoSpaceDE w:val="0"/>
        <w:autoSpaceDN w:val="0"/>
        <w:adjustRightInd w:val="0"/>
        <w:spacing w:after="0" w:line="360" w:lineRule="auto"/>
        <w:ind w:firstLine="851"/>
        <w:rPr>
          <w:rStyle w:val="CorpodetextoChar"/>
          <w:rFonts w:eastAsiaTheme="minorHAnsi"/>
          <w:color w:val="0070C0"/>
          <w:sz w:val="22"/>
          <w:szCs w:val="22"/>
        </w:rPr>
      </w:pPr>
      <w:r w:rsidRPr="00226E90">
        <w:rPr>
          <w:rFonts w:ascii="Times New Roman" w:hAnsi="Times New Roman" w:cs="Times New Roman"/>
          <w:color w:val="0070C0"/>
        </w:rPr>
        <w:t xml:space="preserve">Fonte: </w:t>
      </w:r>
      <w:r w:rsidRPr="00226E90">
        <w:rPr>
          <w:rStyle w:val="CorpodetextoChar"/>
          <w:rFonts w:eastAsiaTheme="minorHAnsi"/>
          <w:color w:val="0070C0"/>
          <w:sz w:val="22"/>
          <w:szCs w:val="22"/>
        </w:rPr>
        <w:t>KATTI, 2004, PARK, 1980</w:t>
      </w:r>
      <w:r w:rsidR="002D6390" w:rsidRPr="00226E90">
        <w:rPr>
          <w:rFonts w:ascii="Times New Roman" w:hAnsi="Times New Roman" w:cs="Times New Roman"/>
          <w:color w:val="0070C0"/>
        </w:rPr>
        <w:t>.</w:t>
      </w:r>
    </w:p>
    <w:p w:rsidR="00385918" w:rsidRPr="00226E90" w:rsidRDefault="00385918" w:rsidP="000213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33F31" w:rsidRPr="00226E90" w:rsidRDefault="005F63D0" w:rsidP="008339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312A73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s ossos </w:t>
      </w:r>
      <w:r w:rsidR="0083396A" w:rsidRPr="00226E90">
        <w:rPr>
          <w:rFonts w:ascii="Times New Roman" w:hAnsi="Times New Roman" w:cs="Times New Roman"/>
          <w:color w:val="0070C0"/>
          <w:sz w:val="24"/>
          <w:szCs w:val="24"/>
        </w:rPr>
        <w:t>....</w:t>
      </w:r>
      <w:r w:rsidR="00C33F31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remodelação dos ossos</w:t>
      </w:r>
      <w:r w:rsidR="00C158C7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(JUNQUEIRA</w:t>
      </w:r>
      <w:r w:rsidR="00793DBE" w:rsidRPr="00226E90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28516B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CARNEIRO</w:t>
      </w:r>
      <w:r w:rsidR="00C158C7" w:rsidRPr="00226E90">
        <w:rPr>
          <w:rFonts w:ascii="Times New Roman" w:hAnsi="Times New Roman" w:cs="Times New Roman"/>
          <w:color w:val="0070C0"/>
          <w:sz w:val="24"/>
          <w:szCs w:val="24"/>
        </w:rPr>
        <w:t>, 1995)</w:t>
      </w:r>
      <w:r w:rsidR="00C33F31" w:rsidRPr="00226E9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5D471D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A Figura </w:t>
      </w:r>
      <w:r w:rsidR="003027AB" w:rsidRPr="00226E9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13D75" w:rsidRPr="00226E90">
        <w:rPr>
          <w:rFonts w:ascii="Times New Roman" w:hAnsi="Times New Roman" w:cs="Times New Roman"/>
          <w:color w:val="0070C0"/>
          <w:sz w:val="24"/>
          <w:szCs w:val="24"/>
        </w:rPr>
        <w:t>.2</w:t>
      </w:r>
      <w:r w:rsidR="005D471D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apresenta </w:t>
      </w:r>
      <w:r w:rsidR="007316ED" w:rsidRPr="00226E90">
        <w:rPr>
          <w:rFonts w:ascii="Times New Roman" w:hAnsi="Times New Roman" w:cs="Times New Roman"/>
          <w:color w:val="0070C0"/>
          <w:sz w:val="24"/>
          <w:szCs w:val="24"/>
        </w:rPr>
        <w:t>a estrutura básica</w:t>
      </w:r>
      <w:r w:rsidR="005D471D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955F7" w:rsidRPr="00226E90">
        <w:rPr>
          <w:rFonts w:ascii="Times New Roman" w:hAnsi="Times New Roman" w:cs="Times New Roman"/>
          <w:color w:val="0070C0"/>
          <w:sz w:val="24"/>
          <w:szCs w:val="24"/>
        </w:rPr>
        <w:t>de um osso</w:t>
      </w:r>
      <w:r w:rsidR="005D471D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compacto</w:t>
      </w:r>
      <w:r w:rsidR="00C955F7" w:rsidRPr="00226E9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602B3" w:rsidRPr="00226E90" w:rsidRDefault="009602B3" w:rsidP="005D4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602B3" w:rsidRPr="00226E90" w:rsidRDefault="0083396A" w:rsidP="009827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26E90">
        <w:rPr>
          <w:rFonts w:ascii="Times New Roman" w:hAnsi="Times New Roman" w:cs="Times New Roman"/>
          <w:noProof/>
          <w:color w:val="0070C0"/>
          <w:sz w:val="24"/>
          <w:szCs w:val="24"/>
          <w:lang w:eastAsia="pt-BR"/>
        </w:rPr>
        <w:drawing>
          <wp:inline distT="0" distB="0" distL="0" distR="0">
            <wp:extent cx="2682018" cy="1590925"/>
            <wp:effectExtent l="19050" t="0" r="4032" b="0"/>
            <wp:docPr id="17" name="Imagem 16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018" cy="1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B3" w:rsidRPr="00226E90" w:rsidRDefault="009602B3" w:rsidP="00613D75">
      <w:pPr>
        <w:pStyle w:val="Figura"/>
        <w:rPr>
          <w:color w:val="0070C0"/>
        </w:rPr>
      </w:pPr>
      <w:bookmarkStart w:id="8" w:name="_Toc324186252"/>
      <w:r w:rsidRPr="00226E90">
        <w:rPr>
          <w:color w:val="0070C0"/>
        </w:rPr>
        <w:t>Figura</w:t>
      </w:r>
      <w:r w:rsidR="00967974" w:rsidRPr="00226E90">
        <w:rPr>
          <w:color w:val="0070C0"/>
        </w:rPr>
        <w:t xml:space="preserve"> </w:t>
      </w:r>
      <w:r w:rsidR="00300740" w:rsidRPr="00226E90">
        <w:rPr>
          <w:color w:val="0070C0"/>
        </w:rPr>
        <w:t>2</w:t>
      </w:r>
      <w:r w:rsidR="00613D75" w:rsidRPr="00226E90">
        <w:rPr>
          <w:color w:val="0070C0"/>
        </w:rPr>
        <w:t>.2</w:t>
      </w:r>
      <w:r w:rsidRPr="00226E90">
        <w:rPr>
          <w:color w:val="0070C0"/>
        </w:rPr>
        <w:t xml:space="preserve"> </w:t>
      </w:r>
      <w:r w:rsidR="0029278E" w:rsidRPr="00226E90">
        <w:rPr>
          <w:color w:val="0070C0"/>
        </w:rPr>
        <w:t>–</w:t>
      </w:r>
      <w:r w:rsidRPr="00226E90">
        <w:rPr>
          <w:color w:val="0070C0"/>
        </w:rPr>
        <w:t xml:space="preserve"> </w:t>
      </w:r>
      <w:r w:rsidR="0029278E" w:rsidRPr="00226E90">
        <w:rPr>
          <w:color w:val="0070C0"/>
        </w:rPr>
        <w:t>Esquema de um osso cortical</w:t>
      </w:r>
      <w:r w:rsidR="0028516B" w:rsidRPr="00226E90">
        <w:rPr>
          <w:color w:val="0070C0"/>
        </w:rPr>
        <w:t>, ilustrando os sistemas de Havers e as lamelas circunferenciais externas e internas. O sistema de Havers, no alto e à esquerda, mostra a orientação das fibras de colágeno em cada lamela. À direita, o sistema de Havers mostra um capilar san</w:t>
      </w:r>
      <w:r w:rsidR="00793DBE" w:rsidRPr="00226E90">
        <w:rPr>
          <w:color w:val="0070C0"/>
        </w:rPr>
        <w:t xml:space="preserve">guíneo central </w:t>
      </w:r>
      <w:r w:rsidR="00793DBE" w:rsidRPr="00226E90">
        <w:rPr>
          <w:rStyle w:val="CorpodetextoChar"/>
          <w:color w:val="0070C0"/>
          <w:sz w:val="22"/>
          <w:szCs w:val="22"/>
        </w:rPr>
        <w:t>(JUNQUEIRA;</w:t>
      </w:r>
      <w:r w:rsidR="0028516B" w:rsidRPr="00226E90">
        <w:rPr>
          <w:rStyle w:val="CorpodetextoChar"/>
          <w:color w:val="0070C0"/>
          <w:sz w:val="22"/>
          <w:szCs w:val="22"/>
        </w:rPr>
        <w:t xml:space="preserve"> CARNEIRO, 1995).</w:t>
      </w:r>
      <w:bookmarkEnd w:id="8"/>
    </w:p>
    <w:p w:rsidR="0083396A" w:rsidRPr="00226E90" w:rsidRDefault="0083396A" w:rsidP="00F238F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B4861" w:rsidRPr="00226E90" w:rsidRDefault="00536BD7" w:rsidP="008339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Os osteócitos são </w:t>
      </w:r>
      <w:r w:rsidR="0083396A" w:rsidRPr="00226E90">
        <w:rPr>
          <w:rFonts w:ascii="Times New Roman" w:hAnsi="Times New Roman" w:cs="Times New Roman"/>
          <w:color w:val="0070C0"/>
          <w:sz w:val="24"/>
          <w:szCs w:val="24"/>
        </w:rPr>
        <w:t>...</w:t>
      </w:r>
      <w:r w:rsidR="007B4861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e de novos materiais para aplicações </w:t>
      </w:r>
      <w:r w:rsidR="00393516" w:rsidRPr="00226E90">
        <w:rPr>
          <w:rFonts w:ascii="Times New Roman" w:hAnsi="Times New Roman" w:cs="Times New Roman"/>
          <w:color w:val="0070C0"/>
          <w:sz w:val="24"/>
          <w:szCs w:val="24"/>
        </w:rPr>
        <w:t>em biomateriais</w:t>
      </w:r>
      <w:r w:rsidR="007B4861" w:rsidRPr="00226E9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C55C6" w:rsidRPr="00226E90" w:rsidRDefault="003C55C6" w:rsidP="008844D4">
      <w:pPr>
        <w:pStyle w:val="Default"/>
        <w:spacing w:line="360" w:lineRule="auto"/>
        <w:rPr>
          <w:color w:val="0070C0"/>
        </w:rPr>
      </w:pPr>
    </w:p>
    <w:p w:rsidR="008844D4" w:rsidRPr="00226E90" w:rsidRDefault="008844D4" w:rsidP="008844D4">
      <w:pPr>
        <w:pStyle w:val="Default"/>
        <w:spacing w:line="360" w:lineRule="auto"/>
        <w:rPr>
          <w:color w:val="0070C0"/>
        </w:rPr>
      </w:pPr>
    </w:p>
    <w:p w:rsidR="0015188B" w:rsidRPr="00226E90" w:rsidRDefault="0015188B" w:rsidP="00385918">
      <w:pPr>
        <w:pStyle w:val="SeesTese"/>
        <w:spacing w:after="0"/>
        <w:rPr>
          <w:color w:val="0070C0"/>
        </w:rPr>
      </w:pPr>
      <w:bookmarkStart w:id="9" w:name="_Toc303159529"/>
      <w:bookmarkStart w:id="10" w:name="_Toc324186465"/>
      <w:r w:rsidRPr="00226E90">
        <w:rPr>
          <w:color w:val="0070C0"/>
        </w:rPr>
        <w:t>Biomateriais</w:t>
      </w:r>
      <w:bookmarkEnd w:id="9"/>
      <w:bookmarkEnd w:id="10"/>
      <w:r w:rsidR="00B8244F" w:rsidRPr="00226E90">
        <w:rPr>
          <w:color w:val="0070C0"/>
        </w:rPr>
        <w:t xml:space="preserve"> </w:t>
      </w:r>
    </w:p>
    <w:p w:rsidR="00967974" w:rsidRPr="00226E90" w:rsidRDefault="00967974" w:rsidP="00967974">
      <w:pPr>
        <w:pStyle w:val="SeesTese"/>
        <w:numPr>
          <w:ilvl w:val="0"/>
          <w:numId w:val="0"/>
        </w:numPr>
        <w:spacing w:after="0"/>
        <w:ind w:left="357" w:hanging="357"/>
        <w:rPr>
          <w:color w:val="0070C0"/>
        </w:rPr>
      </w:pPr>
    </w:p>
    <w:p w:rsidR="00967974" w:rsidRPr="00226E90" w:rsidRDefault="00967974" w:rsidP="00967974">
      <w:pPr>
        <w:pStyle w:val="SeesTese"/>
        <w:numPr>
          <w:ilvl w:val="0"/>
          <w:numId w:val="0"/>
        </w:numPr>
        <w:spacing w:after="0"/>
        <w:ind w:left="357" w:hanging="357"/>
        <w:rPr>
          <w:color w:val="0070C0"/>
        </w:rPr>
      </w:pPr>
    </w:p>
    <w:p w:rsidR="009C5A63" w:rsidRPr="00226E90" w:rsidRDefault="00507742" w:rsidP="008339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O termo biomaterial foi definido </w:t>
      </w:r>
      <w:r w:rsidR="0083396A" w:rsidRPr="00226E90">
        <w:rPr>
          <w:rFonts w:ascii="Times New Roman" w:hAnsi="Times New Roman" w:cs="Times New Roman"/>
          <w:color w:val="0070C0"/>
          <w:sz w:val="24"/>
          <w:szCs w:val="24"/>
        </w:rPr>
        <w:t>.....</w:t>
      </w:r>
      <w:r w:rsidR="009C5A63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à utilização como dispositivos médicos.</w:t>
      </w:r>
      <w:r w:rsidR="00613D75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A Tabela </w:t>
      </w:r>
      <w:r w:rsidR="003027AB" w:rsidRPr="00226E9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13D75" w:rsidRPr="00226E90">
        <w:rPr>
          <w:rFonts w:ascii="Times New Roman" w:hAnsi="Times New Roman" w:cs="Times New Roman"/>
          <w:color w:val="0070C0"/>
          <w:sz w:val="24"/>
          <w:szCs w:val="24"/>
        </w:rPr>
        <w:t>.2</w:t>
      </w:r>
      <w:r w:rsidR="00B23AB9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apresenta algumas vantagens e desvantagens </w:t>
      </w:r>
      <w:r w:rsidR="0083396A" w:rsidRPr="00226E90">
        <w:rPr>
          <w:rFonts w:ascii="Times New Roman" w:hAnsi="Times New Roman" w:cs="Times New Roman"/>
          <w:color w:val="0070C0"/>
          <w:sz w:val="24"/>
          <w:szCs w:val="24"/>
        </w:rPr>
        <w:t>.......</w:t>
      </w:r>
      <w:r w:rsidR="00B23AB9" w:rsidRPr="00226E90">
        <w:rPr>
          <w:rFonts w:ascii="Times New Roman" w:hAnsi="Times New Roman" w:cs="Times New Roman"/>
          <w:color w:val="0070C0"/>
          <w:sz w:val="24"/>
          <w:szCs w:val="24"/>
        </w:rPr>
        <w:t>erial.</w:t>
      </w:r>
    </w:p>
    <w:p w:rsidR="00B23AB9" w:rsidRPr="00226E90" w:rsidRDefault="00B23AB9" w:rsidP="009679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80FEA" w:rsidRPr="00226E90" w:rsidRDefault="00B23AB9" w:rsidP="00613D75">
      <w:pPr>
        <w:pStyle w:val="Tabela"/>
        <w:rPr>
          <w:color w:val="0070C0"/>
        </w:rPr>
      </w:pPr>
      <w:bookmarkStart w:id="11" w:name="_Toc324186282"/>
      <w:r w:rsidRPr="00226E90">
        <w:rPr>
          <w:color w:val="0070C0"/>
        </w:rPr>
        <w:t xml:space="preserve">Tabela </w:t>
      </w:r>
      <w:r w:rsidR="00300740" w:rsidRPr="00226E90">
        <w:rPr>
          <w:color w:val="0070C0"/>
        </w:rPr>
        <w:t>2</w:t>
      </w:r>
      <w:r w:rsidR="00613D75" w:rsidRPr="00226E90">
        <w:rPr>
          <w:color w:val="0070C0"/>
        </w:rPr>
        <w:t>.2</w:t>
      </w:r>
      <w:r w:rsidRPr="00226E90">
        <w:rPr>
          <w:color w:val="0070C0"/>
        </w:rPr>
        <w:t xml:space="preserve"> </w:t>
      </w:r>
      <w:r w:rsidR="00AA2B1F" w:rsidRPr="00226E90">
        <w:rPr>
          <w:color w:val="0070C0"/>
        </w:rPr>
        <w:t>–</w:t>
      </w:r>
      <w:r w:rsidRPr="00226E90">
        <w:rPr>
          <w:color w:val="0070C0"/>
        </w:rPr>
        <w:t xml:space="preserve"> </w:t>
      </w:r>
      <w:r w:rsidR="00AA2B1F" w:rsidRPr="00226E90">
        <w:rPr>
          <w:color w:val="0070C0"/>
        </w:rPr>
        <w:t>Tipos de biomateriais: vantagens e desvantagens.</w:t>
      </w:r>
      <w:bookmarkEnd w:id="11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188"/>
        <w:gridCol w:w="2490"/>
        <w:gridCol w:w="2800"/>
      </w:tblGrid>
      <w:tr w:rsidR="00646C6B" w:rsidRPr="00226E90" w:rsidTr="00EF1B2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C6B" w:rsidRPr="00226E90" w:rsidRDefault="00646C6B" w:rsidP="00EF1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</w:rPr>
              <w:t>Biomaterial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C6B" w:rsidRPr="00226E90" w:rsidRDefault="00646C6B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</w:rPr>
              <w:t>Exemplos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C6B" w:rsidRPr="00226E90" w:rsidRDefault="00646C6B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</w:rPr>
              <w:t>Vantagens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C6B" w:rsidRPr="00226E90" w:rsidRDefault="00646C6B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226E90">
              <w:rPr>
                <w:rFonts w:ascii="Times New Roman" w:hAnsi="Times New Roman" w:cs="Times New Roman"/>
                <w:b/>
                <w:color w:val="0070C0"/>
              </w:rPr>
              <w:t>Desvantagens</w:t>
            </w:r>
          </w:p>
        </w:tc>
      </w:tr>
      <w:tr w:rsidR="00646C6B" w:rsidRPr="00226E90" w:rsidTr="00EF1B2B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646C6B" w:rsidRPr="00226E90" w:rsidRDefault="00646C6B" w:rsidP="0052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226E90">
              <w:rPr>
                <w:rFonts w:ascii="Times New Roman" w:hAnsi="Times New Roman" w:cs="Times New Roman"/>
                <w:color w:val="0070C0"/>
              </w:rPr>
              <w:t>Metal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:rsidR="00646C6B" w:rsidRPr="00226E90" w:rsidRDefault="00646C6B" w:rsidP="005239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lang w:eastAsia="pt-BR"/>
              </w:rPr>
            </w:pPr>
            <w:r w:rsidRPr="00226E90">
              <w:rPr>
                <w:rFonts w:ascii="Times New Roman" w:eastAsia="Times New Roman" w:hAnsi="Times New Roman" w:cs="Times New Roman"/>
                <w:color w:val="0070C0"/>
                <w:lang w:eastAsia="pt-BR"/>
              </w:rPr>
              <w:t>Aço inoxidável</w:t>
            </w:r>
          </w:p>
          <w:p w:rsidR="00646C6B" w:rsidRPr="00226E90" w:rsidRDefault="00646C6B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646C6B" w:rsidRPr="00226E90" w:rsidRDefault="005239DE" w:rsidP="005239DE">
            <w:pPr>
              <w:tabs>
                <w:tab w:val="left" w:pos="2076"/>
              </w:tabs>
              <w:ind w:left="-28" w:firstLine="28"/>
              <w:jc w:val="center"/>
              <w:rPr>
                <w:rFonts w:ascii="Times New Roman" w:eastAsia="Times New Roman" w:hAnsi="Times New Roman" w:cs="Times New Roman"/>
                <w:color w:val="0070C0"/>
                <w:lang w:eastAsia="pt-BR"/>
              </w:rPr>
            </w:pPr>
            <w:r w:rsidRPr="00226E90">
              <w:rPr>
                <w:rFonts w:ascii="Times New Roman" w:eastAsia="Times New Roman" w:hAnsi="Times New Roman" w:cs="Times New Roman"/>
                <w:color w:val="0070C0"/>
                <w:lang w:eastAsia="pt-BR"/>
              </w:rPr>
              <w:t>Alta energia de deformação</w:t>
            </w:r>
          </w:p>
          <w:p w:rsidR="00646C6B" w:rsidRPr="00226E90" w:rsidRDefault="00646C6B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646C6B" w:rsidRPr="00226E90" w:rsidRDefault="00646C6B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26E90">
              <w:rPr>
                <w:rFonts w:ascii="Times New Roman" w:eastAsia="Times New Roman" w:hAnsi="Times New Roman" w:cs="Times New Roman"/>
                <w:color w:val="0070C0"/>
                <w:lang w:eastAsia="pt-BR"/>
              </w:rPr>
              <w:t>relação ao tecido.</w:t>
            </w:r>
          </w:p>
        </w:tc>
      </w:tr>
      <w:tr w:rsidR="005239DE" w:rsidRPr="00226E90" w:rsidTr="00EF1B2B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239DE" w:rsidRPr="00226E90" w:rsidRDefault="005239DE" w:rsidP="0052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226E90">
              <w:rPr>
                <w:rFonts w:ascii="Times New Roman" w:hAnsi="Times New Roman" w:cs="Times New Roman"/>
                <w:color w:val="0070C0"/>
              </w:rPr>
              <w:t>Compósito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39DE" w:rsidRPr="00226E90" w:rsidRDefault="0083396A" w:rsidP="0052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26E90">
              <w:rPr>
                <w:rFonts w:ascii="Times New Roman" w:hAnsi="Times New Roman" w:cs="Times New Roman"/>
                <w:color w:val="0070C0"/>
              </w:rPr>
              <w:t>C</w:t>
            </w:r>
            <w:r w:rsidR="005239DE" w:rsidRPr="00226E90">
              <w:rPr>
                <w:rFonts w:ascii="Times New Roman" w:hAnsi="Times New Roman" w:cs="Times New Roman"/>
                <w:color w:val="0070C0"/>
              </w:rPr>
              <w:t>arbono</w:t>
            </w:r>
          </w:p>
          <w:p w:rsidR="005239DE" w:rsidRPr="00226E90" w:rsidRDefault="005239DE" w:rsidP="00833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26E90">
              <w:rPr>
                <w:rFonts w:ascii="Times New Roman" w:hAnsi="Times New Roman" w:cs="Times New Roman"/>
                <w:color w:val="0070C0"/>
              </w:rPr>
              <w:t>Fosfo geno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5239DE" w:rsidRPr="00226E90" w:rsidRDefault="005239DE" w:rsidP="0083396A">
            <w:pPr>
              <w:ind w:left="-28"/>
              <w:jc w:val="center"/>
              <w:rPr>
                <w:rFonts w:ascii="Times New Roman" w:eastAsia="Times New Roman" w:hAnsi="Times New Roman" w:cs="Times New Roman"/>
                <w:color w:val="0070C0"/>
                <w:lang w:eastAsia="pt-BR"/>
              </w:rPr>
            </w:pPr>
            <w:r w:rsidRPr="00226E90">
              <w:rPr>
                <w:rFonts w:ascii="Times New Roman" w:eastAsia="Times New Roman" w:hAnsi="Times New Roman" w:cs="Times New Roman"/>
                <w:color w:val="0070C0"/>
                <w:lang w:eastAsia="pt-BR"/>
              </w:rPr>
              <w:t>Boa biocoe, aplicações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5239DE" w:rsidRPr="00226E90" w:rsidRDefault="005239DE" w:rsidP="0083396A">
            <w:pPr>
              <w:ind w:right="-98"/>
              <w:jc w:val="center"/>
              <w:rPr>
                <w:rFonts w:ascii="Times New Roman" w:eastAsia="Times New Roman" w:hAnsi="Times New Roman" w:cs="Times New Roman"/>
                <w:color w:val="0070C0"/>
                <w:lang w:eastAsia="pt-BR"/>
              </w:rPr>
            </w:pPr>
            <w:r w:rsidRPr="00226E90">
              <w:rPr>
                <w:rFonts w:ascii="Times New Roman" w:eastAsia="Times New Roman" w:hAnsi="Times New Roman" w:cs="Times New Roman"/>
                <w:color w:val="0070C0"/>
                <w:lang w:eastAsia="pt-BR"/>
              </w:rPr>
              <w:t>Inco de fabricação</w:t>
            </w:r>
          </w:p>
        </w:tc>
      </w:tr>
    </w:tbl>
    <w:p w:rsidR="00B23AB9" w:rsidRPr="00226E90" w:rsidRDefault="002337F3" w:rsidP="009679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</w:rPr>
      </w:pPr>
      <w:r w:rsidRPr="00226E90">
        <w:rPr>
          <w:rFonts w:ascii="Times New Roman" w:hAnsi="Times New Roman" w:cs="Times New Roman"/>
          <w:color w:val="0070C0"/>
        </w:rPr>
        <w:t>Fonte: PARK, 1984.</w:t>
      </w:r>
    </w:p>
    <w:p w:rsidR="002337F3" w:rsidRPr="00226E90" w:rsidRDefault="002337F3" w:rsidP="009679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C5A63" w:rsidRPr="00226E90" w:rsidRDefault="008844D4" w:rsidP="00613D75">
      <w:pPr>
        <w:pStyle w:val="Corpodetexto"/>
        <w:rPr>
          <w:color w:val="0070C0"/>
        </w:rPr>
      </w:pPr>
      <w:r w:rsidRPr="00226E90">
        <w:rPr>
          <w:color w:val="0070C0"/>
        </w:rPr>
        <w:t>A F</w:t>
      </w:r>
      <w:r w:rsidR="009E083C" w:rsidRPr="00226E90">
        <w:rPr>
          <w:color w:val="0070C0"/>
        </w:rPr>
        <w:t xml:space="preserve">igura </w:t>
      </w:r>
      <w:r w:rsidR="00300740" w:rsidRPr="00226E90">
        <w:rPr>
          <w:color w:val="0070C0"/>
        </w:rPr>
        <w:t>2</w:t>
      </w:r>
      <w:r w:rsidR="00967974" w:rsidRPr="00226E90">
        <w:rPr>
          <w:color w:val="0070C0"/>
        </w:rPr>
        <w:t>.</w:t>
      </w:r>
      <w:r w:rsidR="00613D75" w:rsidRPr="00226E90">
        <w:rPr>
          <w:color w:val="0070C0"/>
        </w:rPr>
        <w:t>3</w:t>
      </w:r>
      <w:r w:rsidR="009E083C" w:rsidRPr="00226E90">
        <w:rPr>
          <w:color w:val="0070C0"/>
        </w:rPr>
        <w:t xml:space="preserve"> mostra os </w:t>
      </w:r>
      <w:r w:rsidR="00A05CF3" w:rsidRPr="00226E90">
        <w:rPr>
          <w:color w:val="0070C0"/>
        </w:rPr>
        <w:t xml:space="preserve">locais do corpo humano onde </w:t>
      </w:r>
      <w:r w:rsidR="00260607" w:rsidRPr="00226E90">
        <w:rPr>
          <w:color w:val="0070C0"/>
        </w:rPr>
        <w:t>há possibilidade de utilização de</w:t>
      </w:r>
      <w:r w:rsidR="00A05CF3" w:rsidRPr="00226E90">
        <w:rPr>
          <w:color w:val="0070C0"/>
        </w:rPr>
        <w:t xml:space="preserve"> biomateriais</w:t>
      </w:r>
      <w:r w:rsidRPr="00226E90">
        <w:rPr>
          <w:color w:val="0070C0"/>
        </w:rPr>
        <w:t>.</w:t>
      </w:r>
    </w:p>
    <w:p w:rsidR="004B7654" w:rsidRPr="00226E90" w:rsidRDefault="004B7654" w:rsidP="004B7654">
      <w:pPr>
        <w:autoSpaceDE w:val="0"/>
        <w:autoSpaceDN w:val="0"/>
        <w:adjustRightInd w:val="0"/>
        <w:spacing w:after="0" w:line="240" w:lineRule="auto"/>
        <w:jc w:val="center"/>
        <w:rPr>
          <w:rFonts w:cs="ALPLCJ+Arial"/>
          <w:color w:val="0070C0"/>
        </w:rPr>
      </w:pPr>
    </w:p>
    <w:p w:rsidR="00B54A49" w:rsidRPr="00226E90" w:rsidRDefault="00B54A49" w:rsidP="004B7654">
      <w:pPr>
        <w:autoSpaceDE w:val="0"/>
        <w:autoSpaceDN w:val="0"/>
        <w:adjustRightInd w:val="0"/>
        <w:spacing w:after="0" w:line="240" w:lineRule="auto"/>
        <w:jc w:val="center"/>
        <w:rPr>
          <w:rFonts w:cs="ALPLCJ+Arial"/>
          <w:noProof/>
          <w:color w:val="0070C0"/>
          <w:lang w:eastAsia="pt-BR"/>
        </w:rPr>
      </w:pPr>
    </w:p>
    <w:p w:rsidR="00B54A49" w:rsidRPr="00226E90" w:rsidRDefault="0083396A" w:rsidP="00E73A4B">
      <w:pPr>
        <w:autoSpaceDE w:val="0"/>
        <w:autoSpaceDN w:val="0"/>
        <w:adjustRightInd w:val="0"/>
        <w:spacing w:after="0" w:line="240" w:lineRule="auto"/>
        <w:jc w:val="center"/>
        <w:rPr>
          <w:rFonts w:cs="ALPLCJ+Arial"/>
          <w:color w:val="0070C0"/>
        </w:rPr>
      </w:pPr>
      <w:r w:rsidRPr="00226E90">
        <w:rPr>
          <w:rFonts w:cs="ALPLCJ+Arial"/>
          <w:noProof/>
          <w:color w:val="0070C0"/>
          <w:lang w:eastAsia="pt-BR"/>
        </w:rPr>
        <w:drawing>
          <wp:inline distT="0" distB="0" distL="0" distR="0">
            <wp:extent cx="2682018" cy="1590925"/>
            <wp:effectExtent l="19050" t="0" r="4032" b="0"/>
            <wp:docPr id="18" name="Imagem 17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018" cy="1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A5" w:rsidRPr="00226E90" w:rsidRDefault="00967974" w:rsidP="00613D75">
      <w:pPr>
        <w:pStyle w:val="Figura"/>
        <w:rPr>
          <w:rStyle w:val="CorpodetextoChar"/>
          <w:color w:val="0070C0"/>
          <w:sz w:val="22"/>
          <w:szCs w:val="22"/>
        </w:rPr>
      </w:pPr>
      <w:bookmarkStart w:id="12" w:name="_Toc324186253"/>
      <w:r w:rsidRPr="00226E90">
        <w:rPr>
          <w:color w:val="0070C0"/>
        </w:rPr>
        <w:t xml:space="preserve">Figura </w:t>
      </w:r>
      <w:r w:rsidR="00300740" w:rsidRPr="00226E90">
        <w:rPr>
          <w:color w:val="0070C0"/>
        </w:rPr>
        <w:t>2</w:t>
      </w:r>
      <w:r w:rsidRPr="00226E90">
        <w:rPr>
          <w:color w:val="0070C0"/>
        </w:rPr>
        <w:t>.</w:t>
      </w:r>
      <w:r w:rsidR="00613D75" w:rsidRPr="00226E90">
        <w:rPr>
          <w:color w:val="0070C0"/>
        </w:rPr>
        <w:t>3</w:t>
      </w:r>
      <w:r w:rsidRPr="00226E90">
        <w:rPr>
          <w:color w:val="0070C0"/>
        </w:rPr>
        <w:t xml:space="preserve"> – Peças que podem ser implantadas no corpo humano </w:t>
      </w:r>
      <w:r w:rsidRPr="00226E90">
        <w:rPr>
          <w:rStyle w:val="CorpodetextoChar"/>
          <w:color w:val="0070C0"/>
          <w:sz w:val="22"/>
          <w:szCs w:val="22"/>
        </w:rPr>
        <w:t>(</w:t>
      </w:r>
      <w:r w:rsidR="00913217" w:rsidRPr="00226E90">
        <w:rPr>
          <w:rStyle w:val="CorpodetextoChar"/>
          <w:color w:val="0070C0"/>
          <w:sz w:val="22"/>
          <w:szCs w:val="22"/>
        </w:rPr>
        <w:t>VALLET-</w:t>
      </w:r>
      <w:r w:rsidR="00E52CA5" w:rsidRPr="00226E90">
        <w:rPr>
          <w:rStyle w:val="CorpodetextoChar"/>
          <w:color w:val="0070C0"/>
          <w:sz w:val="22"/>
          <w:szCs w:val="22"/>
        </w:rPr>
        <w:t>REG</w:t>
      </w:r>
      <w:r w:rsidR="00C43611" w:rsidRPr="00226E90">
        <w:rPr>
          <w:rStyle w:val="CorpodetextoChar"/>
          <w:color w:val="0070C0"/>
          <w:sz w:val="22"/>
          <w:szCs w:val="22"/>
        </w:rPr>
        <w:t>Í</w:t>
      </w:r>
      <w:r w:rsidR="007B2D03" w:rsidRPr="00226E90">
        <w:rPr>
          <w:rStyle w:val="CorpodetextoChar"/>
          <w:color w:val="0070C0"/>
          <w:sz w:val="22"/>
          <w:szCs w:val="22"/>
        </w:rPr>
        <w:t>,</w:t>
      </w:r>
      <w:r w:rsidR="002E2424" w:rsidRPr="00226E90">
        <w:rPr>
          <w:rStyle w:val="CorpodetextoChar"/>
          <w:color w:val="0070C0"/>
          <w:sz w:val="22"/>
          <w:szCs w:val="22"/>
        </w:rPr>
        <w:t xml:space="preserve"> [200-]</w:t>
      </w:r>
      <w:r w:rsidRPr="00226E90">
        <w:rPr>
          <w:rStyle w:val="CorpodetextoChar"/>
          <w:color w:val="0070C0"/>
          <w:sz w:val="22"/>
          <w:szCs w:val="22"/>
        </w:rPr>
        <w:t>)</w:t>
      </w:r>
      <w:bookmarkEnd w:id="12"/>
      <w:r w:rsidR="00457BEF" w:rsidRPr="00226E90">
        <w:rPr>
          <w:rStyle w:val="CorpodetextoChar"/>
          <w:color w:val="0070C0"/>
          <w:sz w:val="22"/>
          <w:szCs w:val="22"/>
        </w:rPr>
        <w:t xml:space="preserve"> </w:t>
      </w:r>
    </w:p>
    <w:p w:rsidR="00457BEF" w:rsidRPr="00226E90" w:rsidRDefault="00457BEF" w:rsidP="00457BEF">
      <w:pPr>
        <w:pStyle w:val="Corpodetexto"/>
        <w:rPr>
          <w:color w:val="0070C0"/>
        </w:rPr>
      </w:pPr>
    </w:p>
    <w:p w:rsidR="007B2D03" w:rsidRPr="00226E90" w:rsidRDefault="007B2D03" w:rsidP="00457BEF">
      <w:pPr>
        <w:pStyle w:val="Corpodetexto"/>
        <w:rPr>
          <w:color w:val="0070C0"/>
        </w:rPr>
      </w:pPr>
    </w:p>
    <w:p w:rsidR="002A3AB6" w:rsidRPr="00226E90" w:rsidRDefault="00C274C7" w:rsidP="008339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ALPLCJ+Arial"/>
          <w:color w:val="0070C0"/>
          <w:szCs w:val="24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Os biomateriais </w:t>
      </w:r>
      <w:r w:rsidR="0083396A" w:rsidRPr="00226E90">
        <w:rPr>
          <w:rFonts w:ascii="Times New Roman" w:hAnsi="Times New Roman" w:cs="Times New Roman"/>
          <w:color w:val="0070C0"/>
          <w:sz w:val="24"/>
          <w:szCs w:val="24"/>
        </w:rPr>
        <w:t>.....</w:t>
      </w:r>
      <w:r w:rsidR="001549FB" w:rsidRPr="00226E90">
        <w:rPr>
          <w:rFonts w:cs="ALPLCJ+Arial"/>
          <w:color w:val="0070C0"/>
          <w:szCs w:val="24"/>
        </w:rPr>
        <w:t>ção e interação da radiação com o núcleo e com a nuvem eletrônica dos átomos</w:t>
      </w:r>
      <w:r w:rsidR="00FE11A6" w:rsidRPr="00226E90">
        <w:rPr>
          <w:rFonts w:cs="ALPLCJ+Arial"/>
          <w:color w:val="0070C0"/>
          <w:szCs w:val="24"/>
        </w:rPr>
        <w:t xml:space="preserve"> (MELO, 2004)</w:t>
      </w:r>
      <w:r w:rsidR="001549FB" w:rsidRPr="00226E90">
        <w:rPr>
          <w:rFonts w:cs="ALPLCJ+Arial"/>
          <w:color w:val="0070C0"/>
          <w:szCs w:val="24"/>
        </w:rPr>
        <w:t>.</w:t>
      </w:r>
      <w:r w:rsidR="00AB5B70" w:rsidRPr="00226E90">
        <w:rPr>
          <w:rFonts w:cs="ALPLCJ+Arial"/>
          <w:color w:val="0070C0"/>
          <w:szCs w:val="24"/>
        </w:rPr>
        <w:t xml:space="preserve"> </w:t>
      </w:r>
    </w:p>
    <w:p w:rsidR="00096EB2" w:rsidRPr="00226E90" w:rsidRDefault="00096EB2" w:rsidP="00466C83">
      <w:pPr>
        <w:pStyle w:val="Corpodetexto"/>
        <w:rPr>
          <w:rFonts w:cs="ALPLCJ+Arial"/>
          <w:color w:val="0070C0"/>
          <w:szCs w:val="24"/>
        </w:rPr>
      </w:pPr>
    </w:p>
    <w:p w:rsidR="00096EB2" w:rsidRPr="00226E90" w:rsidRDefault="00096EB2" w:rsidP="00466C83">
      <w:pPr>
        <w:pStyle w:val="Corpodetexto"/>
        <w:rPr>
          <w:rFonts w:cs="ALPLCJ+Arial"/>
          <w:color w:val="0070C0"/>
          <w:szCs w:val="24"/>
        </w:rPr>
      </w:pPr>
    </w:p>
    <w:p w:rsidR="00F94CA8" w:rsidRPr="00226E90" w:rsidRDefault="00F94CA8" w:rsidP="004C543A">
      <w:pPr>
        <w:pStyle w:val="SeesTese"/>
        <w:numPr>
          <w:ilvl w:val="2"/>
          <w:numId w:val="2"/>
        </w:numPr>
        <w:spacing w:after="0"/>
        <w:rPr>
          <w:color w:val="0070C0"/>
        </w:rPr>
      </w:pPr>
      <w:bookmarkStart w:id="13" w:name="_Toc324186466"/>
      <w:r w:rsidRPr="00226E90">
        <w:rPr>
          <w:color w:val="0070C0"/>
        </w:rPr>
        <w:t>Classificação dos biomateriais</w:t>
      </w:r>
      <w:bookmarkEnd w:id="13"/>
    </w:p>
    <w:p w:rsidR="00F94CA8" w:rsidRPr="00226E90" w:rsidRDefault="00F94CA8" w:rsidP="00E95EDC">
      <w:pPr>
        <w:pStyle w:val="Corpodetexto"/>
        <w:rPr>
          <w:rFonts w:cs="ALPLCJ+Arial"/>
          <w:color w:val="0070C0"/>
          <w:szCs w:val="24"/>
        </w:rPr>
      </w:pPr>
    </w:p>
    <w:p w:rsidR="00F94CA8" w:rsidRPr="00226E90" w:rsidRDefault="00F94CA8" w:rsidP="00E95EDC">
      <w:pPr>
        <w:pStyle w:val="Corpodetexto"/>
        <w:rPr>
          <w:rFonts w:cs="ALPLCJ+Arial"/>
          <w:color w:val="0070C0"/>
          <w:szCs w:val="24"/>
        </w:rPr>
      </w:pPr>
    </w:p>
    <w:p w:rsidR="00AB7E7D" w:rsidRPr="00226E90" w:rsidRDefault="002266D2" w:rsidP="00AB7E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>Os biomateriais são classificados usualmente de acordo com sua origem, quanto ao seu mecanismo de ação e de acordo com seu comportamento fisiológico</w:t>
      </w:r>
      <w:r w:rsidR="001E465F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(DALAPICULA</w:t>
      </w:r>
      <w:r w:rsidR="00967974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 et</w:t>
      </w:r>
      <w:r w:rsidR="00BD1EB3" w:rsidRPr="00226E90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967974" w:rsidRPr="00226E90">
        <w:rPr>
          <w:rFonts w:ascii="Times New Roman" w:hAnsi="Times New Roman" w:cs="Times New Roman"/>
          <w:color w:val="0070C0"/>
          <w:sz w:val="24"/>
          <w:szCs w:val="24"/>
        </w:rPr>
        <w:t>al.</w:t>
      </w:r>
      <w:r w:rsidR="001E465F" w:rsidRPr="00226E90">
        <w:rPr>
          <w:rFonts w:ascii="Times New Roman" w:hAnsi="Times New Roman" w:cs="Times New Roman"/>
          <w:color w:val="0070C0"/>
          <w:sz w:val="24"/>
          <w:szCs w:val="24"/>
        </w:rPr>
        <w:t>, 2006)</w:t>
      </w:r>
      <w:r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AB7E7D"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Camilo (2006) apresenta </w:t>
      </w:r>
      <w:r w:rsidR="0083396A" w:rsidRPr="00226E90">
        <w:rPr>
          <w:rFonts w:ascii="Times New Roman" w:hAnsi="Times New Roman" w:cs="Times New Roman"/>
          <w:color w:val="0070C0"/>
          <w:sz w:val="24"/>
          <w:szCs w:val="24"/>
        </w:rPr>
        <w:t>...</w:t>
      </w:r>
      <w:r w:rsidR="00AB7E7D" w:rsidRPr="00226E90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p w:rsidR="00A74F03" w:rsidRPr="00226E90" w:rsidRDefault="0083396A" w:rsidP="004C543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>...</w:t>
      </w:r>
      <w:r w:rsidR="00A74F03" w:rsidRPr="00226E90">
        <w:rPr>
          <w:rFonts w:ascii="Times New Roman" w:hAnsi="Times New Roman" w:cs="Times New Roman"/>
          <w:color w:val="0070C0"/>
          <w:sz w:val="24"/>
          <w:szCs w:val="24"/>
        </w:rPr>
        <w:t>o.</w:t>
      </w:r>
    </w:p>
    <w:p w:rsidR="00A74F03" w:rsidRPr="00226E90" w:rsidRDefault="00A74F03" w:rsidP="00A74F03">
      <w:pPr>
        <w:pStyle w:val="PargrafodaLista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77011" w:rsidRPr="00226E90" w:rsidRDefault="00977011" w:rsidP="009770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77011" w:rsidRPr="00226E90" w:rsidRDefault="00977011" w:rsidP="004C543A">
      <w:pPr>
        <w:pStyle w:val="SeesTese"/>
        <w:numPr>
          <w:ilvl w:val="2"/>
          <w:numId w:val="2"/>
        </w:numPr>
        <w:spacing w:after="0"/>
        <w:rPr>
          <w:color w:val="0070C0"/>
        </w:rPr>
      </w:pPr>
      <w:bookmarkStart w:id="14" w:name="_Toc324186467"/>
      <w:r w:rsidRPr="00226E90">
        <w:rPr>
          <w:color w:val="0070C0"/>
        </w:rPr>
        <w:t>Biocompatibilidade</w:t>
      </w:r>
      <w:bookmarkEnd w:id="14"/>
    </w:p>
    <w:p w:rsidR="00B578A7" w:rsidRPr="00226E90" w:rsidRDefault="00B578A7" w:rsidP="00977011">
      <w:pPr>
        <w:pStyle w:val="PargrafodaLista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2603B" w:rsidRPr="00226E90" w:rsidRDefault="0062603B" w:rsidP="00977011">
      <w:pPr>
        <w:autoSpaceDE w:val="0"/>
        <w:autoSpaceDN w:val="0"/>
        <w:adjustRightInd w:val="0"/>
        <w:spacing w:after="0" w:line="360" w:lineRule="auto"/>
        <w:rPr>
          <w:rFonts w:cs="ALPLCJ+Arial"/>
          <w:color w:val="0070C0"/>
        </w:rPr>
      </w:pPr>
    </w:p>
    <w:p w:rsidR="00991116" w:rsidRPr="00226E90" w:rsidRDefault="00037EFF" w:rsidP="00991116">
      <w:pPr>
        <w:pStyle w:val="Corpodetexto"/>
        <w:rPr>
          <w:color w:val="0070C0"/>
        </w:rPr>
      </w:pPr>
      <w:r w:rsidRPr="00226E90">
        <w:rPr>
          <w:color w:val="0070C0"/>
        </w:rPr>
        <w:t>...</w:t>
      </w:r>
      <w:r w:rsidR="00561D46" w:rsidRPr="00226E90">
        <w:rPr>
          <w:color w:val="0070C0"/>
        </w:rPr>
        <w:t>am que os escafoldes produzidos por SLS tem bom potencial para aplicação em engenharia de tecidos.</w:t>
      </w:r>
      <w:r w:rsidR="00AA1731" w:rsidRPr="00226E90">
        <w:rPr>
          <w:color w:val="0070C0"/>
        </w:rPr>
        <w:t xml:space="preserve"> </w:t>
      </w:r>
    </w:p>
    <w:p w:rsidR="009E11F1" w:rsidRDefault="009E11F1" w:rsidP="00991116">
      <w:pPr>
        <w:pStyle w:val="Corpodetexto"/>
        <w:rPr>
          <w:lang w:eastAsia="en-US"/>
        </w:rPr>
        <w:sectPr w:rsidR="009E11F1" w:rsidSect="002A2C81">
          <w:headerReference w:type="even" r:id="rId1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920A4E" w:rsidRDefault="00920A4E" w:rsidP="00920A4E">
      <w:pPr>
        <w:pStyle w:val="SeesTese"/>
        <w:numPr>
          <w:ilvl w:val="0"/>
          <w:numId w:val="0"/>
        </w:numPr>
        <w:spacing w:after="0"/>
        <w:sectPr w:rsidR="00920A4E" w:rsidSect="002A2C81">
          <w:headerReference w:type="even" r:id="rId17"/>
          <w:headerReference w:type="default" r:id="rId1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bookmarkStart w:id="15" w:name="_Toc324186479"/>
      <w:bookmarkStart w:id="16" w:name="_Toc303159531"/>
    </w:p>
    <w:p w:rsidR="00242534" w:rsidRDefault="00242534" w:rsidP="004C543A">
      <w:pPr>
        <w:pStyle w:val="SeesTese"/>
        <w:numPr>
          <w:ilvl w:val="0"/>
          <w:numId w:val="2"/>
        </w:numPr>
        <w:spacing w:after="0"/>
      </w:pPr>
      <w:r>
        <w:t>MATERIAIS E MÉTODOS</w:t>
      </w:r>
      <w:bookmarkEnd w:id="15"/>
    </w:p>
    <w:bookmarkEnd w:id="16"/>
    <w:p w:rsidR="00242534" w:rsidRPr="00242534" w:rsidRDefault="00242534" w:rsidP="00242534">
      <w:pPr>
        <w:pStyle w:val="Corpodetexto"/>
        <w:rPr>
          <w:lang w:eastAsia="en-US"/>
        </w:rPr>
      </w:pPr>
    </w:p>
    <w:p w:rsidR="00AA387D" w:rsidRDefault="00AA387D" w:rsidP="00242534">
      <w:pPr>
        <w:pStyle w:val="SeesTese"/>
        <w:numPr>
          <w:ilvl w:val="0"/>
          <w:numId w:val="0"/>
        </w:numPr>
        <w:spacing w:after="0"/>
        <w:ind w:left="360" w:hanging="360"/>
      </w:pPr>
    </w:p>
    <w:p w:rsidR="00AA387D" w:rsidRPr="00226E90" w:rsidRDefault="00AA387D" w:rsidP="00037EFF">
      <w:pPr>
        <w:pStyle w:val="Corpodetexto"/>
        <w:rPr>
          <w:color w:val="0070C0"/>
        </w:rPr>
      </w:pPr>
      <w:r w:rsidRPr="00226E90">
        <w:rPr>
          <w:color w:val="0070C0"/>
        </w:rPr>
        <w:t xml:space="preserve">Na busca da </w:t>
      </w:r>
      <w:r w:rsidR="00037EFF" w:rsidRPr="00226E90">
        <w:rPr>
          <w:color w:val="0070C0"/>
        </w:rPr>
        <w:t>....</w:t>
      </w:r>
      <w:r w:rsidR="009B7392" w:rsidRPr="00226E90">
        <w:rPr>
          <w:color w:val="0070C0"/>
        </w:rPr>
        <w:t xml:space="preserve"> dos aglomerados.</w:t>
      </w:r>
    </w:p>
    <w:p w:rsidR="007C4E0D" w:rsidRPr="00226E90" w:rsidRDefault="007C4E0D" w:rsidP="00AA387D">
      <w:pPr>
        <w:pStyle w:val="SeesTese"/>
        <w:numPr>
          <w:ilvl w:val="0"/>
          <w:numId w:val="0"/>
        </w:numPr>
        <w:spacing w:after="0"/>
        <w:ind w:firstLine="851"/>
        <w:jc w:val="both"/>
        <w:rPr>
          <w:b w:val="0"/>
          <w:color w:val="0070C0"/>
        </w:rPr>
      </w:pPr>
    </w:p>
    <w:p w:rsidR="00135101" w:rsidRPr="00226E90" w:rsidRDefault="00135101" w:rsidP="00C5115D">
      <w:pPr>
        <w:pStyle w:val="Corpodetexto"/>
        <w:rPr>
          <w:color w:val="0070C0"/>
          <w:lang w:eastAsia="en-US"/>
        </w:rPr>
      </w:pPr>
    </w:p>
    <w:p w:rsidR="00B429A5" w:rsidRPr="00226E90" w:rsidRDefault="00B429A5" w:rsidP="00135101">
      <w:pPr>
        <w:pStyle w:val="SeesTese"/>
        <w:spacing w:after="0"/>
        <w:rPr>
          <w:color w:val="0070C0"/>
        </w:rPr>
      </w:pPr>
      <w:bookmarkStart w:id="17" w:name="_Toc324186480"/>
      <w:r w:rsidRPr="00226E90">
        <w:rPr>
          <w:color w:val="0070C0"/>
        </w:rPr>
        <w:t>Etapas realizadas</w:t>
      </w:r>
      <w:bookmarkEnd w:id="17"/>
    </w:p>
    <w:p w:rsidR="00B429A5" w:rsidRPr="00226E90" w:rsidRDefault="00B429A5" w:rsidP="00135101">
      <w:pPr>
        <w:pStyle w:val="Corpodetexto"/>
        <w:rPr>
          <w:color w:val="0070C0"/>
          <w:lang w:eastAsia="en-US"/>
        </w:rPr>
      </w:pPr>
    </w:p>
    <w:p w:rsidR="00135101" w:rsidRPr="00226E90" w:rsidRDefault="00135101" w:rsidP="00135101">
      <w:pPr>
        <w:pStyle w:val="Corpodetexto"/>
        <w:rPr>
          <w:color w:val="0070C0"/>
          <w:lang w:eastAsia="en-US"/>
        </w:rPr>
      </w:pPr>
    </w:p>
    <w:p w:rsidR="00B429A5" w:rsidRPr="00226E90" w:rsidRDefault="003E32C8" w:rsidP="00135101">
      <w:pPr>
        <w:pStyle w:val="Corpodetexto"/>
        <w:rPr>
          <w:color w:val="0070C0"/>
          <w:lang w:eastAsia="en-US"/>
        </w:rPr>
      </w:pPr>
      <w:r w:rsidRPr="00226E90">
        <w:rPr>
          <w:color w:val="0070C0"/>
          <w:lang w:eastAsia="en-US"/>
        </w:rPr>
        <w:t>Nos subitens abaixo</w:t>
      </w:r>
      <w:r w:rsidR="00B429A5" w:rsidRPr="00226E90">
        <w:rPr>
          <w:color w:val="0070C0"/>
          <w:lang w:eastAsia="en-US"/>
        </w:rPr>
        <w:t xml:space="preserve"> são descritas as etapas deste trabalho de pesquisa realizadas até o presente momento. </w:t>
      </w:r>
    </w:p>
    <w:p w:rsidR="00B429A5" w:rsidRPr="00226E90" w:rsidRDefault="00B429A5" w:rsidP="00135101">
      <w:pPr>
        <w:pStyle w:val="Corpodetexto"/>
        <w:rPr>
          <w:color w:val="0070C0"/>
          <w:lang w:eastAsia="en-US"/>
        </w:rPr>
      </w:pPr>
    </w:p>
    <w:p w:rsidR="00B429A5" w:rsidRPr="00226E90" w:rsidRDefault="00B429A5" w:rsidP="00135101">
      <w:pPr>
        <w:pStyle w:val="Corpodetexto"/>
        <w:rPr>
          <w:color w:val="0070C0"/>
          <w:lang w:eastAsia="en-US"/>
        </w:rPr>
      </w:pPr>
    </w:p>
    <w:p w:rsidR="00920A4E" w:rsidRPr="00226E90" w:rsidRDefault="00920A4E" w:rsidP="00135101">
      <w:pPr>
        <w:pStyle w:val="Corpodetexto"/>
        <w:rPr>
          <w:color w:val="0070C0"/>
          <w:lang w:eastAsia="en-US"/>
        </w:rPr>
      </w:pPr>
    </w:p>
    <w:p w:rsidR="00DB1E57" w:rsidRPr="00226E90" w:rsidRDefault="00FC44F4" w:rsidP="004C543A">
      <w:pPr>
        <w:pStyle w:val="SeesTese"/>
        <w:numPr>
          <w:ilvl w:val="2"/>
          <w:numId w:val="2"/>
        </w:numPr>
        <w:spacing w:after="0"/>
        <w:rPr>
          <w:color w:val="0070C0"/>
        </w:rPr>
      </w:pPr>
      <w:bookmarkStart w:id="18" w:name="_Toc324186481"/>
      <w:r w:rsidRPr="00226E90">
        <w:rPr>
          <w:color w:val="0070C0"/>
        </w:rPr>
        <w:t>P</w:t>
      </w:r>
      <w:r w:rsidR="00836E22" w:rsidRPr="00226E90">
        <w:rPr>
          <w:color w:val="0070C0"/>
        </w:rPr>
        <w:t xml:space="preserve">rocessamento </w:t>
      </w:r>
      <w:r w:rsidR="00DB1E57" w:rsidRPr="00226E90">
        <w:rPr>
          <w:color w:val="0070C0"/>
        </w:rPr>
        <w:t>da hidroxiapatita</w:t>
      </w:r>
      <w:bookmarkEnd w:id="18"/>
    </w:p>
    <w:p w:rsidR="00DB1E57" w:rsidRPr="00226E90" w:rsidRDefault="00DB1E57" w:rsidP="00135101">
      <w:pPr>
        <w:pStyle w:val="Corpodetexto"/>
        <w:rPr>
          <w:color w:val="0070C0"/>
          <w:lang w:eastAsia="en-US"/>
        </w:rPr>
      </w:pPr>
    </w:p>
    <w:p w:rsidR="00DB1E57" w:rsidRPr="00226E90" w:rsidRDefault="00DB1E57" w:rsidP="00135101">
      <w:pPr>
        <w:pStyle w:val="Corpodetexto"/>
        <w:rPr>
          <w:color w:val="0070C0"/>
          <w:lang w:eastAsia="en-US"/>
        </w:rPr>
      </w:pPr>
    </w:p>
    <w:p w:rsidR="003422B9" w:rsidRPr="00226E90" w:rsidRDefault="009B7392" w:rsidP="00037EFF">
      <w:pPr>
        <w:spacing w:after="0"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226E90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Neste trabalho </w:t>
      </w:r>
      <w:r w:rsidR="00037EFF" w:rsidRPr="00226E90">
        <w:rPr>
          <w:rFonts w:ascii="Times New Roman" w:eastAsia="Calibri" w:hAnsi="Times New Roman" w:cs="Times New Roman"/>
          <w:color w:val="0070C0"/>
          <w:sz w:val="24"/>
          <w:szCs w:val="24"/>
        </w:rPr>
        <w:t>...</w:t>
      </w:r>
      <w:r w:rsidR="003422B9" w:rsidRPr="00226E90">
        <w:rPr>
          <w:rFonts w:ascii="Times New Roman" w:hAnsi="Times New Roman"/>
          <w:color w:val="0070C0"/>
          <w:sz w:val="24"/>
          <w:szCs w:val="24"/>
        </w:rPr>
        <w:t xml:space="preserve"> na Figura </w:t>
      </w:r>
      <w:r w:rsidR="00D24991" w:rsidRPr="00226E90">
        <w:rPr>
          <w:rFonts w:ascii="Times New Roman" w:hAnsi="Times New Roman"/>
          <w:color w:val="0070C0"/>
          <w:sz w:val="24"/>
          <w:szCs w:val="24"/>
        </w:rPr>
        <w:t>3</w:t>
      </w:r>
      <w:r w:rsidR="003422B9" w:rsidRPr="00226E90">
        <w:rPr>
          <w:rFonts w:ascii="Times New Roman" w:hAnsi="Times New Roman"/>
          <w:color w:val="0070C0"/>
          <w:sz w:val="24"/>
          <w:szCs w:val="24"/>
        </w:rPr>
        <w:t>.1.</w:t>
      </w:r>
    </w:p>
    <w:p w:rsidR="00DB1E57" w:rsidRPr="00226E90" w:rsidRDefault="00DB1E57" w:rsidP="00DB1E57">
      <w:pPr>
        <w:pStyle w:val="Corpodetexto"/>
        <w:rPr>
          <w:color w:val="0070C0"/>
          <w:lang w:eastAsia="en-US"/>
        </w:rPr>
      </w:pPr>
    </w:p>
    <w:p w:rsidR="003422B9" w:rsidRPr="00226E90" w:rsidRDefault="00037EFF" w:rsidP="00DB1E57">
      <w:pPr>
        <w:pStyle w:val="Corpodetexto"/>
        <w:rPr>
          <w:color w:val="0070C0"/>
        </w:rPr>
      </w:pPr>
      <w:r w:rsidRPr="00226E90">
        <w:rPr>
          <w:noProof/>
          <w:color w:val="0070C0"/>
        </w:rPr>
        <w:drawing>
          <wp:inline distT="0" distB="0" distL="0" distR="0">
            <wp:extent cx="2682018" cy="1590925"/>
            <wp:effectExtent l="19050" t="0" r="4032" b="0"/>
            <wp:docPr id="24" name="Imagem 23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018" cy="1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B9" w:rsidRPr="00226E90" w:rsidRDefault="003422B9" w:rsidP="003422B9">
      <w:pPr>
        <w:pStyle w:val="Figura"/>
        <w:rPr>
          <w:color w:val="0070C0"/>
        </w:rPr>
      </w:pPr>
      <w:bookmarkStart w:id="19" w:name="_Toc324186259"/>
      <w:r w:rsidRPr="00226E90">
        <w:rPr>
          <w:color w:val="0070C0"/>
        </w:rPr>
        <w:t xml:space="preserve">Figura </w:t>
      </w:r>
      <w:r w:rsidR="00D24991" w:rsidRPr="00226E90">
        <w:rPr>
          <w:color w:val="0070C0"/>
        </w:rPr>
        <w:t>3</w:t>
      </w:r>
      <w:r w:rsidRPr="00226E90">
        <w:rPr>
          <w:color w:val="0070C0"/>
        </w:rPr>
        <w:t>.1 – Fluxograma de processamento para obtenção da hidroxiapatita.</w:t>
      </w:r>
      <w:bookmarkEnd w:id="19"/>
    </w:p>
    <w:p w:rsidR="003422B9" w:rsidRPr="00226E90" w:rsidRDefault="003422B9" w:rsidP="00DB1E57">
      <w:pPr>
        <w:pStyle w:val="Corpodetexto"/>
        <w:rPr>
          <w:color w:val="0070C0"/>
        </w:rPr>
      </w:pPr>
    </w:p>
    <w:p w:rsidR="0068507C" w:rsidRPr="00226E90" w:rsidRDefault="0068507C" w:rsidP="00DB1E57">
      <w:pPr>
        <w:pStyle w:val="Corpodetexto"/>
        <w:rPr>
          <w:color w:val="0070C0"/>
        </w:rPr>
      </w:pPr>
    </w:p>
    <w:p w:rsidR="00B94007" w:rsidRPr="00226E90" w:rsidRDefault="00B2739F" w:rsidP="004C543A">
      <w:pPr>
        <w:pStyle w:val="SeesTese"/>
        <w:numPr>
          <w:ilvl w:val="2"/>
          <w:numId w:val="2"/>
        </w:numPr>
        <w:spacing w:after="0"/>
        <w:rPr>
          <w:color w:val="0070C0"/>
        </w:rPr>
      </w:pPr>
      <w:bookmarkStart w:id="20" w:name="_Toc324186482"/>
      <w:r w:rsidRPr="00226E90">
        <w:rPr>
          <w:color w:val="0070C0"/>
        </w:rPr>
        <w:t>Caracterização da hid</w:t>
      </w:r>
      <w:r w:rsidR="00037EFF" w:rsidRPr="00226E90">
        <w:rPr>
          <w:color w:val="0070C0"/>
        </w:rPr>
        <w:t>....</w:t>
      </w:r>
      <w:r w:rsidRPr="00226E90">
        <w:rPr>
          <w:color w:val="0070C0"/>
        </w:rPr>
        <w:t>a</w:t>
      </w:r>
      <w:bookmarkEnd w:id="20"/>
    </w:p>
    <w:p w:rsidR="00B94007" w:rsidRPr="00226E90" w:rsidRDefault="00B94007" w:rsidP="00B94007">
      <w:pPr>
        <w:pStyle w:val="Corpodetexto"/>
        <w:rPr>
          <w:color w:val="0070C0"/>
          <w:lang w:eastAsia="en-US"/>
        </w:rPr>
      </w:pPr>
    </w:p>
    <w:p w:rsidR="003E32C8" w:rsidRPr="00226E90" w:rsidRDefault="003E32C8" w:rsidP="00B94007">
      <w:pPr>
        <w:pStyle w:val="Corpodetexto"/>
        <w:rPr>
          <w:color w:val="0070C0"/>
          <w:lang w:eastAsia="en-US"/>
        </w:rPr>
      </w:pPr>
    </w:p>
    <w:p w:rsidR="0025159C" w:rsidRPr="00226E90" w:rsidRDefault="00B94007" w:rsidP="00AF37A1">
      <w:pPr>
        <w:pStyle w:val="Corpodetexto"/>
        <w:rPr>
          <w:color w:val="0070C0"/>
          <w:lang w:eastAsia="en-US"/>
        </w:rPr>
      </w:pPr>
      <w:r w:rsidRPr="00226E90">
        <w:rPr>
          <w:color w:val="0070C0"/>
          <w:lang w:eastAsia="en-US"/>
        </w:rPr>
        <w:t>Para ca</w:t>
      </w:r>
      <w:r w:rsidR="00E758E8" w:rsidRPr="00226E90">
        <w:rPr>
          <w:color w:val="0070C0"/>
          <w:lang w:eastAsia="en-US"/>
        </w:rPr>
        <w:t xml:space="preserve">racterização da </w:t>
      </w:r>
      <w:r w:rsidR="00037EFF" w:rsidRPr="00226E90">
        <w:rPr>
          <w:color w:val="0070C0"/>
          <w:lang w:eastAsia="en-US"/>
        </w:rPr>
        <w:t>...</w:t>
      </w:r>
      <w:r w:rsidR="00C4327A" w:rsidRPr="00226E90">
        <w:rPr>
          <w:color w:val="0070C0"/>
        </w:rPr>
        <w:t xml:space="preserve"> através do picnômetro de hélio da Micromeritics AccuPyc 1330.</w:t>
      </w:r>
      <w:r w:rsidR="00037EFF" w:rsidRPr="00226E90">
        <w:rPr>
          <w:color w:val="0070C0"/>
          <w:lang w:eastAsia="en-US"/>
        </w:rPr>
        <w:t>...</w:t>
      </w:r>
      <w:r w:rsidR="000C3037" w:rsidRPr="00226E90">
        <w:rPr>
          <w:color w:val="0070C0"/>
          <w:lang w:eastAsia="en-US"/>
        </w:rPr>
        <w:t xml:space="preserve"> </w:t>
      </w:r>
      <w:r w:rsidR="00A228BD" w:rsidRPr="00226E90">
        <w:rPr>
          <w:color w:val="0070C0"/>
          <w:lang w:eastAsia="en-US"/>
        </w:rPr>
        <w:t>A</w:t>
      </w:r>
      <w:r w:rsidR="000C3037" w:rsidRPr="00226E90">
        <w:rPr>
          <w:color w:val="0070C0"/>
          <w:lang w:eastAsia="en-US"/>
        </w:rPr>
        <w:t xml:space="preserve"> e tempo de cura de </w:t>
      </w:r>
      <w:r w:rsidR="00A228BD" w:rsidRPr="00226E90">
        <w:rPr>
          <w:color w:val="0070C0"/>
          <w:lang w:eastAsia="en-US"/>
        </w:rPr>
        <w:t>10</w:t>
      </w:r>
      <w:r w:rsidR="000C3037" w:rsidRPr="00226E90">
        <w:rPr>
          <w:color w:val="0070C0"/>
          <w:lang w:eastAsia="en-US"/>
        </w:rPr>
        <w:t>0 segundos com aplicação de 30 mW/cm</w:t>
      </w:r>
      <w:r w:rsidR="000C3037" w:rsidRPr="00226E90">
        <w:rPr>
          <w:color w:val="0070C0"/>
          <w:vertAlign w:val="superscript"/>
          <w:lang w:eastAsia="en-US"/>
        </w:rPr>
        <w:t>2</w:t>
      </w:r>
      <w:r w:rsidR="000C3037" w:rsidRPr="00226E90">
        <w:rPr>
          <w:color w:val="0070C0"/>
          <w:lang w:eastAsia="en-US"/>
        </w:rPr>
        <w:t>.</w:t>
      </w:r>
    </w:p>
    <w:p w:rsidR="00855F97" w:rsidRDefault="00855F97" w:rsidP="00AF37A1">
      <w:pPr>
        <w:pStyle w:val="Corpodetexto"/>
        <w:rPr>
          <w:lang w:eastAsia="en-US"/>
        </w:rPr>
      </w:pPr>
    </w:p>
    <w:p w:rsidR="00855F97" w:rsidRDefault="00855F97" w:rsidP="00AF37A1">
      <w:pPr>
        <w:pStyle w:val="Corpodetexto"/>
        <w:rPr>
          <w:lang w:eastAsia="en-US"/>
        </w:rPr>
        <w:sectPr w:rsidR="00855F97" w:rsidSect="002A2C81">
          <w:headerReference w:type="even" r:id="rId1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E32C8" w:rsidRDefault="003E32C8" w:rsidP="003E32C8">
      <w:pPr>
        <w:pStyle w:val="SeesTese"/>
        <w:numPr>
          <w:ilvl w:val="0"/>
          <w:numId w:val="0"/>
        </w:numPr>
        <w:spacing w:after="0"/>
        <w:sectPr w:rsidR="003E32C8" w:rsidSect="002A2C81">
          <w:headerReference w:type="even" r:id="rId20"/>
          <w:headerReference w:type="default" r:id="rId21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bookmarkStart w:id="21" w:name="_Toc324186494"/>
    </w:p>
    <w:p w:rsidR="00242534" w:rsidRDefault="00242534" w:rsidP="004C543A">
      <w:pPr>
        <w:pStyle w:val="SeesTese"/>
        <w:numPr>
          <w:ilvl w:val="0"/>
          <w:numId w:val="2"/>
        </w:numPr>
        <w:spacing w:after="0"/>
      </w:pPr>
      <w:r>
        <w:t>RESULTADOS PARCIAIS</w:t>
      </w:r>
      <w:r w:rsidR="00C528A8">
        <w:t xml:space="preserve"> E DISCUSSÃO</w:t>
      </w:r>
      <w:bookmarkEnd w:id="21"/>
    </w:p>
    <w:p w:rsidR="00C553CA" w:rsidRPr="00C553CA" w:rsidRDefault="00C553CA" w:rsidP="00C553CA">
      <w:pPr>
        <w:pStyle w:val="Corpodetexto"/>
        <w:rPr>
          <w:lang w:eastAsia="en-US"/>
        </w:rPr>
      </w:pPr>
    </w:p>
    <w:p w:rsidR="00242534" w:rsidRDefault="00242534" w:rsidP="00242534">
      <w:pPr>
        <w:pStyle w:val="Corpodetexto"/>
        <w:rPr>
          <w:lang w:eastAsia="en-US"/>
        </w:rPr>
      </w:pPr>
    </w:p>
    <w:p w:rsidR="005A61EB" w:rsidRPr="00226E90" w:rsidRDefault="00E01E73" w:rsidP="00242534">
      <w:pPr>
        <w:pStyle w:val="Corpodetexto"/>
        <w:rPr>
          <w:color w:val="0070C0"/>
          <w:lang w:eastAsia="en-US"/>
        </w:rPr>
      </w:pPr>
      <w:r w:rsidRPr="00226E90">
        <w:rPr>
          <w:color w:val="0070C0"/>
          <w:lang w:eastAsia="en-US"/>
        </w:rPr>
        <w:t xml:space="preserve">Após as </w:t>
      </w:r>
      <w:r w:rsidR="00037EFF" w:rsidRPr="00226E90">
        <w:rPr>
          <w:color w:val="0070C0"/>
          <w:lang w:eastAsia="en-US"/>
        </w:rPr>
        <w:t>......</w:t>
      </w:r>
      <w:r w:rsidRPr="00226E90">
        <w:rPr>
          <w:color w:val="0070C0"/>
          <w:lang w:eastAsia="en-US"/>
        </w:rPr>
        <w:t xml:space="preserve">tra a Figura </w:t>
      </w:r>
      <w:r w:rsidR="005A21E9" w:rsidRPr="00226E90">
        <w:rPr>
          <w:color w:val="0070C0"/>
          <w:lang w:eastAsia="en-US"/>
        </w:rPr>
        <w:t>4</w:t>
      </w:r>
      <w:r w:rsidRPr="00226E90">
        <w:rPr>
          <w:color w:val="0070C0"/>
          <w:lang w:eastAsia="en-US"/>
        </w:rPr>
        <w:t>.1</w:t>
      </w:r>
      <w:r w:rsidR="005A61EB" w:rsidRPr="00226E90">
        <w:rPr>
          <w:color w:val="0070C0"/>
          <w:lang w:eastAsia="en-US"/>
        </w:rPr>
        <w:t>.</w:t>
      </w:r>
    </w:p>
    <w:p w:rsidR="005A61EB" w:rsidRPr="00226E90" w:rsidRDefault="00037EFF" w:rsidP="00242534">
      <w:pPr>
        <w:pStyle w:val="Corpodetexto"/>
        <w:rPr>
          <w:color w:val="0070C0"/>
          <w:lang w:eastAsia="en-US"/>
        </w:rPr>
      </w:pPr>
      <w:r w:rsidRPr="00226E90">
        <w:rPr>
          <w:noProof/>
          <w:color w:val="0070C0"/>
        </w:rPr>
        <w:drawing>
          <wp:inline distT="0" distB="0" distL="0" distR="0">
            <wp:extent cx="2682018" cy="1590925"/>
            <wp:effectExtent l="19050" t="0" r="4032" b="0"/>
            <wp:docPr id="40" name="Imagem 39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018" cy="1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73" w:rsidRPr="00226E90" w:rsidRDefault="00E01E73" w:rsidP="003F2E94">
      <w:pPr>
        <w:pStyle w:val="Corpodetexto"/>
        <w:ind w:firstLine="0"/>
        <w:jc w:val="center"/>
        <w:rPr>
          <w:color w:val="0070C0"/>
          <w:lang w:eastAsia="en-US"/>
        </w:rPr>
      </w:pPr>
    </w:p>
    <w:p w:rsidR="003F2E94" w:rsidRPr="00226E90" w:rsidRDefault="003F2E94" w:rsidP="003F2E94">
      <w:pPr>
        <w:pStyle w:val="Figura"/>
        <w:rPr>
          <w:color w:val="0070C0"/>
        </w:rPr>
      </w:pPr>
      <w:bookmarkStart w:id="22" w:name="_Toc324186262"/>
      <w:r w:rsidRPr="00226E90">
        <w:rPr>
          <w:color w:val="0070C0"/>
        </w:rPr>
        <w:t>Figura 4.1 – Hidroxiapatita bovina.</w:t>
      </w:r>
      <w:bookmarkEnd w:id="22"/>
    </w:p>
    <w:p w:rsidR="003F2E94" w:rsidRPr="00226E90" w:rsidRDefault="003F2E94" w:rsidP="003F2E94">
      <w:pPr>
        <w:pStyle w:val="Corpodetexto"/>
        <w:ind w:firstLine="0"/>
        <w:rPr>
          <w:color w:val="0070C0"/>
          <w:lang w:eastAsia="en-US"/>
        </w:rPr>
      </w:pPr>
    </w:p>
    <w:p w:rsidR="00510AF5" w:rsidRPr="00226E90" w:rsidRDefault="00510AF5" w:rsidP="003F2E94">
      <w:pPr>
        <w:pStyle w:val="Corpodetexto"/>
        <w:rPr>
          <w:color w:val="0070C0"/>
          <w:lang w:eastAsia="en-US"/>
        </w:rPr>
      </w:pPr>
    </w:p>
    <w:p w:rsidR="00242534" w:rsidRPr="00226E90" w:rsidRDefault="003348F3" w:rsidP="003F2E94">
      <w:pPr>
        <w:pStyle w:val="SeesTese"/>
        <w:spacing w:after="0"/>
        <w:rPr>
          <w:color w:val="0070C0"/>
        </w:rPr>
      </w:pPr>
      <w:bookmarkStart w:id="23" w:name="_Toc324186495"/>
      <w:r w:rsidRPr="00226E90">
        <w:rPr>
          <w:color w:val="0070C0"/>
        </w:rPr>
        <w:t>Caracterização da hidroxiapatita</w:t>
      </w:r>
      <w:bookmarkEnd w:id="23"/>
    </w:p>
    <w:p w:rsidR="003348F3" w:rsidRPr="00226E90" w:rsidRDefault="003348F3" w:rsidP="003F2E94">
      <w:pPr>
        <w:pStyle w:val="Corpodetexto"/>
        <w:rPr>
          <w:color w:val="0070C0"/>
          <w:lang w:eastAsia="en-US"/>
        </w:rPr>
      </w:pPr>
    </w:p>
    <w:p w:rsidR="009A4E0E" w:rsidRPr="00226E90" w:rsidRDefault="009A4E0E" w:rsidP="003F2E94">
      <w:pPr>
        <w:pStyle w:val="Corpodetexto"/>
        <w:rPr>
          <w:color w:val="0070C0"/>
          <w:lang w:eastAsia="en-US"/>
        </w:rPr>
      </w:pPr>
    </w:p>
    <w:p w:rsidR="00037EFF" w:rsidRPr="00226E90" w:rsidRDefault="009A4E0E" w:rsidP="00037EFF">
      <w:pPr>
        <w:pStyle w:val="Corpodetexto"/>
        <w:rPr>
          <w:color w:val="0070C0"/>
        </w:rPr>
      </w:pPr>
      <w:r w:rsidRPr="00226E90">
        <w:rPr>
          <w:color w:val="0070C0"/>
          <w:lang w:eastAsia="en-US"/>
        </w:rPr>
        <w:t xml:space="preserve">Os espectros de DRX e FTIR </w:t>
      </w:r>
    </w:p>
    <w:p w:rsidR="00E36DD7" w:rsidRPr="00226E90" w:rsidRDefault="00E36DD7" w:rsidP="00E36DD7">
      <w:pPr>
        <w:pStyle w:val="Corpodetexto"/>
        <w:rPr>
          <w:color w:val="0070C0"/>
        </w:rPr>
      </w:pPr>
      <w:r w:rsidRPr="00226E90">
        <w:rPr>
          <w:color w:val="0070C0"/>
        </w:rPr>
        <w:t>atômico.</w:t>
      </w:r>
    </w:p>
    <w:p w:rsidR="009A4E0E" w:rsidRPr="00226E90" w:rsidRDefault="009A4E0E" w:rsidP="003348F3">
      <w:pPr>
        <w:pStyle w:val="Corpodetexto"/>
        <w:rPr>
          <w:color w:val="0070C0"/>
          <w:lang w:eastAsia="en-US"/>
        </w:rPr>
      </w:pPr>
    </w:p>
    <w:p w:rsidR="00242534" w:rsidRPr="00226E90" w:rsidRDefault="00242534" w:rsidP="00B21E10">
      <w:pPr>
        <w:pStyle w:val="SeesTese"/>
        <w:numPr>
          <w:ilvl w:val="0"/>
          <w:numId w:val="0"/>
        </w:numPr>
        <w:spacing w:after="0"/>
        <w:ind w:left="357"/>
        <w:rPr>
          <w:color w:val="0070C0"/>
        </w:rPr>
      </w:pPr>
    </w:p>
    <w:p w:rsidR="00242534" w:rsidRPr="00226E90" w:rsidRDefault="00D73048" w:rsidP="00F93321">
      <w:pPr>
        <w:pStyle w:val="SeesTese"/>
        <w:spacing w:after="0"/>
        <w:rPr>
          <w:color w:val="0070C0"/>
        </w:rPr>
      </w:pPr>
      <w:bookmarkStart w:id="24" w:name="_Toc324186496"/>
      <w:r w:rsidRPr="00226E90">
        <w:rPr>
          <w:color w:val="0070C0"/>
        </w:rPr>
        <w:t>Moagem</w:t>
      </w:r>
      <w:bookmarkEnd w:id="24"/>
    </w:p>
    <w:p w:rsidR="00D73048" w:rsidRPr="00226E90" w:rsidRDefault="00D73048" w:rsidP="00D73048">
      <w:pPr>
        <w:pStyle w:val="Corpodetexto"/>
        <w:rPr>
          <w:color w:val="0070C0"/>
          <w:lang w:eastAsia="en-US"/>
        </w:rPr>
      </w:pPr>
    </w:p>
    <w:p w:rsidR="00D73048" w:rsidRPr="00226E90" w:rsidRDefault="00D73048" w:rsidP="00D73048">
      <w:pPr>
        <w:pStyle w:val="Corpodetexto"/>
        <w:rPr>
          <w:color w:val="0070C0"/>
          <w:lang w:eastAsia="en-US"/>
        </w:rPr>
      </w:pPr>
    </w:p>
    <w:p w:rsidR="0015188B" w:rsidRPr="00226E90" w:rsidRDefault="00F93321" w:rsidP="00037EFF">
      <w:pPr>
        <w:pStyle w:val="Corpodetexto"/>
        <w:rPr>
          <w:color w:val="0070C0"/>
        </w:rPr>
      </w:pPr>
      <w:r w:rsidRPr="00226E90">
        <w:rPr>
          <w:color w:val="0070C0"/>
        </w:rPr>
        <w:t xml:space="preserve">O material calcinado </w:t>
      </w:r>
    </w:p>
    <w:p w:rsidR="00C50E5D" w:rsidRPr="00226E90" w:rsidRDefault="00C50E5D" w:rsidP="00C50E5D">
      <w:pPr>
        <w:pStyle w:val="Corpodetexto"/>
        <w:rPr>
          <w:color w:val="0070C0"/>
          <w:lang w:eastAsia="en-US"/>
        </w:rPr>
      </w:pPr>
    </w:p>
    <w:p w:rsidR="00133DEF" w:rsidRPr="00226E90" w:rsidRDefault="00133DEF" w:rsidP="00C50E5D">
      <w:pPr>
        <w:pStyle w:val="Corpodetexto"/>
        <w:rPr>
          <w:color w:val="0070C0"/>
          <w:lang w:eastAsia="en-US"/>
        </w:rPr>
      </w:pPr>
    </w:p>
    <w:p w:rsidR="00B87CB5" w:rsidRPr="00226E90" w:rsidRDefault="00B87CB5" w:rsidP="00B87CB5">
      <w:pPr>
        <w:pStyle w:val="SeesTese"/>
        <w:spacing w:after="0"/>
        <w:rPr>
          <w:color w:val="0070C0"/>
        </w:rPr>
      </w:pPr>
      <w:bookmarkStart w:id="25" w:name="_Toc324186497"/>
      <w:r w:rsidRPr="00226E90">
        <w:rPr>
          <w:color w:val="0070C0"/>
        </w:rPr>
        <w:t>Sinterização</w:t>
      </w:r>
      <w:bookmarkEnd w:id="25"/>
    </w:p>
    <w:p w:rsidR="00B87CB5" w:rsidRPr="00226E90" w:rsidRDefault="00B87CB5" w:rsidP="00B87CB5">
      <w:pPr>
        <w:pStyle w:val="Corpodetexto"/>
        <w:rPr>
          <w:color w:val="0070C0"/>
          <w:lang w:eastAsia="en-US"/>
        </w:rPr>
      </w:pPr>
    </w:p>
    <w:p w:rsidR="009174A2" w:rsidRPr="00226E90" w:rsidRDefault="009174A2" w:rsidP="00B87CB5">
      <w:pPr>
        <w:pStyle w:val="Corpodetexto"/>
        <w:rPr>
          <w:color w:val="0070C0"/>
          <w:lang w:eastAsia="en-US"/>
        </w:rPr>
      </w:pPr>
    </w:p>
    <w:p w:rsidR="009E562E" w:rsidRPr="00226E90" w:rsidRDefault="001B6485" w:rsidP="00037EFF">
      <w:pPr>
        <w:pStyle w:val="Corpodetexto"/>
        <w:rPr>
          <w:color w:val="0070C0"/>
        </w:rPr>
      </w:pPr>
      <w:r w:rsidRPr="00226E90">
        <w:rPr>
          <w:color w:val="0070C0"/>
        </w:rPr>
        <w:t xml:space="preserve">A Figura </w:t>
      </w:r>
      <w:r w:rsidR="00AE7429" w:rsidRPr="00226E90">
        <w:rPr>
          <w:color w:val="0070C0"/>
        </w:rPr>
        <w:t>4</w:t>
      </w:r>
      <w:r w:rsidR="009B7A86" w:rsidRPr="00226E90">
        <w:rPr>
          <w:color w:val="0070C0"/>
        </w:rPr>
        <w:t>.6</w:t>
      </w:r>
      <w:r w:rsidRPr="00226E90">
        <w:rPr>
          <w:color w:val="0070C0"/>
        </w:rPr>
        <w:t xml:space="preserve"> mostra </w:t>
      </w:r>
    </w:p>
    <w:p w:rsidR="00C553CA" w:rsidRDefault="00C553CA" w:rsidP="006910B3">
      <w:pPr>
        <w:spacing w:line="360" w:lineRule="auto"/>
        <w:rPr>
          <w:rFonts w:ascii="Times New Roman" w:hAnsi="Times New Roman" w:cs="Times New Roman"/>
        </w:rPr>
      </w:pPr>
    </w:p>
    <w:p w:rsidR="001331DA" w:rsidRDefault="001331DA" w:rsidP="006910B3">
      <w:pPr>
        <w:spacing w:line="360" w:lineRule="auto"/>
        <w:rPr>
          <w:rFonts w:ascii="Times New Roman" w:hAnsi="Times New Roman" w:cs="Times New Roman"/>
        </w:rPr>
        <w:sectPr w:rsidR="001331DA" w:rsidSect="002A2C81">
          <w:headerReference w:type="even" r:id="rId2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E32C8" w:rsidRDefault="003E32C8" w:rsidP="003E32C8">
      <w:pPr>
        <w:pStyle w:val="SeesTese"/>
        <w:numPr>
          <w:ilvl w:val="0"/>
          <w:numId w:val="0"/>
        </w:numPr>
        <w:spacing w:after="0"/>
        <w:sectPr w:rsidR="003E32C8" w:rsidSect="002A2C81">
          <w:headerReference w:type="even" r:id="rId23"/>
          <w:headerReference w:type="default" r:id="rId24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bookmarkStart w:id="26" w:name="_Toc324186503"/>
    </w:p>
    <w:p w:rsidR="00C553CA" w:rsidRDefault="00C553CA" w:rsidP="004C543A">
      <w:pPr>
        <w:pStyle w:val="SeesTese"/>
        <w:numPr>
          <w:ilvl w:val="0"/>
          <w:numId w:val="2"/>
        </w:numPr>
        <w:spacing w:after="0"/>
      </w:pPr>
      <w:r>
        <w:t xml:space="preserve">CONCLUSÕES </w:t>
      </w:r>
      <w:bookmarkEnd w:id="26"/>
    </w:p>
    <w:p w:rsidR="00744462" w:rsidRPr="00744462" w:rsidRDefault="00744462" w:rsidP="00D74FC0">
      <w:pPr>
        <w:pStyle w:val="Corpodetexto"/>
        <w:rPr>
          <w:lang w:eastAsia="en-US"/>
        </w:rPr>
      </w:pPr>
    </w:p>
    <w:p w:rsidR="00C553CA" w:rsidRDefault="00C553CA" w:rsidP="00D7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31CC" w:rsidRDefault="008B31CC" w:rsidP="008B31CC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8B31CC" w:rsidRPr="00C1408F" w:rsidRDefault="008B31CC" w:rsidP="008B31CC">
      <w:pPr>
        <w:rPr>
          <w:color w:val="FF0000"/>
        </w:rPr>
      </w:pPr>
      <w:r w:rsidRPr="00C1408F">
        <w:rPr>
          <w:color w:val="FF0000"/>
        </w:rPr>
        <w:t>As con</w:t>
      </w:r>
      <w:r>
        <w:rPr>
          <w:color w:val="FF0000"/>
        </w:rPr>
        <w:t xml:space="preserve">clusões além das técnicas relacionadas ao título e objetivo e podem trazer </w:t>
      </w:r>
      <w:r w:rsidRPr="00C1408F">
        <w:rPr>
          <w:color w:val="FF0000"/>
        </w:rPr>
        <w:t xml:space="preserve">detalhes que ocorreram ao longo do desenvolvimento do </w:t>
      </w:r>
      <w:r>
        <w:rPr>
          <w:color w:val="FF0000"/>
        </w:rPr>
        <w:t>trabalho e</w:t>
      </w:r>
      <w:r w:rsidRPr="00C1408F">
        <w:rPr>
          <w:color w:val="FF0000"/>
        </w:rPr>
        <w:t xml:space="preserve"> que ilustrem as dificuldades encontradas e as sugestões a serem feitas para melhorar a sistemática sugerida e adotada como referência. </w:t>
      </w:r>
    </w:p>
    <w:p w:rsidR="00421A9D" w:rsidRDefault="00421A9D" w:rsidP="00C553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9D" w:rsidRDefault="00421A9D" w:rsidP="00C553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9D" w:rsidRDefault="00421A9D" w:rsidP="00C553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9D" w:rsidRDefault="00421A9D" w:rsidP="00C553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9D" w:rsidRDefault="00421A9D" w:rsidP="00C553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421A9D" w:rsidSect="002A2C81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BC521E" w:rsidRDefault="00BC521E" w:rsidP="00BC521E">
      <w:pPr>
        <w:pStyle w:val="SeesTese"/>
        <w:numPr>
          <w:ilvl w:val="0"/>
          <w:numId w:val="0"/>
        </w:numPr>
        <w:spacing w:after="0"/>
        <w:sectPr w:rsidR="00BC521E" w:rsidSect="002A2C81">
          <w:headerReference w:type="even" r:id="rId25"/>
          <w:footerReference w:type="default" r:id="rId2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744462" w:rsidRPr="00744462" w:rsidRDefault="00744462" w:rsidP="004C543A">
      <w:pPr>
        <w:pStyle w:val="SeesTese"/>
        <w:numPr>
          <w:ilvl w:val="0"/>
          <w:numId w:val="2"/>
        </w:numPr>
        <w:spacing w:after="0"/>
      </w:pPr>
      <w:bookmarkStart w:id="27" w:name="_Toc324186504"/>
      <w:r>
        <w:t>REFERÊNCIAS BIBLIOGRÁFICAS</w:t>
      </w:r>
      <w:r w:rsidR="002E2424">
        <w:rPr>
          <w:vertAlign w:val="superscript"/>
        </w:rPr>
        <w:t>1</w:t>
      </w:r>
      <w:bookmarkEnd w:id="27"/>
    </w:p>
    <w:p w:rsidR="00421A9D" w:rsidRDefault="00421A9D" w:rsidP="005B6C24">
      <w:pPr>
        <w:pStyle w:val="SeesTese"/>
        <w:numPr>
          <w:ilvl w:val="0"/>
          <w:numId w:val="0"/>
        </w:numPr>
        <w:spacing w:after="0"/>
      </w:pPr>
    </w:p>
    <w:p w:rsidR="008B31CC" w:rsidRPr="00C1408F" w:rsidRDefault="008B31CC" w:rsidP="008B31CC">
      <w:pPr>
        <w:ind w:firstLine="390"/>
        <w:rPr>
          <w:color w:val="FF0000"/>
        </w:rPr>
      </w:pPr>
      <w:r w:rsidRPr="00C1408F">
        <w:rPr>
          <w:color w:val="FF0000"/>
        </w:rPr>
        <w:t>Todas as fórmulas, textos, dados e tabelas sem as devidas referências bibliográficas são consideradas de autoria do Projetista;</w:t>
      </w:r>
    </w:p>
    <w:p w:rsidR="008B31CC" w:rsidRPr="00226E90" w:rsidRDefault="008B31CC" w:rsidP="00226E90">
      <w:pPr>
        <w:ind w:firstLine="390"/>
        <w:rPr>
          <w:color w:val="FF0000"/>
        </w:rPr>
      </w:pPr>
      <w:r w:rsidRPr="00226E90">
        <w:rPr>
          <w:color w:val="FF0000"/>
        </w:rPr>
        <w:t>Como consequência, todas as fórmulas, textos, dados e tabelas, que não são de autoria do Projetista, tem que ter a respectiva referência bibliográfica;</w:t>
      </w:r>
    </w:p>
    <w:p w:rsidR="008B31CC" w:rsidRPr="00226E90" w:rsidRDefault="008B31CC" w:rsidP="00226E90">
      <w:pPr>
        <w:ind w:firstLine="390"/>
        <w:rPr>
          <w:color w:val="FF0000"/>
        </w:rPr>
      </w:pPr>
      <w:r w:rsidRPr="00226E90">
        <w:rPr>
          <w:color w:val="FF0000"/>
        </w:rPr>
        <w:t xml:space="preserve">Todo o procedimento coberto por Normas Técnicas tem que estar explicitamente indicado com os respectivos números da norma (ABNT, DIN, ASME, ASLE, JIS, BS). </w:t>
      </w:r>
    </w:p>
    <w:p w:rsidR="00226E90" w:rsidRPr="00226E90" w:rsidRDefault="00226E90" w:rsidP="00226E90">
      <w:pPr>
        <w:ind w:firstLine="360"/>
        <w:rPr>
          <w:color w:val="FF0000"/>
        </w:rPr>
      </w:pPr>
      <w:r w:rsidRPr="00226E90">
        <w:rPr>
          <w:color w:val="FF0000"/>
        </w:rPr>
        <w:t xml:space="preserve">As referências citadas devem atender as normalizações aceitas e recomendadas pela USP, dentre elas a ABNT, ISO, APA ou Voncouver e podem estar </w:t>
      </w:r>
      <w:r w:rsidRPr="00226E90">
        <w:rPr>
          <w:color w:val="FF0000"/>
        </w:rPr>
        <w:t>em ordem alfabética</w:t>
      </w:r>
      <w:r w:rsidRPr="00226E90">
        <w:rPr>
          <w:color w:val="FF0000"/>
        </w:rPr>
        <w:t xml:space="preserve"> ou numeradas seguindo a ordem de citação no texto. Para isso existem ferramentas de produtividade que alunos da USP tem o acesso e as principais são: Mendeley (Scopus) e My Endnote (myendnoteweb.com)</w:t>
      </w:r>
      <w:r>
        <w:rPr>
          <w:color w:val="FF0000"/>
        </w:rPr>
        <w:t>.</w:t>
      </w:r>
    </w:p>
    <w:p w:rsidR="008B31CC" w:rsidRDefault="008B31CC" w:rsidP="008B31CC">
      <w:pPr>
        <w:pStyle w:val="Corpodetexto"/>
        <w:rPr>
          <w:lang w:eastAsia="en-US"/>
        </w:rPr>
      </w:pPr>
    </w:p>
    <w:p w:rsidR="008B31CC" w:rsidRPr="008B31CC" w:rsidRDefault="008B31CC" w:rsidP="008B31CC">
      <w:pPr>
        <w:pStyle w:val="Corpodetexto"/>
        <w:rPr>
          <w:lang w:eastAsia="en-US"/>
        </w:rPr>
      </w:pPr>
    </w:p>
    <w:p w:rsidR="00744462" w:rsidRPr="00466F57" w:rsidRDefault="00744462" w:rsidP="00466F57">
      <w:pPr>
        <w:pStyle w:val="Corpodetexto"/>
        <w:spacing w:line="240" w:lineRule="auto"/>
        <w:jc w:val="left"/>
        <w:rPr>
          <w:szCs w:val="24"/>
          <w:lang w:eastAsia="en-US"/>
        </w:rPr>
      </w:pPr>
    </w:p>
    <w:p w:rsidR="00226E90" w:rsidRPr="00226E90" w:rsidRDefault="00744462" w:rsidP="004C54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</w:rPr>
        <w:t xml:space="preserve">ALMEIDA FILHO, E.; </w:t>
      </w:r>
      <w:r w:rsidRPr="00226E90">
        <w:rPr>
          <w:rFonts w:ascii="Times New Roman" w:hAnsi="Times New Roman" w:cs="Times New Roman"/>
          <w:bCs/>
          <w:color w:val="0070C0"/>
          <w:sz w:val="24"/>
          <w:szCs w:val="24"/>
        </w:rPr>
        <w:t>ASSIS, C. M.; VERCIK, L. O.; GUASTALDI, A. C. Biomateriais: deposição de hidroxiapatita sobre superfície de ti-cp modificada por aspersão térmica.</w:t>
      </w:r>
      <w:r w:rsidRPr="00226E9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226E9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Química Nova</w:t>
      </w:r>
      <w:r w:rsidRPr="00226E90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 xml:space="preserve">, v. 30, n. 5, p. </w:t>
      </w:r>
      <w:r w:rsidRPr="00226E90">
        <w:rPr>
          <w:rFonts w:ascii="Times New Roman" w:hAnsi="Times New Roman" w:cs="Times New Roman"/>
          <w:color w:val="0070C0"/>
          <w:sz w:val="24"/>
          <w:szCs w:val="24"/>
          <w:lang w:val="en-US"/>
        </w:rPr>
        <w:t>1229-1232, 2007.</w:t>
      </w:r>
    </w:p>
    <w:p w:rsidR="00226E90" w:rsidRPr="00226E90" w:rsidRDefault="00744462" w:rsidP="004C54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AOKI, H. </w:t>
      </w:r>
      <w:r w:rsidRPr="00226E9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Science and medical applications of hydroxyapatite</w:t>
      </w:r>
      <w:r w:rsidRPr="00226E90">
        <w:rPr>
          <w:rFonts w:ascii="Times New Roman" w:hAnsi="Times New Roman" w:cs="Times New Roman"/>
          <w:color w:val="0070C0"/>
          <w:sz w:val="24"/>
          <w:szCs w:val="24"/>
          <w:lang w:val="en-US"/>
        </w:rPr>
        <w:t>. Tokyo: Takayama Press System Center, 1991. 214 p.</w:t>
      </w:r>
    </w:p>
    <w:p w:rsidR="00744462" w:rsidRPr="00226E90" w:rsidRDefault="00744462" w:rsidP="004C54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26E90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BAUER, T; MUSCHLER, G. F. Bone Graft Materials. An overview of the basic science. Clinical Orthopaedics &amp; Related Research, v. 371, p. 10-27, 2000. </w:t>
      </w:r>
    </w:p>
    <w:p w:rsidR="00744462" w:rsidRPr="00466F57" w:rsidRDefault="00744462" w:rsidP="004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4462" w:rsidRPr="00466F57" w:rsidRDefault="00744462" w:rsidP="004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4462" w:rsidRPr="00466F57" w:rsidRDefault="00744462" w:rsidP="005B6C24">
      <w:pPr>
        <w:pStyle w:val="Corpodetexto"/>
        <w:jc w:val="left"/>
        <w:rPr>
          <w:szCs w:val="24"/>
          <w:lang w:val="en-US" w:eastAsia="en-US"/>
        </w:rPr>
      </w:pPr>
    </w:p>
    <w:sectPr w:rsidR="00744462" w:rsidRPr="00466F57" w:rsidSect="002A2C81">
      <w:headerReference w:type="even" r:id="rId27"/>
      <w:headerReference w:type="default" r:id="rId2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3A" w:rsidRDefault="004C543A" w:rsidP="00482F91">
      <w:pPr>
        <w:spacing w:after="0" w:line="240" w:lineRule="auto"/>
      </w:pPr>
      <w:r>
        <w:separator/>
      </w:r>
    </w:p>
  </w:endnote>
  <w:endnote w:type="continuationSeparator" w:id="0">
    <w:p w:rsidR="004C543A" w:rsidRDefault="004C543A" w:rsidP="004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OFJ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PL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88" w:rsidRDefault="008C4588">
    <w:pPr>
      <w:pStyle w:val="Rodap"/>
      <w:jc w:val="right"/>
    </w:pPr>
  </w:p>
  <w:p w:rsidR="008C4588" w:rsidRDefault="008C45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88" w:rsidRPr="005B6C24" w:rsidRDefault="008C4588" w:rsidP="005B6C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3A" w:rsidRDefault="004C543A" w:rsidP="00482F91">
      <w:pPr>
        <w:spacing w:after="0" w:line="240" w:lineRule="auto"/>
      </w:pPr>
      <w:r>
        <w:separator/>
      </w:r>
    </w:p>
  </w:footnote>
  <w:footnote w:type="continuationSeparator" w:id="0">
    <w:p w:rsidR="004C543A" w:rsidRDefault="004C543A" w:rsidP="004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88" w:rsidRDefault="008C4588" w:rsidP="00CD6850">
    <w:pPr>
      <w:pStyle w:val="Cabealho"/>
      <w:tabs>
        <w:tab w:val="clear" w:pos="8504"/>
        <w:tab w:val="right" w:pos="9072"/>
      </w:tabs>
      <w:rPr>
        <w:rFonts w:ascii="Times New Roman" w:eastAsia="Times New Roman" w:hAnsi="Times New Roman" w:cs="Times New Roman"/>
        <w:sz w:val="24"/>
        <w:szCs w:val="20"/>
        <w:lang w:eastAsia="pt-BR"/>
      </w:rPr>
    </w:pPr>
  </w:p>
  <w:p w:rsidR="008C4588" w:rsidRDefault="008C4588">
    <w:pPr>
      <w:pStyle w:val="Cabealho"/>
      <w:jc w:val="right"/>
    </w:pPr>
  </w:p>
  <w:p w:rsidR="008C4588" w:rsidRDefault="008C4588">
    <w:pPr>
      <w:pStyle w:val="Cabealh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232"/>
      <w:docPartObj>
        <w:docPartGallery w:val="Page Numbers (Top of Page)"/>
        <w:docPartUnique/>
      </w:docPartObj>
    </w:sdtPr>
    <w:sdtContent>
      <w:p w:rsidR="008C4588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  <w:r w:rsidRPr="007C4664">
          <w:rPr>
            <w:rFonts w:ascii="Times New Roman" w:hAnsi="Times New Roman" w:cs="Times New Roman"/>
          </w:rPr>
          <w:fldChar w:fldCharType="begin"/>
        </w:r>
        <w:r w:rsidRPr="007C4664">
          <w:rPr>
            <w:rFonts w:ascii="Times New Roman" w:hAnsi="Times New Roman" w:cs="Times New Roman"/>
          </w:rPr>
          <w:instrText xml:space="preserve"> PAGE   \* MERGEFORMAT </w:instrText>
        </w:r>
        <w:r w:rsidRPr="007C4664">
          <w:rPr>
            <w:rFonts w:ascii="Times New Roman" w:hAnsi="Times New Roman" w:cs="Times New Roman"/>
          </w:rPr>
          <w:fldChar w:fldCharType="separate"/>
        </w:r>
        <w:r w:rsidR="006707EC">
          <w:rPr>
            <w:rFonts w:ascii="Times New Roman" w:hAnsi="Times New Roman" w:cs="Times New Roman"/>
            <w:noProof/>
          </w:rPr>
          <w:t>22</w:t>
        </w:r>
        <w:r w:rsidRPr="007C4664">
          <w:rPr>
            <w:rFonts w:ascii="Times New Roman" w:hAnsi="Times New Roman" w:cs="Times New Roman"/>
          </w:rPr>
          <w:fldChar w:fldCharType="end"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3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 Materiais e Métodos</w:t>
        </w:r>
      </w:p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6543"/>
      <w:docPartObj>
        <w:docPartGallery w:val="Page Numbers (Top of Page)"/>
        <w:docPartUnique/>
      </w:docPartObj>
    </w:sdtPr>
    <w:sdtContent>
      <w:p w:rsidR="008C4588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</w:p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6580"/>
      <w:docPartObj>
        <w:docPartGallery w:val="Page Numbers (Top of Page)"/>
        <w:docPartUnique/>
      </w:docPartObj>
    </w:sdtPr>
    <w:sdtContent>
      <w:p w:rsidR="008C4588" w:rsidRDefault="008C4588" w:rsidP="00A54184">
        <w:pPr>
          <w:pStyle w:val="Cabealho"/>
          <w:tabs>
            <w:tab w:val="clear" w:pos="8504"/>
            <w:tab w:val="right" w:pos="9072"/>
          </w:tabs>
        </w:pP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4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Resultados e Discussão</w:t>
        </w:r>
        <w:r>
          <w:tab/>
        </w:r>
        <w:r>
          <w:tab/>
        </w:r>
        <w:r w:rsidRPr="00A54184">
          <w:rPr>
            <w:rFonts w:ascii="Times New Roman" w:hAnsi="Times New Roman" w:cs="Times New Roman"/>
          </w:rPr>
          <w:fldChar w:fldCharType="begin"/>
        </w:r>
        <w:r w:rsidRPr="00A54184">
          <w:rPr>
            <w:rFonts w:ascii="Times New Roman" w:hAnsi="Times New Roman" w:cs="Times New Roman"/>
          </w:rPr>
          <w:instrText xml:space="preserve"> PAGE   \* MERGEFORMAT </w:instrText>
        </w:r>
        <w:r w:rsidRPr="00A54184">
          <w:rPr>
            <w:rFonts w:ascii="Times New Roman" w:hAnsi="Times New Roman" w:cs="Times New Roman"/>
          </w:rPr>
          <w:fldChar w:fldCharType="separate"/>
        </w:r>
        <w:r w:rsidR="00356024">
          <w:rPr>
            <w:rFonts w:ascii="Times New Roman" w:hAnsi="Times New Roman" w:cs="Times New Roman"/>
            <w:noProof/>
          </w:rPr>
          <w:t>25</w:t>
        </w:r>
        <w:r w:rsidRPr="00A54184">
          <w:rPr>
            <w:rFonts w:ascii="Times New Roman" w:hAnsi="Times New Roman" w:cs="Times New Roman"/>
          </w:rPr>
          <w:fldChar w:fldCharType="end"/>
        </w:r>
      </w:p>
    </w:sdtContent>
  </w:sdt>
  <w:p w:rsidR="008C4588" w:rsidRPr="00A54184" w:rsidRDefault="008C4588">
    <w:pPr>
      <w:pStyle w:val="Cabealho"/>
      <w:rPr>
        <w:rFonts w:ascii="Times New Roman" w:hAnsi="Times New Roman" w:cs="Times New Roman"/>
      </w:rPr>
    </w:pPr>
  </w:p>
  <w:p w:rsidR="008C4588" w:rsidRPr="00A54184" w:rsidRDefault="008C4588">
    <w:pPr>
      <w:pStyle w:val="Cabealho"/>
      <w:rPr>
        <w:rFonts w:ascii="Times New Roman" w:hAnsi="Times New Roman" w:cs="Times New Roman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238"/>
      <w:docPartObj>
        <w:docPartGallery w:val="Page Numbers (Top of Page)"/>
        <w:docPartUnique/>
      </w:docPartObj>
    </w:sdtPr>
    <w:sdtContent>
      <w:p w:rsidR="008C4588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  <w:r w:rsidRPr="007C4664">
          <w:rPr>
            <w:rFonts w:ascii="Times New Roman" w:hAnsi="Times New Roman" w:cs="Times New Roman"/>
          </w:rPr>
          <w:fldChar w:fldCharType="begin"/>
        </w:r>
        <w:r w:rsidRPr="007C4664">
          <w:rPr>
            <w:rFonts w:ascii="Times New Roman" w:hAnsi="Times New Roman" w:cs="Times New Roman"/>
          </w:rPr>
          <w:instrText xml:space="preserve"> PAGE   \* MERGEFORMAT </w:instrText>
        </w:r>
        <w:r w:rsidRPr="007C466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34</w:t>
        </w:r>
        <w:r w:rsidRPr="007C4664">
          <w:rPr>
            <w:rFonts w:ascii="Times New Roman" w:hAnsi="Times New Roman" w:cs="Times New Roman"/>
          </w:rPr>
          <w:fldChar w:fldCharType="end"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4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 Resultados e Discussão</w:t>
        </w:r>
      </w:p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88" w:rsidRPr="009B20B7" w:rsidRDefault="008C4588" w:rsidP="007C4664">
    <w:pPr>
      <w:pStyle w:val="Cabealho"/>
      <w:tabs>
        <w:tab w:val="clear" w:pos="8504"/>
        <w:tab w:val="right" w:pos="9072"/>
      </w:tabs>
      <w:rPr>
        <w:rFonts w:ascii="Times New Roman" w:hAnsi="Times New Roman" w:cs="Times New Roman"/>
      </w:rPr>
    </w:pPr>
  </w:p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059"/>
      <w:docPartObj>
        <w:docPartGallery w:val="Page Numbers (Top of Page)"/>
        <w:docPartUnique/>
      </w:docPartObj>
    </w:sdtPr>
    <w:sdtContent>
      <w:p w:rsidR="008C4588" w:rsidRDefault="008C4588" w:rsidP="00A54184">
        <w:pPr>
          <w:pStyle w:val="Cabealho"/>
          <w:tabs>
            <w:tab w:val="clear" w:pos="8504"/>
            <w:tab w:val="right" w:pos="9072"/>
          </w:tabs>
        </w:pP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5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Conclusões Parciais</w:t>
        </w:r>
        <w:r>
          <w:tab/>
        </w:r>
        <w:r>
          <w:tab/>
        </w:r>
        <w:r w:rsidRPr="00A54184">
          <w:rPr>
            <w:rFonts w:ascii="Times New Roman" w:hAnsi="Times New Roman" w:cs="Times New Roman"/>
          </w:rPr>
          <w:fldChar w:fldCharType="begin"/>
        </w:r>
        <w:r w:rsidRPr="00A54184">
          <w:rPr>
            <w:rFonts w:ascii="Times New Roman" w:hAnsi="Times New Roman" w:cs="Times New Roman"/>
          </w:rPr>
          <w:instrText xml:space="preserve"> PAGE   \* MERGEFORMAT </w:instrText>
        </w:r>
        <w:r w:rsidRPr="00A54184">
          <w:rPr>
            <w:rFonts w:ascii="Times New Roman" w:hAnsi="Times New Roman" w:cs="Times New Roman"/>
          </w:rPr>
          <w:fldChar w:fldCharType="separate"/>
        </w:r>
        <w:r w:rsidR="00356024">
          <w:rPr>
            <w:rFonts w:ascii="Times New Roman" w:hAnsi="Times New Roman" w:cs="Times New Roman"/>
            <w:noProof/>
          </w:rPr>
          <w:t>27</w:t>
        </w:r>
        <w:r w:rsidRPr="00A54184">
          <w:rPr>
            <w:rFonts w:ascii="Times New Roman" w:hAnsi="Times New Roman" w:cs="Times New Roman"/>
          </w:rPr>
          <w:fldChar w:fldCharType="end"/>
        </w:r>
      </w:p>
    </w:sdtContent>
  </w:sdt>
  <w:p w:rsidR="008C4588" w:rsidRPr="00A54184" w:rsidRDefault="008C4588">
    <w:pPr>
      <w:pStyle w:val="Cabealho"/>
      <w:rPr>
        <w:rFonts w:ascii="Times New Roman" w:hAnsi="Times New Roman" w:cs="Times New Roman"/>
      </w:rPr>
    </w:pPr>
  </w:p>
  <w:p w:rsidR="008C4588" w:rsidRPr="00A54184" w:rsidRDefault="008C4588">
    <w:pPr>
      <w:pStyle w:val="Cabealho"/>
      <w:rPr>
        <w:rFonts w:ascii="Times New Roman" w:hAnsi="Times New Roman" w:cs="Times New Roman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104"/>
      <w:docPartObj>
        <w:docPartGallery w:val="Page Numbers (Top of Page)"/>
        <w:docPartUnique/>
      </w:docPartObj>
    </w:sdtPr>
    <w:sdtContent>
      <w:p w:rsidR="008C4588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</w:p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134"/>
      <w:docPartObj>
        <w:docPartGallery w:val="Page Numbers (Top of Page)"/>
        <w:docPartUnique/>
      </w:docPartObj>
    </w:sdtPr>
    <w:sdtContent>
      <w:p w:rsidR="008C4588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  <w:r w:rsidRPr="007C4664">
          <w:rPr>
            <w:rFonts w:ascii="Times New Roman" w:hAnsi="Times New Roman" w:cs="Times New Roman"/>
          </w:rPr>
          <w:fldChar w:fldCharType="begin"/>
        </w:r>
        <w:r w:rsidRPr="007C4664">
          <w:rPr>
            <w:rFonts w:ascii="Times New Roman" w:hAnsi="Times New Roman" w:cs="Times New Roman"/>
          </w:rPr>
          <w:instrText xml:space="preserve"> PAGE   \* MERGEFORMAT </w:instrText>
        </w:r>
        <w:r w:rsidRPr="007C466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32</w:t>
        </w:r>
        <w:r w:rsidRPr="007C4664">
          <w:rPr>
            <w:rFonts w:ascii="Times New Roman" w:hAnsi="Times New Roman" w:cs="Times New Roman"/>
          </w:rPr>
          <w:fldChar w:fldCharType="end"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  <w:r w:rsidRPr="00BC521E">
          <w:rPr>
            <w:rFonts w:ascii="Times New Roman" w:hAnsi="Times New Roman" w:cs="Times New Roman"/>
            <w:b/>
            <w:i/>
          </w:rPr>
          <w:t>Capítulo 6 –</w:t>
        </w:r>
        <w:r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Referências Bibliográficas</w:t>
        </w:r>
      </w:p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105"/>
      <w:docPartObj>
        <w:docPartGallery w:val="Page Numbers (Top of Page)"/>
        <w:docPartUnique/>
      </w:docPartObj>
    </w:sdtPr>
    <w:sdtContent>
      <w:p w:rsidR="008C4588" w:rsidRDefault="008C4588" w:rsidP="00A54184">
        <w:pPr>
          <w:pStyle w:val="Cabealho"/>
          <w:tabs>
            <w:tab w:val="clear" w:pos="8504"/>
            <w:tab w:val="right" w:pos="9072"/>
          </w:tabs>
        </w:pP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6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Referências Bibliográficas</w:t>
        </w:r>
        <w:r>
          <w:tab/>
        </w:r>
        <w:r>
          <w:tab/>
        </w:r>
        <w:r w:rsidRPr="00A54184">
          <w:rPr>
            <w:rFonts w:ascii="Times New Roman" w:hAnsi="Times New Roman" w:cs="Times New Roman"/>
          </w:rPr>
          <w:fldChar w:fldCharType="begin"/>
        </w:r>
        <w:r w:rsidRPr="00A54184">
          <w:rPr>
            <w:rFonts w:ascii="Times New Roman" w:hAnsi="Times New Roman" w:cs="Times New Roman"/>
          </w:rPr>
          <w:instrText xml:space="preserve"> PAGE   \* MERGEFORMAT </w:instrText>
        </w:r>
        <w:r w:rsidRPr="00A54184">
          <w:rPr>
            <w:rFonts w:ascii="Times New Roman" w:hAnsi="Times New Roman" w:cs="Times New Roman"/>
          </w:rPr>
          <w:fldChar w:fldCharType="separate"/>
        </w:r>
        <w:r w:rsidR="00356024">
          <w:rPr>
            <w:rFonts w:ascii="Times New Roman" w:hAnsi="Times New Roman" w:cs="Times New Roman"/>
            <w:noProof/>
          </w:rPr>
          <w:t>29</w:t>
        </w:r>
        <w:r w:rsidRPr="00A54184">
          <w:rPr>
            <w:rFonts w:ascii="Times New Roman" w:hAnsi="Times New Roman" w:cs="Times New Roman"/>
          </w:rPr>
          <w:fldChar w:fldCharType="end"/>
        </w:r>
      </w:p>
    </w:sdtContent>
  </w:sdt>
  <w:p w:rsidR="008C4588" w:rsidRPr="00A54184" w:rsidRDefault="008C4588">
    <w:pPr>
      <w:pStyle w:val="Cabealho"/>
      <w:rPr>
        <w:rFonts w:ascii="Times New Roman" w:hAnsi="Times New Roman" w:cs="Times New Roman"/>
      </w:rPr>
    </w:pPr>
  </w:p>
  <w:p w:rsidR="008C4588" w:rsidRPr="00A54184" w:rsidRDefault="008C4588">
    <w:pPr>
      <w:pStyle w:val="Cabealh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88" w:rsidRDefault="008C4588">
    <w:pPr>
      <w:pStyle w:val="Cabealho"/>
      <w:jc w:val="right"/>
    </w:pPr>
  </w:p>
  <w:p w:rsidR="008C4588" w:rsidRDefault="008C45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5316"/>
      <w:docPartObj>
        <w:docPartGallery w:val="Page Numbers (Top of Page)"/>
        <w:docPartUnique/>
      </w:docPartObj>
    </w:sdtPr>
    <w:sdtContent>
      <w:p w:rsidR="008C4588" w:rsidRDefault="008C4588" w:rsidP="00127BD1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  <w:r w:rsidRPr="007C4664">
          <w:rPr>
            <w:rFonts w:ascii="Times New Roman" w:hAnsi="Times New Roman" w:cs="Times New Roman"/>
          </w:rPr>
          <w:fldChar w:fldCharType="begin"/>
        </w:r>
        <w:r w:rsidRPr="007C4664">
          <w:rPr>
            <w:rFonts w:ascii="Times New Roman" w:hAnsi="Times New Roman" w:cs="Times New Roman"/>
          </w:rPr>
          <w:instrText xml:space="preserve"> PAGE   \* MERGEFORMAT </w:instrText>
        </w:r>
        <w:r w:rsidRPr="007C4664">
          <w:rPr>
            <w:rFonts w:ascii="Times New Roman" w:hAnsi="Times New Roman" w:cs="Times New Roman"/>
          </w:rPr>
          <w:fldChar w:fldCharType="separate"/>
        </w:r>
        <w:r w:rsidR="006707EC">
          <w:rPr>
            <w:rFonts w:ascii="Times New Roman" w:hAnsi="Times New Roman" w:cs="Times New Roman"/>
            <w:noProof/>
          </w:rPr>
          <w:t>16</w:t>
        </w:r>
        <w:r w:rsidRPr="007C4664">
          <w:rPr>
            <w:rFonts w:ascii="Times New Roman" w:hAnsi="Times New Roman" w:cs="Times New Roman"/>
          </w:rPr>
          <w:fldChar w:fldCharType="end"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1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 Introdução</w:t>
        </w:r>
      </w:p>
      <w:p w:rsidR="008C4588" w:rsidRDefault="008C4588" w:rsidP="00127BD1">
        <w:pPr>
          <w:pStyle w:val="Cabealho"/>
          <w:tabs>
            <w:tab w:val="clear" w:pos="8504"/>
            <w:tab w:val="right" w:pos="9072"/>
          </w:tabs>
          <w:rPr>
            <w:rFonts w:ascii="Times New Roman" w:eastAsia="Times New Roman" w:hAnsi="Times New Roman" w:cs="Times New Roman"/>
            <w:sz w:val="24"/>
            <w:szCs w:val="20"/>
            <w:lang w:eastAsia="pt-BR"/>
          </w:rPr>
        </w:pPr>
      </w:p>
    </w:sdtContent>
  </w:sdt>
  <w:p w:rsidR="008C4588" w:rsidRDefault="008C458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6363"/>
      <w:docPartObj>
        <w:docPartGallery w:val="Page Numbers (Top of Page)"/>
        <w:docPartUnique/>
      </w:docPartObj>
    </w:sdtPr>
    <w:sdtContent>
      <w:p w:rsidR="008C4588" w:rsidRDefault="008C4588" w:rsidP="00A54184">
        <w:pPr>
          <w:pStyle w:val="Cabealho"/>
          <w:tabs>
            <w:tab w:val="clear" w:pos="8504"/>
            <w:tab w:val="right" w:pos="9072"/>
          </w:tabs>
        </w:pPr>
        <w:r w:rsidRPr="00A5418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1</w:t>
        </w:r>
        <w:r w:rsidRPr="00A54184">
          <w:rPr>
            <w:rFonts w:ascii="Times New Roman" w:hAnsi="Times New Roman" w:cs="Times New Roman"/>
            <w:b/>
            <w:i/>
          </w:rPr>
          <w:t xml:space="preserve"> – </w:t>
        </w:r>
        <w:r>
          <w:rPr>
            <w:rFonts w:ascii="Times New Roman" w:hAnsi="Times New Roman" w:cs="Times New Roman"/>
            <w:b/>
            <w:i/>
          </w:rPr>
          <w:t>Introdução</w:t>
        </w:r>
        <w:r>
          <w:tab/>
        </w:r>
        <w:r>
          <w:tab/>
        </w:r>
        <w:r w:rsidRPr="00A54184">
          <w:rPr>
            <w:rFonts w:ascii="Times New Roman" w:hAnsi="Times New Roman" w:cs="Times New Roman"/>
          </w:rPr>
          <w:fldChar w:fldCharType="begin"/>
        </w:r>
        <w:r w:rsidRPr="00A54184">
          <w:rPr>
            <w:rFonts w:ascii="Times New Roman" w:hAnsi="Times New Roman" w:cs="Times New Roman"/>
          </w:rPr>
          <w:instrText xml:space="preserve"> PAGE   \* MERGEFORMAT </w:instrText>
        </w:r>
        <w:r w:rsidRPr="00A54184">
          <w:rPr>
            <w:rFonts w:ascii="Times New Roman" w:hAnsi="Times New Roman" w:cs="Times New Roman"/>
          </w:rPr>
          <w:fldChar w:fldCharType="separate"/>
        </w:r>
        <w:r w:rsidR="00356024">
          <w:rPr>
            <w:rFonts w:ascii="Times New Roman" w:hAnsi="Times New Roman" w:cs="Times New Roman"/>
            <w:noProof/>
          </w:rPr>
          <w:t>17</w:t>
        </w:r>
        <w:r w:rsidRPr="00A54184">
          <w:rPr>
            <w:rFonts w:ascii="Times New Roman" w:hAnsi="Times New Roman" w:cs="Times New Roman"/>
          </w:rPr>
          <w:fldChar w:fldCharType="end"/>
        </w:r>
      </w:p>
    </w:sdtContent>
  </w:sdt>
  <w:p w:rsidR="008C4588" w:rsidRPr="00A54184" w:rsidRDefault="008C4588">
    <w:pPr>
      <w:pStyle w:val="Cabealho"/>
      <w:rPr>
        <w:rFonts w:ascii="Times New Roman" w:hAnsi="Times New Roman" w:cs="Times New Roman"/>
      </w:rPr>
    </w:pPr>
  </w:p>
  <w:p w:rsidR="008C4588" w:rsidRPr="00A54184" w:rsidRDefault="008C4588">
    <w:pPr>
      <w:pStyle w:val="Cabealho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88" w:rsidRPr="009B20B7" w:rsidRDefault="008C4588">
    <w:pPr>
      <w:pStyle w:val="Cabealho"/>
      <w:rPr>
        <w:rFonts w:ascii="Times New Roman" w:hAnsi="Times New Roman" w:cs="Times New Roman"/>
      </w:rPr>
    </w:pPr>
  </w:p>
  <w:p w:rsidR="008C4588" w:rsidRDefault="008C458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708"/>
      <w:docPartObj>
        <w:docPartGallery w:val="Page Numbers (Top of Page)"/>
        <w:docPartUnique/>
      </w:docPartObj>
    </w:sdtPr>
    <w:sdtContent>
      <w:p w:rsidR="008C4588" w:rsidRDefault="008C4588" w:rsidP="00A54184">
        <w:pPr>
          <w:pStyle w:val="Cabealho"/>
          <w:tabs>
            <w:tab w:val="clear" w:pos="8504"/>
            <w:tab w:val="right" w:pos="9072"/>
          </w:tabs>
        </w:pPr>
        <w:r w:rsidRPr="00A5418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2</w:t>
        </w:r>
        <w:r w:rsidRPr="00A54184">
          <w:rPr>
            <w:rFonts w:ascii="Times New Roman" w:hAnsi="Times New Roman" w:cs="Times New Roman"/>
            <w:b/>
            <w:i/>
          </w:rPr>
          <w:t xml:space="preserve">– </w:t>
        </w:r>
        <w:r>
          <w:rPr>
            <w:rFonts w:ascii="Times New Roman" w:hAnsi="Times New Roman" w:cs="Times New Roman"/>
            <w:b/>
            <w:i/>
          </w:rPr>
          <w:t>Revisão Bibliográfica</w:t>
        </w:r>
        <w:r>
          <w:tab/>
        </w:r>
        <w:r>
          <w:tab/>
        </w:r>
        <w:r w:rsidRPr="00A54184">
          <w:rPr>
            <w:rFonts w:ascii="Times New Roman" w:hAnsi="Times New Roman" w:cs="Times New Roman"/>
          </w:rPr>
          <w:fldChar w:fldCharType="begin"/>
        </w:r>
        <w:r w:rsidRPr="00A54184">
          <w:rPr>
            <w:rFonts w:ascii="Times New Roman" w:hAnsi="Times New Roman" w:cs="Times New Roman"/>
          </w:rPr>
          <w:instrText xml:space="preserve"> PAGE   \* MERGEFORMAT </w:instrText>
        </w:r>
        <w:r w:rsidRPr="00A54184">
          <w:rPr>
            <w:rFonts w:ascii="Times New Roman" w:hAnsi="Times New Roman" w:cs="Times New Roman"/>
          </w:rPr>
          <w:fldChar w:fldCharType="separate"/>
        </w:r>
        <w:r w:rsidR="006707EC">
          <w:rPr>
            <w:rFonts w:ascii="Times New Roman" w:hAnsi="Times New Roman" w:cs="Times New Roman"/>
            <w:noProof/>
          </w:rPr>
          <w:t>19</w:t>
        </w:r>
        <w:r w:rsidRPr="00A54184">
          <w:rPr>
            <w:rFonts w:ascii="Times New Roman" w:hAnsi="Times New Roman" w:cs="Times New Roman"/>
          </w:rPr>
          <w:fldChar w:fldCharType="end"/>
        </w:r>
      </w:p>
    </w:sdtContent>
  </w:sdt>
  <w:p w:rsidR="008C4588" w:rsidRPr="00A54184" w:rsidRDefault="008C4588">
    <w:pPr>
      <w:pStyle w:val="Cabealho"/>
      <w:rPr>
        <w:rFonts w:ascii="Times New Roman" w:hAnsi="Times New Roman" w:cs="Times New Roman"/>
      </w:rPr>
    </w:pPr>
  </w:p>
  <w:p w:rsidR="008C4588" w:rsidRPr="00A54184" w:rsidRDefault="008C4588">
    <w:pPr>
      <w:pStyle w:val="Cabealho"/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8031"/>
      <w:docPartObj>
        <w:docPartGallery w:val="Page Numbers (Top of Page)"/>
        <w:docPartUnique/>
      </w:docPartObj>
    </w:sdtPr>
    <w:sdtContent>
      <w:p w:rsidR="008C4588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  <w:b/>
            <w:i/>
          </w:rPr>
        </w:pPr>
        <w:r w:rsidRPr="007C4664">
          <w:rPr>
            <w:rFonts w:ascii="Times New Roman" w:hAnsi="Times New Roman" w:cs="Times New Roman"/>
          </w:rPr>
          <w:fldChar w:fldCharType="begin"/>
        </w:r>
        <w:r w:rsidRPr="007C4664">
          <w:rPr>
            <w:rFonts w:ascii="Times New Roman" w:hAnsi="Times New Roman" w:cs="Times New Roman"/>
          </w:rPr>
          <w:instrText xml:space="preserve"> PAGE   \* MERGEFORMAT </w:instrText>
        </w:r>
        <w:r w:rsidRPr="007C4664">
          <w:rPr>
            <w:rFonts w:ascii="Times New Roman" w:hAnsi="Times New Roman" w:cs="Times New Roman"/>
          </w:rPr>
          <w:fldChar w:fldCharType="separate"/>
        </w:r>
        <w:r w:rsidR="006707EC">
          <w:rPr>
            <w:rFonts w:ascii="Times New Roman" w:hAnsi="Times New Roman" w:cs="Times New Roman"/>
            <w:noProof/>
          </w:rPr>
          <w:t>20</w:t>
        </w:r>
        <w:r w:rsidRPr="007C4664">
          <w:rPr>
            <w:rFonts w:ascii="Times New Roman" w:hAnsi="Times New Roman" w:cs="Times New Roman"/>
          </w:rPr>
          <w:fldChar w:fldCharType="end"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2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 Revisão Bibliográfica</w:t>
        </w:r>
      </w:p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6514"/>
      <w:docPartObj>
        <w:docPartGallery w:val="Page Numbers (Top of Page)"/>
        <w:docPartUnique/>
      </w:docPartObj>
    </w:sdtPr>
    <w:sdtContent>
      <w:p w:rsidR="008C4588" w:rsidRPr="009B20B7" w:rsidRDefault="008C4588" w:rsidP="007C4664">
        <w:pPr>
          <w:pStyle w:val="Cabealho"/>
          <w:tabs>
            <w:tab w:val="clear" w:pos="8504"/>
            <w:tab w:val="right" w:pos="9072"/>
          </w:tabs>
          <w:rPr>
            <w:rFonts w:ascii="Times New Roman" w:hAnsi="Times New Roman" w:cs="Times New Roman"/>
          </w:rPr>
        </w:pPr>
        <w:r w:rsidRPr="007C4664">
          <w:rPr>
            <w:rFonts w:ascii="Times New Roman" w:hAnsi="Times New Roman" w:cs="Times New Roman"/>
          </w:rPr>
          <w:tab/>
        </w:r>
        <w:r w:rsidRPr="007C4664">
          <w:rPr>
            <w:rFonts w:ascii="Times New Roman" w:hAnsi="Times New Roman" w:cs="Times New Roman"/>
          </w:rPr>
          <w:tab/>
        </w:r>
      </w:p>
    </w:sdtContent>
  </w:sdt>
  <w:p w:rsidR="008C4588" w:rsidRPr="009B20B7" w:rsidRDefault="008C4588">
    <w:pPr>
      <w:pStyle w:val="Cabealho"/>
      <w:rPr>
        <w:rFonts w:ascii="Times New Roman" w:hAnsi="Times New Roman" w:cs="Times New Roman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757"/>
      <w:docPartObj>
        <w:docPartGallery w:val="Page Numbers (Top of Page)"/>
        <w:docPartUnique/>
      </w:docPartObj>
    </w:sdtPr>
    <w:sdtContent>
      <w:p w:rsidR="008C4588" w:rsidRDefault="008C4588" w:rsidP="00A54184">
        <w:pPr>
          <w:pStyle w:val="Cabealho"/>
          <w:tabs>
            <w:tab w:val="clear" w:pos="8504"/>
            <w:tab w:val="right" w:pos="9072"/>
          </w:tabs>
        </w:pPr>
        <w:r w:rsidRPr="007C4664">
          <w:rPr>
            <w:rFonts w:ascii="Times New Roman" w:hAnsi="Times New Roman" w:cs="Times New Roman"/>
            <w:b/>
            <w:i/>
          </w:rPr>
          <w:t xml:space="preserve">Capítulo </w:t>
        </w:r>
        <w:r>
          <w:rPr>
            <w:rFonts w:ascii="Times New Roman" w:hAnsi="Times New Roman" w:cs="Times New Roman"/>
            <w:b/>
            <w:i/>
          </w:rPr>
          <w:t>3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–</w:t>
        </w:r>
        <w:r w:rsidRPr="007C4664"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</w:rPr>
          <w:t>Materiais e Métodos</w:t>
        </w:r>
        <w:r>
          <w:tab/>
        </w:r>
        <w:r>
          <w:tab/>
        </w:r>
        <w:r w:rsidRPr="00A54184">
          <w:rPr>
            <w:rFonts w:ascii="Times New Roman" w:hAnsi="Times New Roman" w:cs="Times New Roman"/>
          </w:rPr>
          <w:fldChar w:fldCharType="begin"/>
        </w:r>
        <w:r w:rsidRPr="00A54184">
          <w:rPr>
            <w:rFonts w:ascii="Times New Roman" w:hAnsi="Times New Roman" w:cs="Times New Roman"/>
          </w:rPr>
          <w:instrText xml:space="preserve"> PAGE   \* MERGEFORMAT </w:instrText>
        </w:r>
        <w:r w:rsidRPr="00A54184">
          <w:rPr>
            <w:rFonts w:ascii="Times New Roman" w:hAnsi="Times New Roman" w:cs="Times New Roman"/>
          </w:rPr>
          <w:fldChar w:fldCharType="separate"/>
        </w:r>
        <w:r w:rsidR="006707EC">
          <w:rPr>
            <w:rFonts w:ascii="Times New Roman" w:hAnsi="Times New Roman" w:cs="Times New Roman"/>
            <w:noProof/>
          </w:rPr>
          <w:t>23</w:t>
        </w:r>
        <w:r w:rsidRPr="00A54184">
          <w:rPr>
            <w:rFonts w:ascii="Times New Roman" w:hAnsi="Times New Roman" w:cs="Times New Roman"/>
          </w:rPr>
          <w:fldChar w:fldCharType="end"/>
        </w:r>
      </w:p>
    </w:sdtContent>
  </w:sdt>
  <w:p w:rsidR="008C4588" w:rsidRPr="00A54184" w:rsidRDefault="008C4588">
    <w:pPr>
      <w:pStyle w:val="Cabealho"/>
      <w:rPr>
        <w:rFonts w:ascii="Times New Roman" w:hAnsi="Times New Roman" w:cs="Times New Roman"/>
      </w:rPr>
    </w:pPr>
  </w:p>
  <w:p w:rsidR="008C4588" w:rsidRPr="00A54184" w:rsidRDefault="008C4588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1B"/>
    <w:multiLevelType w:val="hybridMultilevel"/>
    <w:tmpl w:val="8C867B00"/>
    <w:lvl w:ilvl="0" w:tplc="3620E386">
      <w:start w:val="1"/>
      <w:numFmt w:val="decimal"/>
      <w:pStyle w:val="Estilo1"/>
      <w:lvlText w:val="%1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Estilo1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D1E"/>
    <w:multiLevelType w:val="multilevel"/>
    <w:tmpl w:val="9EE681E6"/>
    <w:lvl w:ilvl="0">
      <w:start w:val="1"/>
      <w:numFmt w:val="decimal"/>
      <w:lvlText w:val="%1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pStyle w:val="SeesTese"/>
      <w:lvlText w:val="%1.%2"/>
      <w:lvlJc w:val="left"/>
      <w:pPr>
        <w:tabs>
          <w:tab w:val="num" w:pos="6549"/>
        </w:tabs>
        <w:ind w:left="5642" w:firstLine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83B69A9"/>
    <w:multiLevelType w:val="hybridMultilevel"/>
    <w:tmpl w:val="E708B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E3A96"/>
    <w:multiLevelType w:val="hybridMultilevel"/>
    <w:tmpl w:val="A802E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09B0"/>
    <w:multiLevelType w:val="hybridMultilevel"/>
    <w:tmpl w:val="6DA24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mirrorMargins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4F5"/>
    <w:rsid w:val="00001A3A"/>
    <w:rsid w:val="00001FB2"/>
    <w:rsid w:val="000020C3"/>
    <w:rsid w:val="00002721"/>
    <w:rsid w:val="00002E6C"/>
    <w:rsid w:val="0000322F"/>
    <w:rsid w:val="00005CD3"/>
    <w:rsid w:val="00005FB8"/>
    <w:rsid w:val="00012737"/>
    <w:rsid w:val="00014E84"/>
    <w:rsid w:val="000208F0"/>
    <w:rsid w:val="000213DC"/>
    <w:rsid w:val="000221C7"/>
    <w:rsid w:val="00022B5F"/>
    <w:rsid w:val="0002392A"/>
    <w:rsid w:val="00025474"/>
    <w:rsid w:val="00026790"/>
    <w:rsid w:val="00027190"/>
    <w:rsid w:val="0003249B"/>
    <w:rsid w:val="000326EC"/>
    <w:rsid w:val="00032826"/>
    <w:rsid w:val="0003298B"/>
    <w:rsid w:val="00034431"/>
    <w:rsid w:val="00034D50"/>
    <w:rsid w:val="00036E96"/>
    <w:rsid w:val="000371CF"/>
    <w:rsid w:val="000373E9"/>
    <w:rsid w:val="00037EFF"/>
    <w:rsid w:val="0004389C"/>
    <w:rsid w:val="00045BD6"/>
    <w:rsid w:val="00045F6A"/>
    <w:rsid w:val="0004652F"/>
    <w:rsid w:val="00046706"/>
    <w:rsid w:val="0004777D"/>
    <w:rsid w:val="00053BAB"/>
    <w:rsid w:val="00060EBA"/>
    <w:rsid w:val="000618FE"/>
    <w:rsid w:val="0006211E"/>
    <w:rsid w:val="00063EB4"/>
    <w:rsid w:val="00064F58"/>
    <w:rsid w:val="000675C5"/>
    <w:rsid w:val="00070347"/>
    <w:rsid w:val="000708CA"/>
    <w:rsid w:val="00076075"/>
    <w:rsid w:val="000760D9"/>
    <w:rsid w:val="00076772"/>
    <w:rsid w:val="0007784C"/>
    <w:rsid w:val="00077BAF"/>
    <w:rsid w:val="00081DF6"/>
    <w:rsid w:val="00083F7A"/>
    <w:rsid w:val="00085BC4"/>
    <w:rsid w:val="00096EB2"/>
    <w:rsid w:val="00096FF4"/>
    <w:rsid w:val="000A03F8"/>
    <w:rsid w:val="000A2D66"/>
    <w:rsid w:val="000A4B58"/>
    <w:rsid w:val="000A63F2"/>
    <w:rsid w:val="000B01BE"/>
    <w:rsid w:val="000B6670"/>
    <w:rsid w:val="000C0315"/>
    <w:rsid w:val="000C138E"/>
    <w:rsid w:val="000C1C4D"/>
    <w:rsid w:val="000C2E5A"/>
    <w:rsid w:val="000C3037"/>
    <w:rsid w:val="000D26FA"/>
    <w:rsid w:val="000D2D6E"/>
    <w:rsid w:val="000D51B4"/>
    <w:rsid w:val="000E6D2E"/>
    <w:rsid w:val="000F3CC2"/>
    <w:rsid w:val="000F4B2E"/>
    <w:rsid w:val="0010001C"/>
    <w:rsid w:val="001014AE"/>
    <w:rsid w:val="00101D47"/>
    <w:rsid w:val="00101FD3"/>
    <w:rsid w:val="00103232"/>
    <w:rsid w:val="00103279"/>
    <w:rsid w:val="00110475"/>
    <w:rsid w:val="00112004"/>
    <w:rsid w:val="00112F54"/>
    <w:rsid w:val="001133B5"/>
    <w:rsid w:val="0011698C"/>
    <w:rsid w:val="00117422"/>
    <w:rsid w:val="00117FBE"/>
    <w:rsid w:val="00121EAF"/>
    <w:rsid w:val="00124D0B"/>
    <w:rsid w:val="00127BD1"/>
    <w:rsid w:val="00131568"/>
    <w:rsid w:val="001331DA"/>
    <w:rsid w:val="00133DEF"/>
    <w:rsid w:val="001349B6"/>
    <w:rsid w:val="00135101"/>
    <w:rsid w:val="0013526F"/>
    <w:rsid w:val="001369DD"/>
    <w:rsid w:val="0013781D"/>
    <w:rsid w:val="00140CFD"/>
    <w:rsid w:val="0014306F"/>
    <w:rsid w:val="00150007"/>
    <w:rsid w:val="00150900"/>
    <w:rsid w:val="0015093E"/>
    <w:rsid w:val="0015188B"/>
    <w:rsid w:val="001533C4"/>
    <w:rsid w:val="00153966"/>
    <w:rsid w:val="001549FB"/>
    <w:rsid w:val="0015616A"/>
    <w:rsid w:val="001574D5"/>
    <w:rsid w:val="00171B55"/>
    <w:rsid w:val="00172370"/>
    <w:rsid w:val="00174C6E"/>
    <w:rsid w:val="00175745"/>
    <w:rsid w:val="001840CA"/>
    <w:rsid w:val="00184E8A"/>
    <w:rsid w:val="00191D6C"/>
    <w:rsid w:val="00196121"/>
    <w:rsid w:val="001A63D5"/>
    <w:rsid w:val="001A6CDB"/>
    <w:rsid w:val="001B1D3D"/>
    <w:rsid w:val="001B3F0E"/>
    <w:rsid w:val="001B4610"/>
    <w:rsid w:val="001B6485"/>
    <w:rsid w:val="001B76D7"/>
    <w:rsid w:val="001B7A65"/>
    <w:rsid w:val="001C0B27"/>
    <w:rsid w:val="001C1F79"/>
    <w:rsid w:val="001C73A7"/>
    <w:rsid w:val="001C7DFE"/>
    <w:rsid w:val="001D6E63"/>
    <w:rsid w:val="001D7EAF"/>
    <w:rsid w:val="001E0371"/>
    <w:rsid w:val="001E2511"/>
    <w:rsid w:val="001E465F"/>
    <w:rsid w:val="001E6443"/>
    <w:rsid w:val="001F0E7F"/>
    <w:rsid w:val="001F469F"/>
    <w:rsid w:val="001F46F4"/>
    <w:rsid w:val="00206219"/>
    <w:rsid w:val="00210E59"/>
    <w:rsid w:val="0021225D"/>
    <w:rsid w:val="00213F80"/>
    <w:rsid w:val="00215BAA"/>
    <w:rsid w:val="00221DE3"/>
    <w:rsid w:val="0022270D"/>
    <w:rsid w:val="0022604A"/>
    <w:rsid w:val="002266D2"/>
    <w:rsid w:val="00226E90"/>
    <w:rsid w:val="00230320"/>
    <w:rsid w:val="00230770"/>
    <w:rsid w:val="002337F3"/>
    <w:rsid w:val="00233C58"/>
    <w:rsid w:val="00235905"/>
    <w:rsid w:val="0023680A"/>
    <w:rsid w:val="00237C5C"/>
    <w:rsid w:val="00240B03"/>
    <w:rsid w:val="00240B26"/>
    <w:rsid w:val="00242534"/>
    <w:rsid w:val="0025159C"/>
    <w:rsid w:val="002531B0"/>
    <w:rsid w:val="00253757"/>
    <w:rsid w:val="0025416F"/>
    <w:rsid w:val="00254AF9"/>
    <w:rsid w:val="00254CC5"/>
    <w:rsid w:val="00255172"/>
    <w:rsid w:val="00255A18"/>
    <w:rsid w:val="00260607"/>
    <w:rsid w:val="00260842"/>
    <w:rsid w:val="002664D0"/>
    <w:rsid w:val="00270360"/>
    <w:rsid w:val="002731E3"/>
    <w:rsid w:val="00274B33"/>
    <w:rsid w:val="0028516B"/>
    <w:rsid w:val="00285D0D"/>
    <w:rsid w:val="002874E7"/>
    <w:rsid w:val="00290249"/>
    <w:rsid w:val="00290F9D"/>
    <w:rsid w:val="0029278E"/>
    <w:rsid w:val="00293C60"/>
    <w:rsid w:val="00294398"/>
    <w:rsid w:val="002945BF"/>
    <w:rsid w:val="0029573F"/>
    <w:rsid w:val="002A0066"/>
    <w:rsid w:val="002A2C81"/>
    <w:rsid w:val="002A3AB6"/>
    <w:rsid w:val="002A4FE2"/>
    <w:rsid w:val="002B02CA"/>
    <w:rsid w:val="002B069A"/>
    <w:rsid w:val="002B3624"/>
    <w:rsid w:val="002C04A0"/>
    <w:rsid w:val="002C2A25"/>
    <w:rsid w:val="002C51E7"/>
    <w:rsid w:val="002C7C55"/>
    <w:rsid w:val="002D36E2"/>
    <w:rsid w:val="002D3943"/>
    <w:rsid w:val="002D4907"/>
    <w:rsid w:val="002D6390"/>
    <w:rsid w:val="002D6A24"/>
    <w:rsid w:val="002D6C6E"/>
    <w:rsid w:val="002E0727"/>
    <w:rsid w:val="002E187C"/>
    <w:rsid w:val="002E1C3E"/>
    <w:rsid w:val="002E200F"/>
    <w:rsid w:val="002E2424"/>
    <w:rsid w:val="002F1D93"/>
    <w:rsid w:val="002F3D0D"/>
    <w:rsid w:val="00300740"/>
    <w:rsid w:val="003027AB"/>
    <w:rsid w:val="00303E66"/>
    <w:rsid w:val="003066FC"/>
    <w:rsid w:val="003110EE"/>
    <w:rsid w:val="00311491"/>
    <w:rsid w:val="003115E7"/>
    <w:rsid w:val="00312A73"/>
    <w:rsid w:val="00315630"/>
    <w:rsid w:val="0032566A"/>
    <w:rsid w:val="003325E6"/>
    <w:rsid w:val="00334313"/>
    <w:rsid w:val="00334608"/>
    <w:rsid w:val="003348F3"/>
    <w:rsid w:val="00335CA7"/>
    <w:rsid w:val="00341D1C"/>
    <w:rsid w:val="003422B9"/>
    <w:rsid w:val="0034295A"/>
    <w:rsid w:val="00343585"/>
    <w:rsid w:val="003467F5"/>
    <w:rsid w:val="00347617"/>
    <w:rsid w:val="00352BF6"/>
    <w:rsid w:val="0035547B"/>
    <w:rsid w:val="00356024"/>
    <w:rsid w:val="00356834"/>
    <w:rsid w:val="003574E1"/>
    <w:rsid w:val="00364817"/>
    <w:rsid w:val="00365362"/>
    <w:rsid w:val="003663D0"/>
    <w:rsid w:val="003715F7"/>
    <w:rsid w:val="0037283E"/>
    <w:rsid w:val="00373399"/>
    <w:rsid w:val="00374F9A"/>
    <w:rsid w:val="00375D32"/>
    <w:rsid w:val="003764F1"/>
    <w:rsid w:val="003804E3"/>
    <w:rsid w:val="00385918"/>
    <w:rsid w:val="0039079A"/>
    <w:rsid w:val="00391A8F"/>
    <w:rsid w:val="00393516"/>
    <w:rsid w:val="00397991"/>
    <w:rsid w:val="003A0095"/>
    <w:rsid w:val="003A20C5"/>
    <w:rsid w:val="003B265A"/>
    <w:rsid w:val="003B4E4A"/>
    <w:rsid w:val="003B6400"/>
    <w:rsid w:val="003C0772"/>
    <w:rsid w:val="003C1B37"/>
    <w:rsid w:val="003C2E48"/>
    <w:rsid w:val="003C40A0"/>
    <w:rsid w:val="003C40BB"/>
    <w:rsid w:val="003C557B"/>
    <w:rsid w:val="003C55C6"/>
    <w:rsid w:val="003C5A2D"/>
    <w:rsid w:val="003C63BE"/>
    <w:rsid w:val="003C6CE3"/>
    <w:rsid w:val="003E0126"/>
    <w:rsid w:val="003E1903"/>
    <w:rsid w:val="003E270F"/>
    <w:rsid w:val="003E2A24"/>
    <w:rsid w:val="003E32C8"/>
    <w:rsid w:val="003E37E2"/>
    <w:rsid w:val="003F2E94"/>
    <w:rsid w:val="003F5BC4"/>
    <w:rsid w:val="003F7366"/>
    <w:rsid w:val="00400DEE"/>
    <w:rsid w:val="00410374"/>
    <w:rsid w:val="004139A6"/>
    <w:rsid w:val="00420DD5"/>
    <w:rsid w:val="00421953"/>
    <w:rsid w:val="00421A9D"/>
    <w:rsid w:val="0042277A"/>
    <w:rsid w:val="00423B6F"/>
    <w:rsid w:val="00423FBD"/>
    <w:rsid w:val="0043036A"/>
    <w:rsid w:val="004311AE"/>
    <w:rsid w:val="004317CC"/>
    <w:rsid w:val="00432373"/>
    <w:rsid w:val="004355C2"/>
    <w:rsid w:val="00435A7E"/>
    <w:rsid w:val="00440CC5"/>
    <w:rsid w:val="00442F49"/>
    <w:rsid w:val="00443E38"/>
    <w:rsid w:val="00446778"/>
    <w:rsid w:val="0044722D"/>
    <w:rsid w:val="0045290A"/>
    <w:rsid w:val="0045370F"/>
    <w:rsid w:val="004568C5"/>
    <w:rsid w:val="00456DEA"/>
    <w:rsid w:val="00457BEF"/>
    <w:rsid w:val="00457FBB"/>
    <w:rsid w:val="00460F9C"/>
    <w:rsid w:val="004614E4"/>
    <w:rsid w:val="004638AF"/>
    <w:rsid w:val="00464E27"/>
    <w:rsid w:val="0046549C"/>
    <w:rsid w:val="00466C83"/>
    <w:rsid w:val="00466F57"/>
    <w:rsid w:val="00473758"/>
    <w:rsid w:val="00474B44"/>
    <w:rsid w:val="00474F96"/>
    <w:rsid w:val="00476D75"/>
    <w:rsid w:val="00480FEA"/>
    <w:rsid w:val="00482F91"/>
    <w:rsid w:val="00484E3E"/>
    <w:rsid w:val="0048623D"/>
    <w:rsid w:val="00487B2C"/>
    <w:rsid w:val="004915A8"/>
    <w:rsid w:val="00491893"/>
    <w:rsid w:val="004937EA"/>
    <w:rsid w:val="00497978"/>
    <w:rsid w:val="004A0960"/>
    <w:rsid w:val="004A137A"/>
    <w:rsid w:val="004A288F"/>
    <w:rsid w:val="004A2C76"/>
    <w:rsid w:val="004A5E24"/>
    <w:rsid w:val="004B132B"/>
    <w:rsid w:val="004B7654"/>
    <w:rsid w:val="004C0E25"/>
    <w:rsid w:val="004C543A"/>
    <w:rsid w:val="004C5483"/>
    <w:rsid w:val="004C5D8A"/>
    <w:rsid w:val="004C6EFB"/>
    <w:rsid w:val="004C7EC8"/>
    <w:rsid w:val="004D03E3"/>
    <w:rsid w:val="004D207B"/>
    <w:rsid w:val="004D28FA"/>
    <w:rsid w:val="004D3FDF"/>
    <w:rsid w:val="004D61C5"/>
    <w:rsid w:val="004D6E5E"/>
    <w:rsid w:val="004E6CFF"/>
    <w:rsid w:val="004F29E1"/>
    <w:rsid w:val="00503CCC"/>
    <w:rsid w:val="00506894"/>
    <w:rsid w:val="00507742"/>
    <w:rsid w:val="00510AF5"/>
    <w:rsid w:val="0051310C"/>
    <w:rsid w:val="00515641"/>
    <w:rsid w:val="00521E4E"/>
    <w:rsid w:val="005225FE"/>
    <w:rsid w:val="005233C3"/>
    <w:rsid w:val="005239DE"/>
    <w:rsid w:val="0052616B"/>
    <w:rsid w:val="00527DAD"/>
    <w:rsid w:val="00531C08"/>
    <w:rsid w:val="00532443"/>
    <w:rsid w:val="00535251"/>
    <w:rsid w:val="005367CF"/>
    <w:rsid w:val="00536BD7"/>
    <w:rsid w:val="00540884"/>
    <w:rsid w:val="00545396"/>
    <w:rsid w:val="00546438"/>
    <w:rsid w:val="00550AC9"/>
    <w:rsid w:val="00551DEF"/>
    <w:rsid w:val="00551ED0"/>
    <w:rsid w:val="00556D3C"/>
    <w:rsid w:val="00557022"/>
    <w:rsid w:val="00561B05"/>
    <w:rsid w:val="00561D46"/>
    <w:rsid w:val="0056595D"/>
    <w:rsid w:val="00565EC2"/>
    <w:rsid w:val="00567D59"/>
    <w:rsid w:val="00571402"/>
    <w:rsid w:val="00573954"/>
    <w:rsid w:val="00576A07"/>
    <w:rsid w:val="005804C2"/>
    <w:rsid w:val="00580D3C"/>
    <w:rsid w:val="00581409"/>
    <w:rsid w:val="00581E04"/>
    <w:rsid w:val="00582572"/>
    <w:rsid w:val="005839A9"/>
    <w:rsid w:val="00591672"/>
    <w:rsid w:val="00594086"/>
    <w:rsid w:val="00594749"/>
    <w:rsid w:val="00594B25"/>
    <w:rsid w:val="00594B30"/>
    <w:rsid w:val="00595034"/>
    <w:rsid w:val="00596835"/>
    <w:rsid w:val="005A0F41"/>
    <w:rsid w:val="005A21E9"/>
    <w:rsid w:val="005A4DF3"/>
    <w:rsid w:val="005A5315"/>
    <w:rsid w:val="005A61EB"/>
    <w:rsid w:val="005B1D58"/>
    <w:rsid w:val="005B2F45"/>
    <w:rsid w:val="005B3C43"/>
    <w:rsid w:val="005B4965"/>
    <w:rsid w:val="005B6C24"/>
    <w:rsid w:val="005B7EF2"/>
    <w:rsid w:val="005C1E8F"/>
    <w:rsid w:val="005C26C4"/>
    <w:rsid w:val="005C4A80"/>
    <w:rsid w:val="005C611B"/>
    <w:rsid w:val="005C6D48"/>
    <w:rsid w:val="005D2CC9"/>
    <w:rsid w:val="005D471D"/>
    <w:rsid w:val="005D57E2"/>
    <w:rsid w:val="005D621C"/>
    <w:rsid w:val="005E32B9"/>
    <w:rsid w:val="005E74AB"/>
    <w:rsid w:val="005F46B1"/>
    <w:rsid w:val="005F63D0"/>
    <w:rsid w:val="005F6E04"/>
    <w:rsid w:val="005F760D"/>
    <w:rsid w:val="00602AB9"/>
    <w:rsid w:val="0060309F"/>
    <w:rsid w:val="00613D75"/>
    <w:rsid w:val="00615C8A"/>
    <w:rsid w:val="00615E4D"/>
    <w:rsid w:val="00620696"/>
    <w:rsid w:val="00622AF4"/>
    <w:rsid w:val="00623D65"/>
    <w:rsid w:val="00624430"/>
    <w:rsid w:val="0062603B"/>
    <w:rsid w:val="0062758D"/>
    <w:rsid w:val="0063245C"/>
    <w:rsid w:val="006352F8"/>
    <w:rsid w:val="00636117"/>
    <w:rsid w:val="00636D6F"/>
    <w:rsid w:val="00636D76"/>
    <w:rsid w:val="006374CB"/>
    <w:rsid w:val="00640B38"/>
    <w:rsid w:val="00643D55"/>
    <w:rsid w:val="00645437"/>
    <w:rsid w:val="0064588B"/>
    <w:rsid w:val="00646C6B"/>
    <w:rsid w:val="00651E51"/>
    <w:rsid w:val="0065337F"/>
    <w:rsid w:val="00654F02"/>
    <w:rsid w:val="006631A2"/>
    <w:rsid w:val="006632C8"/>
    <w:rsid w:val="00666A60"/>
    <w:rsid w:val="00666CFB"/>
    <w:rsid w:val="006707EC"/>
    <w:rsid w:val="00674668"/>
    <w:rsid w:val="00677302"/>
    <w:rsid w:val="0068044E"/>
    <w:rsid w:val="00681571"/>
    <w:rsid w:val="00682DE3"/>
    <w:rsid w:val="0068507C"/>
    <w:rsid w:val="00685363"/>
    <w:rsid w:val="00687D81"/>
    <w:rsid w:val="006910B3"/>
    <w:rsid w:val="00691924"/>
    <w:rsid w:val="00692233"/>
    <w:rsid w:val="0069379E"/>
    <w:rsid w:val="00695BE7"/>
    <w:rsid w:val="006972F0"/>
    <w:rsid w:val="006A0BB3"/>
    <w:rsid w:val="006A106D"/>
    <w:rsid w:val="006A30F2"/>
    <w:rsid w:val="006B3A18"/>
    <w:rsid w:val="006B6EC1"/>
    <w:rsid w:val="006C1229"/>
    <w:rsid w:val="006C129E"/>
    <w:rsid w:val="006C248A"/>
    <w:rsid w:val="006C24FF"/>
    <w:rsid w:val="006C69E4"/>
    <w:rsid w:val="006C76F3"/>
    <w:rsid w:val="006C7C47"/>
    <w:rsid w:val="006D05A3"/>
    <w:rsid w:val="006D3DB6"/>
    <w:rsid w:val="006D40A1"/>
    <w:rsid w:val="006D44E1"/>
    <w:rsid w:val="006D6160"/>
    <w:rsid w:val="006D6DB6"/>
    <w:rsid w:val="006D749C"/>
    <w:rsid w:val="006E0397"/>
    <w:rsid w:val="006E0C31"/>
    <w:rsid w:val="006E156E"/>
    <w:rsid w:val="006E36C5"/>
    <w:rsid w:val="006E5245"/>
    <w:rsid w:val="006E6EAA"/>
    <w:rsid w:val="006E78E2"/>
    <w:rsid w:val="006F22B5"/>
    <w:rsid w:val="006F3B78"/>
    <w:rsid w:val="006F4F81"/>
    <w:rsid w:val="006F542B"/>
    <w:rsid w:val="006F55C0"/>
    <w:rsid w:val="006F5AF8"/>
    <w:rsid w:val="00701B60"/>
    <w:rsid w:val="0070264D"/>
    <w:rsid w:val="00706A1A"/>
    <w:rsid w:val="00707707"/>
    <w:rsid w:val="00711010"/>
    <w:rsid w:val="007116D0"/>
    <w:rsid w:val="00712754"/>
    <w:rsid w:val="0071588C"/>
    <w:rsid w:val="00716200"/>
    <w:rsid w:val="00721948"/>
    <w:rsid w:val="00721BB4"/>
    <w:rsid w:val="007229AB"/>
    <w:rsid w:val="00722A3E"/>
    <w:rsid w:val="00724000"/>
    <w:rsid w:val="00725B44"/>
    <w:rsid w:val="00730E96"/>
    <w:rsid w:val="00731534"/>
    <w:rsid w:val="007316ED"/>
    <w:rsid w:val="00734D6C"/>
    <w:rsid w:val="007411D7"/>
    <w:rsid w:val="007413B6"/>
    <w:rsid w:val="00744462"/>
    <w:rsid w:val="00744BD6"/>
    <w:rsid w:val="00744C64"/>
    <w:rsid w:val="0075044D"/>
    <w:rsid w:val="0075051C"/>
    <w:rsid w:val="00750C40"/>
    <w:rsid w:val="0075169A"/>
    <w:rsid w:val="00753554"/>
    <w:rsid w:val="00753A9A"/>
    <w:rsid w:val="0075477E"/>
    <w:rsid w:val="00755DB0"/>
    <w:rsid w:val="007637D4"/>
    <w:rsid w:val="00764EE0"/>
    <w:rsid w:val="0076628C"/>
    <w:rsid w:val="00770D06"/>
    <w:rsid w:val="007731AA"/>
    <w:rsid w:val="00773870"/>
    <w:rsid w:val="00777368"/>
    <w:rsid w:val="0078000D"/>
    <w:rsid w:val="00780F4D"/>
    <w:rsid w:val="007824A9"/>
    <w:rsid w:val="00786D17"/>
    <w:rsid w:val="00787FBD"/>
    <w:rsid w:val="00790263"/>
    <w:rsid w:val="00790300"/>
    <w:rsid w:val="00793DBE"/>
    <w:rsid w:val="00795854"/>
    <w:rsid w:val="00796682"/>
    <w:rsid w:val="007A04AA"/>
    <w:rsid w:val="007A05E3"/>
    <w:rsid w:val="007A0D88"/>
    <w:rsid w:val="007A30CD"/>
    <w:rsid w:val="007A539F"/>
    <w:rsid w:val="007B13CC"/>
    <w:rsid w:val="007B2D03"/>
    <w:rsid w:val="007B4861"/>
    <w:rsid w:val="007B51E8"/>
    <w:rsid w:val="007C2DD2"/>
    <w:rsid w:val="007C41E7"/>
    <w:rsid w:val="007C4664"/>
    <w:rsid w:val="007C4E0D"/>
    <w:rsid w:val="007D2D3D"/>
    <w:rsid w:val="007E4BF7"/>
    <w:rsid w:val="007E67DD"/>
    <w:rsid w:val="007F05F1"/>
    <w:rsid w:val="007F3F67"/>
    <w:rsid w:val="007F5B11"/>
    <w:rsid w:val="007F69B6"/>
    <w:rsid w:val="007F7168"/>
    <w:rsid w:val="007F7FAD"/>
    <w:rsid w:val="00800D82"/>
    <w:rsid w:val="00804676"/>
    <w:rsid w:val="008046E2"/>
    <w:rsid w:val="00806AF4"/>
    <w:rsid w:val="0081190F"/>
    <w:rsid w:val="00815B3F"/>
    <w:rsid w:val="008310DB"/>
    <w:rsid w:val="0083396A"/>
    <w:rsid w:val="00834639"/>
    <w:rsid w:val="00834A6A"/>
    <w:rsid w:val="00836E22"/>
    <w:rsid w:val="008415D4"/>
    <w:rsid w:val="008439B2"/>
    <w:rsid w:val="00844328"/>
    <w:rsid w:val="0084660B"/>
    <w:rsid w:val="0084691D"/>
    <w:rsid w:val="00851499"/>
    <w:rsid w:val="008516D3"/>
    <w:rsid w:val="00851F1C"/>
    <w:rsid w:val="00852FE1"/>
    <w:rsid w:val="00855F97"/>
    <w:rsid w:val="0086105C"/>
    <w:rsid w:val="00866389"/>
    <w:rsid w:val="008711D9"/>
    <w:rsid w:val="008726C9"/>
    <w:rsid w:val="00875538"/>
    <w:rsid w:val="008762C1"/>
    <w:rsid w:val="00877CD1"/>
    <w:rsid w:val="008804D4"/>
    <w:rsid w:val="00880A17"/>
    <w:rsid w:val="0088352A"/>
    <w:rsid w:val="008844D4"/>
    <w:rsid w:val="00887D0D"/>
    <w:rsid w:val="0089030C"/>
    <w:rsid w:val="0089166C"/>
    <w:rsid w:val="00891EB2"/>
    <w:rsid w:val="0089376D"/>
    <w:rsid w:val="008948A8"/>
    <w:rsid w:val="00895A4C"/>
    <w:rsid w:val="008A2F86"/>
    <w:rsid w:val="008B1705"/>
    <w:rsid w:val="008B22D1"/>
    <w:rsid w:val="008B31CC"/>
    <w:rsid w:val="008B4CF5"/>
    <w:rsid w:val="008B6821"/>
    <w:rsid w:val="008C3B1A"/>
    <w:rsid w:val="008C4588"/>
    <w:rsid w:val="008C5A96"/>
    <w:rsid w:val="008D3E3E"/>
    <w:rsid w:val="008D41C1"/>
    <w:rsid w:val="008D6011"/>
    <w:rsid w:val="008D7959"/>
    <w:rsid w:val="008D7DA8"/>
    <w:rsid w:val="008E081A"/>
    <w:rsid w:val="008E1036"/>
    <w:rsid w:val="008E116D"/>
    <w:rsid w:val="008E3D04"/>
    <w:rsid w:val="008E62E6"/>
    <w:rsid w:val="008E67EB"/>
    <w:rsid w:val="008E6F54"/>
    <w:rsid w:val="008F2A5E"/>
    <w:rsid w:val="008F43DC"/>
    <w:rsid w:val="009019A1"/>
    <w:rsid w:val="00901A19"/>
    <w:rsid w:val="009038CA"/>
    <w:rsid w:val="0090516D"/>
    <w:rsid w:val="00906EDB"/>
    <w:rsid w:val="009106A6"/>
    <w:rsid w:val="009129D5"/>
    <w:rsid w:val="00913217"/>
    <w:rsid w:val="00913472"/>
    <w:rsid w:val="00916D1C"/>
    <w:rsid w:val="009174A2"/>
    <w:rsid w:val="00917986"/>
    <w:rsid w:val="00920472"/>
    <w:rsid w:val="00920A4E"/>
    <w:rsid w:val="00920C2A"/>
    <w:rsid w:val="00921E1B"/>
    <w:rsid w:val="0092570E"/>
    <w:rsid w:val="00931B08"/>
    <w:rsid w:val="0093332D"/>
    <w:rsid w:val="00934668"/>
    <w:rsid w:val="009400E7"/>
    <w:rsid w:val="00940791"/>
    <w:rsid w:val="009432D2"/>
    <w:rsid w:val="00946082"/>
    <w:rsid w:val="009470C6"/>
    <w:rsid w:val="009523D5"/>
    <w:rsid w:val="0095270C"/>
    <w:rsid w:val="00954518"/>
    <w:rsid w:val="00957829"/>
    <w:rsid w:val="009602B3"/>
    <w:rsid w:val="00960366"/>
    <w:rsid w:val="0096084E"/>
    <w:rsid w:val="00962CAF"/>
    <w:rsid w:val="009636D1"/>
    <w:rsid w:val="00965D08"/>
    <w:rsid w:val="00966C06"/>
    <w:rsid w:val="00966D4B"/>
    <w:rsid w:val="00967412"/>
    <w:rsid w:val="00967974"/>
    <w:rsid w:val="00972C66"/>
    <w:rsid w:val="0097539D"/>
    <w:rsid w:val="00976711"/>
    <w:rsid w:val="00977011"/>
    <w:rsid w:val="00980558"/>
    <w:rsid w:val="009827A1"/>
    <w:rsid w:val="0098338C"/>
    <w:rsid w:val="00984B90"/>
    <w:rsid w:val="009867D6"/>
    <w:rsid w:val="00991116"/>
    <w:rsid w:val="00992471"/>
    <w:rsid w:val="00992620"/>
    <w:rsid w:val="0099465F"/>
    <w:rsid w:val="009A194B"/>
    <w:rsid w:val="009A2AC7"/>
    <w:rsid w:val="009A2F07"/>
    <w:rsid w:val="009A34E2"/>
    <w:rsid w:val="009A39C0"/>
    <w:rsid w:val="009A4E0E"/>
    <w:rsid w:val="009A5549"/>
    <w:rsid w:val="009A7CA1"/>
    <w:rsid w:val="009B1697"/>
    <w:rsid w:val="009B20B7"/>
    <w:rsid w:val="009B2362"/>
    <w:rsid w:val="009B26E4"/>
    <w:rsid w:val="009B28E5"/>
    <w:rsid w:val="009B472B"/>
    <w:rsid w:val="009B7392"/>
    <w:rsid w:val="009B7A86"/>
    <w:rsid w:val="009B7B69"/>
    <w:rsid w:val="009C1CDA"/>
    <w:rsid w:val="009C3945"/>
    <w:rsid w:val="009C5A63"/>
    <w:rsid w:val="009D068E"/>
    <w:rsid w:val="009D1D05"/>
    <w:rsid w:val="009D2444"/>
    <w:rsid w:val="009D4B31"/>
    <w:rsid w:val="009D77D0"/>
    <w:rsid w:val="009E083C"/>
    <w:rsid w:val="009E11F1"/>
    <w:rsid w:val="009E27C5"/>
    <w:rsid w:val="009E4E03"/>
    <w:rsid w:val="009E562E"/>
    <w:rsid w:val="009E7091"/>
    <w:rsid w:val="009F13BE"/>
    <w:rsid w:val="009F33D0"/>
    <w:rsid w:val="009F5AC9"/>
    <w:rsid w:val="009F6A52"/>
    <w:rsid w:val="009F7201"/>
    <w:rsid w:val="00A05CF3"/>
    <w:rsid w:val="00A110C0"/>
    <w:rsid w:val="00A139F6"/>
    <w:rsid w:val="00A15013"/>
    <w:rsid w:val="00A174E5"/>
    <w:rsid w:val="00A2018C"/>
    <w:rsid w:val="00A228BD"/>
    <w:rsid w:val="00A26A4E"/>
    <w:rsid w:val="00A3069D"/>
    <w:rsid w:val="00A31107"/>
    <w:rsid w:val="00A33F08"/>
    <w:rsid w:val="00A367E1"/>
    <w:rsid w:val="00A37FC5"/>
    <w:rsid w:val="00A4185C"/>
    <w:rsid w:val="00A42A61"/>
    <w:rsid w:val="00A44F90"/>
    <w:rsid w:val="00A4603E"/>
    <w:rsid w:val="00A521C1"/>
    <w:rsid w:val="00A54184"/>
    <w:rsid w:val="00A5669B"/>
    <w:rsid w:val="00A5769C"/>
    <w:rsid w:val="00A57AAF"/>
    <w:rsid w:val="00A64D09"/>
    <w:rsid w:val="00A6564D"/>
    <w:rsid w:val="00A66529"/>
    <w:rsid w:val="00A67045"/>
    <w:rsid w:val="00A73D33"/>
    <w:rsid w:val="00A73FC0"/>
    <w:rsid w:val="00A74F03"/>
    <w:rsid w:val="00A75B10"/>
    <w:rsid w:val="00A76FF5"/>
    <w:rsid w:val="00A77D0F"/>
    <w:rsid w:val="00A81C90"/>
    <w:rsid w:val="00A84A80"/>
    <w:rsid w:val="00A868A9"/>
    <w:rsid w:val="00A90F42"/>
    <w:rsid w:val="00A979F9"/>
    <w:rsid w:val="00AA1731"/>
    <w:rsid w:val="00AA2B1F"/>
    <w:rsid w:val="00AA387D"/>
    <w:rsid w:val="00AA6EFF"/>
    <w:rsid w:val="00AB0DCF"/>
    <w:rsid w:val="00AB1FDC"/>
    <w:rsid w:val="00AB26FE"/>
    <w:rsid w:val="00AB34A7"/>
    <w:rsid w:val="00AB504B"/>
    <w:rsid w:val="00AB5B70"/>
    <w:rsid w:val="00AB6704"/>
    <w:rsid w:val="00AB7E7D"/>
    <w:rsid w:val="00AC1325"/>
    <w:rsid w:val="00AD144E"/>
    <w:rsid w:val="00AD34F4"/>
    <w:rsid w:val="00AD45BE"/>
    <w:rsid w:val="00AD4636"/>
    <w:rsid w:val="00AD625D"/>
    <w:rsid w:val="00AE0982"/>
    <w:rsid w:val="00AE3F70"/>
    <w:rsid w:val="00AE5675"/>
    <w:rsid w:val="00AE6062"/>
    <w:rsid w:val="00AE7429"/>
    <w:rsid w:val="00AF23FE"/>
    <w:rsid w:val="00AF302F"/>
    <w:rsid w:val="00AF3436"/>
    <w:rsid w:val="00AF37A1"/>
    <w:rsid w:val="00AF3973"/>
    <w:rsid w:val="00AF434A"/>
    <w:rsid w:val="00B00F26"/>
    <w:rsid w:val="00B0316C"/>
    <w:rsid w:val="00B04A6B"/>
    <w:rsid w:val="00B053F9"/>
    <w:rsid w:val="00B06EE9"/>
    <w:rsid w:val="00B07400"/>
    <w:rsid w:val="00B11E49"/>
    <w:rsid w:val="00B12DB0"/>
    <w:rsid w:val="00B170AF"/>
    <w:rsid w:val="00B21439"/>
    <w:rsid w:val="00B21A34"/>
    <w:rsid w:val="00B21E10"/>
    <w:rsid w:val="00B237FA"/>
    <w:rsid w:val="00B23AB9"/>
    <w:rsid w:val="00B264A5"/>
    <w:rsid w:val="00B2739F"/>
    <w:rsid w:val="00B32386"/>
    <w:rsid w:val="00B3535E"/>
    <w:rsid w:val="00B3617A"/>
    <w:rsid w:val="00B4197E"/>
    <w:rsid w:val="00B4249B"/>
    <w:rsid w:val="00B429A5"/>
    <w:rsid w:val="00B44ECB"/>
    <w:rsid w:val="00B460D5"/>
    <w:rsid w:val="00B50570"/>
    <w:rsid w:val="00B546B2"/>
    <w:rsid w:val="00B54A49"/>
    <w:rsid w:val="00B5503B"/>
    <w:rsid w:val="00B55B91"/>
    <w:rsid w:val="00B578A7"/>
    <w:rsid w:val="00B60DEB"/>
    <w:rsid w:val="00B62AD5"/>
    <w:rsid w:val="00B65A85"/>
    <w:rsid w:val="00B66D96"/>
    <w:rsid w:val="00B7182D"/>
    <w:rsid w:val="00B730BE"/>
    <w:rsid w:val="00B73B42"/>
    <w:rsid w:val="00B75A7A"/>
    <w:rsid w:val="00B802B8"/>
    <w:rsid w:val="00B8244F"/>
    <w:rsid w:val="00B827F6"/>
    <w:rsid w:val="00B83879"/>
    <w:rsid w:val="00B83A9E"/>
    <w:rsid w:val="00B862FB"/>
    <w:rsid w:val="00B877AF"/>
    <w:rsid w:val="00B87CB5"/>
    <w:rsid w:val="00B92201"/>
    <w:rsid w:val="00B94007"/>
    <w:rsid w:val="00B97C46"/>
    <w:rsid w:val="00BA0FC0"/>
    <w:rsid w:val="00BA5CAD"/>
    <w:rsid w:val="00BB304F"/>
    <w:rsid w:val="00BB3B2F"/>
    <w:rsid w:val="00BB5B08"/>
    <w:rsid w:val="00BB6150"/>
    <w:rsid w:val="00BC420F"/>
    <w:rsid w:val="00BC51FB"/>
    <w:rsid w:val="00BC521E"/>
    <w:rsid w:val="00BD0C3D"/>
    <w:rsid w:val="00BD1EB3"/>
    <w:rsid w:val="00BD3942"/>
    <w:rsid w:val="00BD5288"/>
    <w:rsid w:val="00BD5B6D"/>
    <w:rsid w:val="00BE0A84"/>
    <w:rsid w:val="00BE170A"/>
    <w:rsid w:val="00BE2767"/>
    <w:rsid w:val="00BE2957"/>
    <w:rsid w:val="00BE4AEF"/>
    <w:rsid w:val="00BF05DD"/>
    <w:rsid w:val="00BF0661"/>
    <w:rsid w:val="00BF0B11"/>
    <w:rsid w:val="00BF1C1C"/>
    <w:rsid w:val="00BF2D00"/>
    <w:rsid w:val="00BF362F"/>
    <w:rsid w:val="00BF3768"/>
    <w:rsid w:val="00BF380D"/>
    <w:rsid w:val="00BF3C5D"/>
    <w:rsid w:val="00BF62D9"/>
    <w:rsid w:val="00BF6DB3"/>
    <w:rsid w:val="00BF7390"/>
    <w:rsid w:val="00C0040F"/>
    <w:rsid w:val="00C004B1"/>
    <w:rsid w:val="00C01B89"/>
    <w:rsid w:val="00C020FE"/>
    <w:rsid w:val="00C0682B"/>
    <w:rsid w:val="00C06FB4"/>
    <w:rsid w:val="00C07386"/>
    <w:rsid w:val="00C11B54"/>
    <w:rsid w:val="00C14861"/>
    <w:rsid w:val="00C158C7"/>
    <w:rsid w:val="00C15BE8"/>
    <w:rsid w:val="00C16650"/>
    <w:rsid w:val="00C20828"/>
    <w:rsid w:val="00C20B56"/>
    <w:rsid w:val="00C21906"/>
    <w:rsid w:val="00C25B41"/>
    <w:rsid w:val="00C26BB9"/>
    <w:rsid w:val="00C274C7"/>
    <w:rsid w:val="00C27524"/>
    <w:rsid w:val="00C275D2"/>
    <w:rsid w:val="00C33F31"/>
    <w:rsid w:val="00C34BAB"/>
    <w:rsid w:val="00C351C0"/>
    <w:rsid w:val="00C3556D"/>
    <w:rsid w:val="00C36EB2"/>
    <w:rsid w:val="00C36F19"/>
    <w:rsid w:val="00C4327A"/>
    <w:rsid w:val="00C43611"/>
    <w:rsid w:val="00C4483C"/>
    <w:rsid w:val="00C50E5D"/>
    <w:rsid w:val="00C5115D"/>
    <w:rsid w:val="00C528A8"/>
    <w:rsid w:val="00C53B81"/>
    <w:rsid w:val="00C55004"/>
    <w:rsid w:val="00C553CA"/>
    <w:rsid w:val="00C576A3"/>
    <w:rsid w:val="00C608BF"/>
    <w:rsid w:val="00C646A0"/>
    <w:rsid w:val="00C65594"/>
    <w:rsid w:val="00C658E5"/>
    <w:rsid w:val="00C675E8"/>
    <w:rsid w:val="00C74B9C"/>
    <w:rsid w:val="00C75B29"/>
    <w:rsid w:val="00C7606C"/>
    <w:rsid w:val="00C81B7B"/>
    <w:rsid w:val="00C858D1"/>
    <w:rsid w:val="00C90198"/>
    <w:rsid w:val="00C925CF"/>
    <w:rsid w:val="00C93055"/>
    <w:rsid w:val="00C94221"/>
    <w:rsid w:val="00C955F7"/>
    <w:rsid w:val="00C9720F"/>
    <w:rsid w:val="00C97C9D"/>
    <w:rsid w:val="00CA4BCF"/>
    <w:rsid w:val="00CA4F01"/>
    <w:rsid w:val="00CA758F"/>
    <w:rsid w:val="00CB04D2"/>
    <w:rsid w:val="00CB25AA"/>
    <w:rsid w:val="00CB2A9B"/>
    <w:rsid w:val="00CC47E9"/>
    <w:rsid w:val="00CD159B"/>
    <w:rsid w:val="00CD2D75"/>
    <w:rsid w:val="00CD326D"/>
    <w:rsid w:val="00CD4DCB"/>
    <w:rsid w:val="00CD5849"/>
    <w:rsid w:val="00CD633F"/>
    <w:rsid w:val="00CD6850"/>
    <w:rsid w:val="00CE1880"/>
    <w:rsid w:val="00CE2C56"/>
    <w:rsid w:val="00CE326B"/>
    <w:rsid w:val="00CE6F3F"/>
    <w:rsid w:val="00CF1AB7"/>
    <w:rsid w:val="00D00C04"/>
    <w:rsid w:val="00D02CD1"/>
    <w:rsid w:val="00D042D4"/>
    <w:rsid w:val="00D061D9"/>
    <w:rsid w:val="00D1012C"/>
    <w:rsid w:val="00D119D1"/>
    <w:rsid w:val="00D11EFB"/>
    <w:rsid w:val="00D16F9B"/>
    <w:rsid w:val="00D1795E"/>
    <w:rsid w:val="00D17A5B"/>
    <w:rsid w:val="00D21CD1"/>
    <w:rsid w:val="00D24991"/>
    <w:rsid w:val="00D30D7F"/>
    <w:rsid w:val="00D3115E"/>
    <w:rsid w:val="00D31AA1"/>
    <w:rsid w:val="00D34671"/>
    <w:rsid w:val="00D34842"/>
    <w:rsid w:val="00D357BC"/>
    <w:rsid w:val="00D357ED"/>
    <w:rsid w:val="00D36B20"/>
    <w:rsid w:val="00D431A1"/>
    <w:rsid w:val="00D4461C"/>
    <w:rsid w:val="00D46CCE"/>
    <w:rsid w:val="00D4789B"/>
    <w:rsid w:val="00D47939"/>
    <w:rsid w:val="00D525A4"/>
    <w:rsid w:val="00D526FC"/>
    <w:rsid w:val="00D54B5C"/>
    <w:rsid w:val="00D62122"/>
    <w:rsid w:val="00D700A0"/>
    <w:rsid w:val="00D70CB9"/>
    <w:rsid w:val="00D73048"/>
    <w:rsid w:val="00D739D8"/>
    <w:rsid w:val="00D748F3"/>
    <w:rsid w:val="00D74CD9"/>
    <w:rsid w:val="00D74FC0"/>
    <w:rsid w:val="00D816B3"/>
    <w:rsid w:val="00D828BE"/>
    <w:rsid w:val="00D83D8C"/>
    <w:rsid w:val="00D84179"/>
    <w:rsid w:val="00D8642A"/>
    <w:rsid w:val="00D879DF"/>
    <w:rsid w:val="00D902A5"/>
    <w:rsid w:val="00D93F5B"/>
    <w:rsid w:val="00D94BC1"/>
    <w:rsid w:val="00D95107"/>
    <w:rsid w:val="00D96EE9"/>
    <w:rsid w:val="00D97FCD"/>
    <w:rsid w:val="00DA2342"/>
    <w:rsid w:val="00DA4A31"/>
    <w:rsid w:val="00DA53CD"/>
    <w:rsid w:val="00DA6BF1"/>
    <w:rsid w:val="00DB1E57"/>
    <w:rsid w:val="00DB356E"/>
    <w:rsid w:val="00DB4098"/>
    <w:rsid w:val="00DB55D5"/>
    <w:rsid w:val="00DB7C11"/>
    <w:rsid w:val="00DB7F4A"/>
    <w:rsid w:val="00DC2726"/>
    <w:rsid w:val="00DC4036"/>
    <w:rsid w:val="00DC6703"/>
    <w:rsid w:val="00DD1FFE"/>
    <w:rsid w:val="00DD359D"/>
    <w:rsid w:val="00DF675B"/>
    <w:rsid w:val="00E01E73"/>
    <w:rsid w:val="00E02DD2"/>
    <w:rsid w:val="00E049DD"/>
    <w:rsid w:val="00E05571"/>
    <w:rsid w:val="00E05D67"/>
    <w:rsid w:val="00E068D7"/>
    <w:rsid w:val="00E06F1E"/>
    <w:rsid w:val="00E1162C"/>
    <w:rsid w:val="00E14C9C"/>
    <w:rsid w:val="00E14FAC"/>
    <w:rsid w:val="00E15AC9"/>
    <w:rsid w:val="00E20610"/>
    <w:rsid w:val="00E20B82"/>
    <w:rsid w:val="00E21D31"/>
    <w:rsid w:val="00E2667F"/>
    <w:rsid w:val="00E30788"/>
    <w:rsid w:val="00E32353"/>
    <w:rsid w:val="00E36DD7"/>
    <w:rsid w:val="00E3745C"/>
    <w:rsid w:val="00E460A9"/>
    <w:rsid w:val="00E46F3E"/>
    <w:rsid w:val="00E474F5"/>
    <w:rsid w:val="00E52CA5"/>
    <w:rsid w:val="00E57E57"/>
    <w:rsid w:val="00E61433"/>
    <w:rsid w:val="00E61C8F"/>
    <w:rsid w:val="00E62068"/>
    <w:rsid w:val="00E63DDC"/>
    <w:rsid w:val="00E66971"/>
    <w:rsid w:val="00E72934"/>
    <w:rsid w:val="00E735C2"/>
    <w:rsid w:val="00E73A4B"/>
    <w:rsid w:val="00E75473"/>
    <w:rsid w:val="00E758E8"/>
    <w:rsid w:val="00E75A13"/>
    <w:rsid w:val="00E75B3F"/>
    <w:rsid w:val="00E76EFC"/>
    <w:rsid w:val="00E774C7"/>
    <w:rsid w:val="00E80127"/>
    <w:rsid w:val="00E83803"/>
    <w:rsid w:val="00E83FFC"/>
    <w:rsid w:val="00E84EE8"/>
    <w:rsid w:val="00E86486"/>
    <w:rsid w:val="00E87D20"/>
    <w:rsid w:val="00E87F23"/>
    <w:rsid w:val="00E90604"/>
    <w:rsid w:val="00E91B72"/>
    <w:rsid w:val="00E93E2C"/>
    <w:rsid w:val="00E945A3"/>
    <w:rsid w:val="00E95EDC"/>
    <w:rsid w:val="00E97501"/>
    <w:rsid w:val="00E977C3"/>
    <w:rsid w:val="00EA42DA"/>
    <w:rsid w:val="00EA50B3"/>
    <w:rsid w:val="00EB10EE"/>
    <w:rsid w:val="00EB290E"/>
    <w:rsid w:val="00EB5444"/>
    <w:rsid w:val="00EB689C"/>
    <w:rsid w:val="00EC1BFE"/>
    <w:rsid w:val="00EC272D"/>
    <w:rsid w:val="00EC34F9"/>
    <w:rsid w:val="00EC3F43"/>
    <w:rsid w:val="00EC4E44"/>
    <w:rsid w:val="00ED0D70"/>
    <w:rsid w:val="00ED1A35"/>
    <w:rsid w:val="00ED1C7B"/>
    <w:rsid w:val="00ED3820"/>
    <w:rsid w:val="00ED420F"/>
    <w:rsid w:val="00ED5697"/>
    <w:rsid w:val="00ED71EC"/>
    <w:rsid w:val="00EE08C7"/>
    <w:rsid w:val="00EE1166"/>
    <w:rsid w:val="00EE119E"/>
    <w:rsid w:val="00EE1F2D"/>
    <w:rsid w:val="00EE5474"/>
    <w:rsid w:val="00EE640C"/>
    <w:rsid w:val="00EE747B"/>
    <w:rsid w:val="00EF1509"/>
    <w:rsid w:val="00EF1B2B"/>
    <w:rsid w:val="00EF1D95"/>
    <w:rsid w:val="00EF227C"/>
    <w:rsid w:val="00EF2304"/>
    <w:rsid w:val="00EF3680"/>
    <w:rsid w:val="00EF4678"/>
    <w:rsid w:val="00EF6F7E"/>
    <w:rsid w:val="00F01857"/>
    <w:rsid w:val="00F0308B"/>
    <w:rsid w:val="00F057BB"/>
    <w:rsid w:val="00F11427"/>
    <w:rsid w:val="00F14BA9"/>
    <w:rsid w:val="00F16EE7"/>
    <w:rsid w:val="00F17E08"/>
    <w:rsid w:val="00F2008B"/>
    <w:rsid w:val="00F238FA"/>
    <w:rsid w:val="00F23BF3"/>
    <w:rsid w:val="00F25445"/>
    <w:rsid w:val="00F25DE3"/>
    <w:rsid w:val="00F26E92"/>
    <w:rsid w:val="00F278C5"/>
    <w:rsid w:val="00F31E64"/>
    <w:rsid w:val="00F35331"/>
    <w:rsid w:val="00F4131D"/>
    <w:rsid w:val="00F43D50"/>
    <w:rsid w:val="00F47A66"/>
    <w:rsid w:val="00F51C4D"/>
    <w:rsid w:val="00F54C52"/>
    <w:rsid w:val="00F56541"/>
    <w:rsid w:val="00F57F4A"/>
    <w:rsid w:val="00F64368"/>
    <w:rsid w:val="00F648E1"/>
    <w:rsid w:val="00F650BB"/>
    <w:rsid w:val="00F7082F"/>
    <w:rsid w:val="00F76EEB"/>
    <w:rsid w:val="00F8344F"/>
    <w:rsid w:val="00F84921"/>
    <w:rsid w:val="00F865B4"/>
    <w:rsid w:val="00F93321"/>
    <w:rsid w:val="00F9341F"/>
    <w:rsid w:val="00F946C2"/>
    <w:rsid w:val="00F94CA8"/>
    <w:rsid w:val="00F95535"/>
    <w:rsid w:val="00FA02A0"/>
    <w:rsid w:val="00FA2EB2"/>
    <w:rsid w:val="00FA637E"/>
    <w:rsid w:val="00FA767E"/>
    <w:rsid w:val="00FB4347"/>
    <w:rsid w:val="00FB498C"/>
    <w:rsid w:val="00FC0A4F"/>
    <w:rsid w:val="00FC10E9"/>
    <w:rsid w:val="00FC18CA"/>
    <w:rsid w:val="00FC3D08"/>
    <w:rsid w:val="00FC44F4"/>
    <w:rsid w:val="00FC4ABE"/>
    <w:rsid w:val="00FC5088"/>
    <w:rsid w:val="00FC7257"/>
    <w:rsid w:val="00FC756D"/>
    <w:rsid w:val="00FC7C8F"/>
    <w:rsid w:val="00FD0CD7"/>
    <w:rsid w:val="00FD2EDE"/>
    <w:rsid w:val="00FD2F1D"/>
    <w:rsid w:val="00FD426A"/>
    <w:rsid w:val="00FD4D00"/>
    <w:rsid w:val="00FE11A6"/>
    <w:rsid w:val="00FE3434"/>
    <w:rsid w:val="00FE57E7"/>
    <w:rsid w:val="00FE717E"/>
    <w:rsid w:val="00FF3B86"/>
    <w:rsid w:val="00FF67A5"/>
    <w:rsid w:val="00FF6FE0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027B2-F20A-448F-BDCB-C2A7DFEF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DE"/>
  </w:style>
  <w:style w:type="paragraph" w:styleId="Ttulo1">
    <w:name w:val="heading 1"/>
    <w:basedOn w:val="Normal"/>
    <w:next w:val="Normal"/>
    <w:link w:val="Ttulo1Char"/>
    <w:uiPriority w:val="9"/>
    <w:qFormat/>
    <w:rsid w:val="00940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0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3346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413B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13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eesTese">
    <w:name w:val="Seções_Tese"/>
    <w:basedOn w:val="Normal"/>
    <w:next w:val="Corpodetexto"/>
    <w:qFormat/>
    <w:rsid w:val="00DF675B"/>
    <w:pPr>
      <w:numPr>
        <w:ilvl w:val="1"/>
        <w:numId w:val="2"/>
      </w:numPr>
      <w:spacing w:line="36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Estilo1">
    <w:name w:val="Estilo1"/>
    <w:basedOn w:val="SeesTese"/>
    <w:qFormat/>
    <w:rsid w:val="00FD2EDE"/>
    <w:pPr>
      <w:numPr>
        <w:numId w:val="1"/>
      </w:numPr>
      <w:spacing w:after="0"/>
      <w:ind w:left="227" w:hanging="227"/>
    </w:pPr>
  </w:style>
  <w:style w:type="paragraph" w:styleId="Cabealho">
    <w:name w:val="header"/>
    <w:basedOn w:val="Normal"/>
    <w:link w:val="CabealhoChar"/>
    <w:uiPriority w:val="99"/>
    <w:unhideWhenUsed/>
    <w:rsid w:val="00482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91"/>
  </w:style>
  <w:style w:type="paragraph" w:styleId="Rodap">
    <w:name w:val="footer"/>
    <w:basedOn w:val="Normal"/>
    <w:link w:val="RodapChar"/>
    <w:uiPriority w:val="99"/>
    <w:unhideWhenUsed/>
    <w:rsid w:val="00482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91"/>
  </w:style>
  <w:style w:type="character" w:customStyle="1" w:styleId="Ttulo1Char">
    <w:name w:val="Título 1 Char"/>
    <w:basedOn w:val="Fontepargpadro"/>
    <w:link w:val="Ttulo1"/>
    <w:uiPriority w:val="9"/>
    <w:rsid w:val="0094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400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1">
    <w:name w:val="toc 1"/>
    <w:basedOn w:val="Normal"/>
    <w:next w:val="Normal"/>
    <w:autoRedefine/>
    <w:uiPriority w:val="39"/>
    <w:unhideWhenUsed/>
    <w:rsid w:val="001574D5"/>
    <w:pPr>
      <w:tabs>
        <w:tab w:val="left" w:pos="709"/>
        <w:tab w:val="right" w:leader="dot" w:pos="9072"/>
      </w:tabs>
      <w:spacing w:after="100"/>
      <w:ind w:left="709" w:hanging="709"/>
      <w:jc w:val="both"/>
    </w:pPr>
  </w:style>
  <w:style w:type="character" w:styleId="Hyperlink">
    <w:name w:val="Hyperlink"/>
    <w:basedOn w:val="Fontepargpadro"/>
    <w:uiPriority w:val="99"/>
    <w:unhideWhenUsed/>
    <w:rsid w:val="009400E7"/>
    <w:rPr>
      <w:color w:val="0000FF" w:themeColor="hyperlink"/>
      <w:u w:val="single"/>
    </w:rPr>
  </w:style>
  <w:style w:type="character" w:customStyle="1" w:styleId="hps">
    <w:name w:val="hps"/>
    <w:basedOn w:val="Fontepargpadro"/>
    <w:rsid w:val="009636D1"/>
  </w:style>
  <w:style w:type="character" w:customStyle="1" w:styleId="atn">
    <w:name w:val="atn"/>
    <w:basedOn w:val="Fontepargpadro"/>
    <w:rsid w:val="009636D1"/>
  </w:style>
  <w:style w:type="paragraph" w:styleId="PargrafodaLista">
    <w:name w:val="List Paragraph"/>
    <w:basedOn w:val="Normal"/>
    <w:uiPriority w:val="34"/>
    <w:qFormat/>
    <w:rsid w:val="00443E38"/>
    <w:pPr>
      <w:ind w:left="720"/>
      <w:contextualSpacing/>
    </w:pPr>
  </w:style>
  <w:style w:type="paragraph" w:customStyle="1" w:styleId="Default">
    <w:name w:val="Default"/>
    <w:rsid w:val="00B053F9"/>
    <w:pPr>
      <w:autoSpaceDE w:val="0"/>
      <w:autoSpaceDN w:val="0"/>
      <w:adjustRightInd w:val="0"/>
      <w:spacing w:after="0" w:line="240" w:lineRule="auto"/>
    </w:pPr>
    <w:rPr>
      <w:rFonts w:ascii="ALOFJJ+Arial,Bold" w:hAnsi="ALOFJJ+Arial,Bold" w:cs="ALOFJJ+Arial,Bold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8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Fontepargpadro"/>
    <w:rsid w:val="002B3624"/>
  </w:style>
  <w:style w:type="character" w:customStyle="1" w:styleId="apple-converted-space">
    <w:name w:val="apple-converted-space"/>
    <w:basedOn w:val="Fontepargpadro"/>
    <w:rsid w:val="002B3624"/>
  </w:style>
  <w:style w:type="character" w:styleId="Forte">
    <w:name w:val="Strong"/>
    <w:basedOn w:val="Fontepargpadro"/>
    <w:uiPriority w:val="22"/>
    <w:qFormat/>
    <w:rsid w:val="009E4E03"/>
    <w:rPr>
      <w:b/>
      <w:bCs/>
    </w:rPr>
  </w:style>
  <w:style w:type="paragraph" w:styleId="NormalWeb">
    <w:name w:val="Normal (Web)"/>
    <w:basedOn w:val="Normal"/>
    <w:uiPriority w:val="99"/>
    <w:unhideWhenUsed/>
    <w:rsid w:val="009E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bapihighlight">
    <w:name w:val="nbapihighlight"/>
    <w:basedOn w:val="Fontepargpadro"/>
    <w:rsid w:val="00913217"/>
  </w:style>
  <w:style w:type="character" w:customStyle="1" w:styleId="Ttulo5Char">
    <w:name w:val="Título 5 Char"/>
    <w:basedOn w:val="Fontepargpadro"/>
    <w:link w:val="Ttulo5"/>
    <w:uiPriority w:val="9"/>
    <w:rsid w:val="003346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21D31"/>
    <w:rPr>
      <w:color w:val="808080"/>
    </w:rPr>
  </w:style>
  <w:style w:type="character" w:customStyle="1" w:styleId="hit">
    <w:name w:val="hit"/>
    <w:basedOn w:val="Fontepargpadro"/>
    <w:rsid w:val="00EC3F43"/>
  </w:style>
  <w:style w:type="paragraph" w:customStyle="1" w:styleId="Tabela">
    <w:name w:val="Tabela"/>
    <w:basedOn w:val="SeesTese"/>
    <w:next w:val="Corpodetexto"/>
    <w:qFormat/>
    <w:rsid w:val="00D061D9"/>
    <w:pPr>
      <w:numPr>
        <w:numId w:val="0"/>
      </w:numPr>
      <w:spacing w:after="0" w:line="240" w:lineRule="auto"/>
      <w:jc w:val="center"/>
    </w:pPr>
    <w:rPr>
      <w:b w:val="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515641"/>
    <w:rPr>
      <w:color w:val="800080" w:themeColor="followedHyperlink"/>
      <w:u w:val="single"/>
    </w:rPr>
  </w:style>
  <w:style w:type="paragraph" w:customStyle="1" w:styleId="textsectiontrebuchet12gris">
    <w:name w:val="textsectiontrebuchet12gris"/>
    <w:basedOn w:val="Normal"/>
    <w:rsid w:val="007C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gura">
    <w:name w:val="Figura"/>
    <w:basedOn w:val="Corpodetexto"/>
    <w:next w:val="Corpodetexto"/>
    <w:qFormat/>
    <w:rsid w:val="003422B9"/>
    <w:pPr>
      <w:spacing w:line="240" w:lineRule="auto"/>
      <w:ind w:firstLine="0"/>
      <w:jc w:val="center"/>
    </w:pPr>
    <w:rPr>
      <w:sz w:val="22"/>
      <w:szCs w:val="22"/>
    </w:rPr>
  </w:style>
  <w:style w:type="paragraph" w:customStyle="1" w:styleId="referencia">
    <w:name w:val="referencia"/>
    <w:rsid w:val="007A30C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60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60A9"/>
  </w:style>
  <w:style w:type="paragraph" w:styleId="Sumrio2">
    <w:name w:val="toc 2"/>
    <w:basedOn w:val="Normal"/>
    <w:next w:val="Normal"/>
    <w:autoRedefine/>
    <w:uiPriority w:val="39"/>
    <w:unhideWhenUsed/>
    <w:rsid w:val="000675C5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675C5"/>
    <w:pPr>
      <w:spacing w:after="100"/>
      <w:ind w:left="440"/>
    </w:pPr>
    <w:rPr>
      <w:rFonts w:eastAsiaTheme="minorEastAsia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675C5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675C5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675C5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675C5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675C5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675C5"/>
    <w:pPr>
      <w:spacing w:after="100"/>
      <w:ind w:left="1760"/>
    </w:pPr>
    <w:rPr>
      <w:rFonts w:eastAsiaTheme="minorEastAsia"/>
      <w:lang w:eastAsia="pt-BR"/>
    </w:rPr>
  </w:style>
  <w:style w:type="character" w:styleId="nfase">
    <w:name w:val="Emphasis"/>
    <w:basedOn w:val="Fontepargpadro"/>
    <w:uiPriority w:val="20"/>
    <w:qFormat/>
    <w:rsid w:val="007F0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101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9179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F83C-0983-4810-82B5-4FAEB071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2056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</dc:creator>
  <cp:lastModifiedBy>Fortulan</cp:lastModifiedBy>
  <cp:revision>11</cp:revision>
  <cp:lastPrinted>2012-05-08T00:31:00Z</cp:lastPrinted>
  <dcterms:created xsi:type="dcterms:W3CDTF">2012-08-01T18:01:00Z</dcterms:created>
  <dcterms:modified xsi:type="dcterms:W3CDTF">2021-01-07T17:56:00Z</dcterms:modified>
</cp:coreProperties>
</file>