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48" w:rsidRDefault="004C5B2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Resumo de</w:t>
      </w:r>
      <w:r w:rsidR="0032277B">
        <w:rPr>
          <w:rFonts w:ascii="Calibri" w:eastAsia="Calibri" w:hAnsi="Calibri" w:cs="Calibri"/>
          <w:b/>
          <w:sz w:val="24"/>
        </w:rPr>
        <w:t xml:space="preserve"> texto</w:t>
      </w:r>
      <w:r>
        <w:rPr>
          <w:rFonts w:ascii="Calibri" w:eastAsia="Calibri" w:hAnsi="Calibri" w:cs="Calibri"/>
          <w:b/>
          <w:sz w:val="24"/>
        </w:rPr>
        <w:t xml:space="preserve"> referente ao livro</w:t>
      </w:r>
      <w:r w:rsidR="0032277B">
        <w:rPr>
          <w:rFonts w:ascii="Calibri" w:eastAsia="Calibri" w:hAnsi="Calibri" w:cs="Calibri"/>
          <w:b/>
          <w:sz w:val="24"/>
        </w:rPr>
        <w:t xml:space="preserve"> </w:t>
      </w:r>
      <w:r w:rsidR="0032277B">
        <w:rPr>
          <w:rFonts w:ascii="Calibri" w:eastAsia="Calibri" w:hAnsi="Calibri" w:cs="Calibri"/>
          <w:b/>
          <w:i/>
          <w:sz w:val="24"/>
        </w:rPr>
        <w:t>A Agricultura Familiar</w:t>
      </w:r>
      <w:r w:rsidR="0032277B">
        <w:rPr>
          <w:rFonts w:ascii="Calibri" w:eastAsia="Calibri" w:hAnsi="Calibri" w:cs="Calibri"/>
          <w:b/>
          <w:sz w:val="24"/>
        </w:rPr>
        <w:t xml:space="preserve"> de </w:t>
      </w:r>
      <w:proofErr w:type="spellStart"/>
      <w:r w:rsidR="0032277B">
        <w:rPr>
          <w:rFonts w:ascii="Calibri" w:eastAsia="Calibri" w:hAnsi="Calibri" w:cs="Calibri"/>
          <w:b/>
          <w:sz w:val="24"/>
        </w:rPr>
        <w:t>Hugues</w:t>
      </w:r>
      <w:proofErr w:type="spellEnd"/>
      <w:r w:rsidR="0032277B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32277B">
        <w:rPr>
          <w:rFonts w:ascii="Calibri" w:eastAsia="Calibri" w:hAnsi="Calibri" w:cs="Calibri"/>
          <w:b/>
          <w:sz w:val="24"/>
        </w:rPr>
        <w:t>Lamarche</w:t>
      </w:r>
      <w:proofErr w:type="spellEnd"/>
      <w:r w:rsidR="0032277B">
        <w:rPr>
          <w:rFonts w:ascii="Calibri" w:eastAsia="Calibri" w:hAnsi="Calibri" w:cs="Calibri"/>
          <w:b/>
        </w:rPr>
        <w:br/>
      </w:r>
      <w:r w:rsidR="0032277B">
        <w:rPr>
          <w:rFonts w:ascii="Calibri" w:eastAsia="Calibri" w:hAnsi="Calibri" w:cs="Calibri"/>
        </w:rPr>
        <w:t>LES380 - Agricultura familiar, desenvolvimento rural e multifuncionalidade da agricultura</w:t>
      </w:r>
    </w:p>
    <w:p w:rsidR="00EF0048" w:rsidRDefault="0032277B">
      <w:pPr>
        <w:jc w:val="right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Giovanna Siena</w:t>
      </w:r>
      <w:r>
        <w:rPr>
          <w:rFonts w:ascii="Calibri" w:eastAsia="Calibri" w:hAnsi="Calibri" w:cs="Calibri"/>
          <w:i/>
          <w:sz w:val="20"/>
        </w:rPr>
        <w:br/>
        <w:t>Felipe Chinen</w:t>
      </w:r>
    </w:p>
    <w:p w:rsidR="00EF0048" w:rsidRPr="00D341C5" w:rsidRDefault="0032277B" w:rsidP="00D341C5">
      <w:pPr>
        <w:spacing w:after="0"/>
        <w:ind w:firstLine="709"/>
        <w:jc w:val="both"/>
        <w:rPr>
          <w:rFonts w:ascii="Calibri" w:eastAsia="Calibri" w:hAnsi="Calibri" w:cs="Calibri"/>
          <w:sz w:val="23"/>
          <w:szCs w:val="23"/>
        </w:rPr>
      </w:pPr>
      <w:r w:rsidRPr="00D341C5">
        <w:rPr>
          <w:rFonts w:ascii="Calibri" w:eastAsia="Calibri" w:hAnsi="Calibri" w:cs="Calibri"/>
          <w:sz w:val="23"/>
          <w:szCs w:val="23"/>
        </w:rPr>
        <w:t xml:space="preserve">Em todos os países onde um mercado organiza as trocas, a produção agrícola é assegurada por explorações familiares, em maior </w:t>
      </w:r>
      <w:r w:rsidR="00B32693">
        <w:rPr>
          <w:rFonts w:ascii="Calibri" w:eastAsia="Calibri" w:hAnsi="Calibri" w:cs="Calibri"/>
          <w:sz w:val="23"/>
          <w:szCs w:val="23"/>
        </w:rPr>
        <w:t>ou</w:t>
      </w:r>
      <w:r w:rsidRPr="00D341C5">
        <w:rPr>
          <w:rFonts w:ascii="Calibri" w:eastAsia="Calibri" w:hAnsi="Calibri" w:cs="Calibri"/>
          <w:sz w:val="23"/>
          <w:szCs w:val="23"/>
        </w:rPr>
        <w:t xml:space="preserve"> menor escala. </w:t>
      </w:r>
      <w:proofErr w:type="spellStart"/>
      <w:r w:rsidRPr="00D341C5">
        <w:rPr>
          <w:rFonts w:ascii="Calibri" w:eastAsia="Calibri" w:hAnsi="Calibri" w:cs="Calibri"/>
          <w:sz w:val="23"/>
          <w:szCs w:val="23"/>
        </w:rPr>
        <w:t>Hugues</w:t>
      </w:r>
      <w:proofErr w:type="spellEnd"/>
      <w:r w:rsidRPr="00D341C5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D341C5">
        <w:rPr>
          <w:rFonts w:ascii="Calibri" w:eastAsia="Calibri" w:hAnsi="Calibri" w:cs="Calibri"/>
          <w:sz w:val="23"/>
          <w:szCs w:val="23"/>
        </w:rPr>
        <w:t>Lamarche</w:t>
      </w:r>
      <w:proofErr w:type="spellEnd"/>
      <w:r w:rsidRPr="00D341C5">
        <w:rPr>
          <w:rFonts w:ascii="Calibri" w:eastAsia="Calibri" w:hAnsi="Calibri" w:cs="Calibri"/>
          <w:sz w:val="23"/>
          <w:szCs w:val="23"/>
        </w:rPr>
        <w:t>, autor do texto de</w:t>
      </w:r>
      <w:r w:rsidR="00B32693">
        <w:rPr>
          <w:rFonts w:ascii="Calibri" w:eastAsia="Calibri" w:hAnsi="Calibri" w:cs="Calibri"/>
          <w:sz w:val="23"/>
          <w:szCs w:val="23"/>
        </w:rPr>
        <w:t xml:space="preserve"> nosso</w:t>
      </w:r>
      <w:r w:rsidRPr="00D341C5">
        <w:rPr>
          <w:rFonts w:ascii="Calibri" w:eastAsia="Calibri" w:hAnsi="Calibri" w:cs="Calibri"/>
          <w:sz w:val="23"/>
          <w:szCs w:val="23"/>
        </w:rPr>
        <w:t xml:space="preserve"> interesse, tem como objeto sociológico de estudo a exploração familiar, que é </w:t>
      </w:r>
      <w:r w:rsidR="00B32693">
        <w:rPr>
          <w:rFonts w:ascii="Calibri" w:eastAsia="Calibri" w:hAnsi="Calibri" w:cs="Calibri"/>
          <w:sz w:val="23"/>
          <w:szCs w:val="23"/>
        </w:rPr>
        <w:t>aquela</w:t>
      </w:r>
      <w:r w:rsidRPr="00D341C5">
        <w:rPr>
          <w:rFonts w:ascii="Calibri" w:eastAsia="Calibri" w:hAnsi="Calibri" w:cs="Calibri"/>
          <w:sz w:val="23"/>
          <w:szCs w:val="23"/>
        </w:rPr>
        <w:t xml:space="preserve"> na qual a família participa da produção. A partir de situações particulares, vinculadas </w:t>
      </w:r>
      <w:r w:rsidR="005C0F16">
        <w:rPr>
          <w:rFonts w:ascii="Calibri" w:eastAsia="Calibri" w:hAnsi="Calibri" w:cs="Calibri"/>
          <w:sz w:val="23"/>
          <w:szCs w:val="23"/>
        </w:rPr>
        <w:t>à</w:t>
      </w:r>
      <w:r w:rsidR="005C0F16" w:rsidRPr="00D341C5">
        <w:rPr>
          <w:rFonts w:ascii="Calibri" w:eastAsia="Calibri" w:hAnsi="Calibri" w:cs="Calibri"/>
          <w:sz w:val="23"/>
          <w:szCs w:val="23"/>
        </w:rPr>
        <w:t xml:space="preserve"> </w:t>
      </w:r>
      <w:r w:rsidRPr="00D341C5">
        <w:rPr>
          <w:rFonts w:ascii="Calibri" w:eastAsia="Calibri" w:hAnsi="Calibri" w:cs="Calibri"/>
          <w:sz w:val="23"/>
          <w:szCs w:val="23"/>
        </w:rPr>
        <w:t xml:space="preserve">história e a contextos socioeconômicos e políticos diferentes, o autor observa a enorme capacidade de adaptação </w:t>
      </w:r>
      <w:r w:rsidR="005C0F16">
        <w:rPr>
          <w:rFonts w:ascii="Calibri" w:eastAsia="Calibri" w:hAnsi="Calibri" w:cs="Calibri"/>
          <w:sz w:val="23"/>
          <w:szCs w:val="23"/>
        </w:rPr>
        <w:t>da agricultura familiar,</w:t>
      </w:r>
      <w:r w:rsidRPr="00D341C5">
        <w:rPr>
          <w:rFonts w:ascii="Calibri" w:eastAsia="Calibri" w:hAnsi="Calibri" w:cs="Calibri"/>
          <w:sz w:val="23"/>
          <w:szCs w:val="23"/>
        </w:rPr>
        <w:t xml:space="preserve"> ora integrad</w:t>
      </w:r>
      <w:r w:rsidR="005C0F16">
        <w:rPr>
          <w:rFonts w:ascii="Calibri" w:eastAsia="Calibri" w:hAnsi="Calibri" w:cs="Calibri"/>
          <w:sz w:val="23"/>
          <w:szCs w:val="23"/>
        </w:rPr>
        <w:t>a</w:t>
      </w:r>
      <w:r w:rsidRPr="00D341C5">
        <w:rPr>
          <w:rFonts w:ascii="Calibri" w:eastAsia="Calibri" w:hAnsi="Calibri" w:cs="Calibri"/>
          <w:sz w:val="23"/>
          <w:szCs w:val="23"/>
        </w:rPr>
        <w:t xml:space="preserve"> </w:t>
      </w:r>
      <w:r w:rsidR="001C1838">
        <w:rPr>
          <w:rFonts w:ascii="Calibri" w:eastAsia="Calibri" w:hAnsi="Calibri" w:cs="Calibri"/>
          <w:sz w:val="23"/>
          <w:szCs w:val="23"/>
        </w:rPr>
        <w:t>à</w:t>
      </w:r>
      <w:r w:rsidRPr="00D341C5">
        <w:rPr>
          <w:rFonts w:ascii="Calibri" w:eastAsia="Calibri" w:hAnsi="Calibri" w:cs="Calibri"/>
          <w:sz w:val="23"/>
          <w:szCs w:val="23"/>
        </w:rPr>
        <w:t xml:space="preserve"> economia de mercado como ponta-de-lança do desenvolvimento, ora fundad</w:t>
      </w:r>
      <w:r w:rsidR="005C0F16">
        <w:rPr>
          <w:rFonts w:ascii="Calibri" w:eastAsia="Calibri" w:hAnsi="Calibri" w:cs="Calibri"/>
          <w:sz w:val="23"/>
          <w:szCs w:val="23"/>
        </w:rPr>
        <w:t>a</w:t>
      </w:r>
      <w:r w:rsidRPr="00D341C5">
        <w:rPr>
          <w:rFonts w:ascii="Calibri" w:eastAsia="Calibri" w:hAnsi="Calibri" w:cs="Calibri"/>
          <w:sz w:val="23"/>
          <w:szCs w:val="23"/>
        </w:rPr>
        <w:t xml:space="preserve"> essencialmente sobre </w:t>
      </w:r>
      <w:r w:rsidR="005C0F16">
        <w:rPr>
          <w:rFonts w:ascii="Calibri" w:eastAsia="Calibri" w:hAnsi="Calibri" w:cs="Calibri"/>
          <w:sz w:val="23"/>
          <w:szCs w:val="23"/>
        </w:rPr>
        <w:t>um</w:t>
      </w:r>
      <w:r w:rsidRPr="00D341C5">
        <w:rPr>
          <w:rFonts w:ascii="Calibri" w:eastAsia="Calibri" w:hAnsi="Calibri" w:cs="Calibri"/>
          <w:sz w:val="23"/>
          <w:szCs w:val="23"/>
        </w:rPr>
        <w:t>a economia de subsistência, ora mantid</w:t>
      </w:r>
      <w:r w:rsidR="005C0F16">
        <w:rPr>
          <w:rFonts w:ascii="Calibri" w:eastAsia="Calibri" w:hAnsi="Calibri" w:cs="Calibri"/>
          <w:sz w:val="23"/>
          <w:szCs w:val="23"/>
        </w:rPr>
        <w:t>a</w:t>
      </w:r>
      <w:r w:rsidRPr="00D341C5">
        <w:rPr>
          <w:rFonts w:ascii="Calibri" w:eastAsia="Calibri" w:hAnsi="Calibri" w:cs="Calibri"/>
          <w:sz w:val="23"/>
          <w:szCs w:val="23"/>
        </w:rPr>
        <w:t xml:space="preserve"> como única forma social de produção capaz de satisfazer as necessidades essenciais da sociedade como um todo</w:t>
      </w:r>
      <w:r w:rsidR="005C0F16">
        <w:rPr>
          <w:rFonts w:ascii="Calibri" w:eastAsia="Calibri" w:hAnsi="Calibri" w:cs="Calibri"/>
          <w:sz w:val="23"/>
          <w:szCs w:val="23"/>
        </w:rPr>
        <w:t>. P</w:t>
      </w:r>
      <w:r w:rsidRPr="00D341C5">
        <w:rPr>
          <w:rFonts w:ascii="Calibri" w:eastAsia="Calibri" w:hAnsi="Calibri" w:cs="Calibri"/>
          <w:sz w:val="23"/>
          <w:szCs w:val="23"/>
        </w:rPr>
        <w:t>or vezes</w:t>
      </w:r>
      <w:r w:rsidR="005C0F16">
        <w:rPr>
          <w:rFonts w:ascii="Calibri" w:eastAsia="Calibri" w:hAnsi="Calibri" w:cs="Calibri"/>
          <w:sz w:val="23"/>
          <w:szCs w:val="23"/>
        </w:rPr>
        <w:t>, ela é</w:t>
      </w:r>
      <w:r w:rsidRPr="00D341C5">
        <w:rPr>
          <w:rFonts w:ascii="Calibri" w:eastAsia="Calibri" w:hAnsi="Calibri" w:cs="Calibri"/>
          <w:sz w:val="23"/>
          <w:szCs w:val="23"/>
        </w:rPr>
        <w:t xml:space="preserve"> desacreditad</w:t>
      </w:r>
      <w:r w:rsidR="005C0F16">
        <w:rPr>
          <w:rFonts w:ascii="Calibri" w:eastAsia="Calibri" w:hAnsi="Calibri" w:cs="Calibri"/>
          <w:sz w:val="23"/>
          <w:szCs w:val="23"/>
        </w:rPr>
        <w:t>a e</w:t>
      </w:r>
      <w:r w:rsidRPr="00D341C5">
        <w:rPr>
          <w:rFonts w:ascii="Calibri" w:eastAsia="Calibri" w:hAnsi="Calibri" w:cs="Calibri"/>
          <w:sz w:val="23"/>
          <w:szCs w:val="23"/>
        </w:rPr>
        <w:t xml:space="preserve">, por </w:t>
      </w:r>
      <w:r w:rsidR="005C0F16">
        <w:rPr>
          <w:rFonts w:ascii="Calibri" w:eastAsia="Calibri" w:hAnsi="Calibri" w:cs="Calibri"/>
          <w:sz w:val="23"/>
          <w:szCs w:val="23"/>
        </w:rPr>
        <w:t>esta razão</w:t>
      </w:r>
      <w:r w:rsidRPr="00D341C5">
        <w:rPr>
          <w:rFonts w:ascii="Calibri" w:eastAsia="Calibri" w:hAnsi="Calibri" w:cs="Calibri"/>
          <w:sz w:val="23"/>
          <w:szCs w:val="23"/>
        </w:rPr>
        <w:t xml:space="preserve">, </w:t>
      </w:r>
      <w:r w:rsidR="009E173A">
        <w:rPr>
          <w:rFonts w:ascii="Calibri" w:eastAsia="Calibri" w:hAnsi="Calibri" w:cs="Calibri"/>
          <w:sz w:val="23"/>
          <w:szCs w:val="23"/>
        </w:rPr>
        <w:t xml:space="preserve">é </w:t>
      </w:r>
      <w:r w:rsidRPr="00D341C5">
        <w:rPr>
          <w:rFonts w:ascii="Calibri" w:eastAsia="Calibri" w:hAnsi="Calibri" w:cs="Calibri"/>
          <w:sz w:val="23"/>
          <w:szCs w:val="23"/>
        </w:rPr>
        <w:t>excluíd</w:t>
      </w:r>
      <w:r w:rsidR="009E173A">
        <w:rPr>
          <w:rFonts w:ascii="Calibri" w:eastAsia="Calibri" w:hAnsi="Calibri" w:cs="Calibri"/>
          <w:sz w:val="23"/>
          <w:szCs w:val="23"/>
        </w:rPr>
        <w:t>a</w:t>
      </w:r>
      <w:r w:rsidRPr="00D341C5">
        <w:rPr>
          <w:rFonts w:ascii="Calibri" w:eastAsia="Calibri" w:hAnsi="Calibri" w:cs="Calibri"/>
          <w:sz w:val="23"/>
          <w:szCs w:val="23"/>
        </w:rPr>
        <w:t xml:space="preserve"> do desenvolvimento</w:t>
      </w:r>
      <w:r w:rsidR="009E173A">
        <w:rPr>
          <w:rFonts w:ascii="Calibri" w:eastAsia="Calibri" w:hAnsi="Calibri" w:cs="Calibri"/>
          <w:sz w:val="23"/>
          <w:szCs w:val="23"/>
        </w:rPr>
        <w:t xml:space="preserve">, com </w:t>
      </w:r>
      <w:proofErr w:type="gramStart"/>
      <w:r w:rsidR="009E173A">
        <w:rPr>
          <w:rFonts w:ascii="Calibri" w:eastAsia="Calibri" w:hAnsi="Calibri" w:cs="Calibri"/>
          <w:sz w:val="23"/>
          <w:szCs w:val="23"/>
        </w:rPr>
        <w:t xml:space="preserve">alto </w:t>
      </w:r>
      <w:r w:rsidRPr="00D341C5">
        <w:rPr>
          <w:rFonts w:ascii="Calibri" w:eastAsia="Calibri" w:hAnsi="Calibri" w:cs="Calibri"/>
          <w:sz w:val="23"/>
          <w:szCs w:val="23"/>
        </w:rPr>
        <w:t xml:space="preserve"> custo</w:t>
      </w:r>
      <w:proofErr w:type="gramEnd"/>
      <w:r w:rsidR="009E173A">
        <w:rPr>
          <w:rFonts w:ascii="Calibri" w:eastAsia="Calibri" w:hAnsi="Calibri" w:cs="Calibri"/>
          <w:sz w:val="23"/>
          <w:szCs w:val="23"/>
        </w:rPr>
        <w:t xml:space="preserve"> social</w:t>
      </w:r>
      <w:r w:rsidRPr="00D341C5">
        <w:rPr>
          <w:rFonts w:ascii="Calibri" w:eastAsia="Calibri" w:hAnsi="Calibri" w:cs="Calibri"/>
          <w:sz w:val="23"/>
          <w:szCs w:val="23"/>
        </w:rPr>
        <w:t xml:space="preserve">. Esta </w:t>
      </w:r>
      <w:proofErr w:type="gramStart"/>
      <w:r w:rsidRPr="00D341C5">
        <w:rPr>
          <w:rFonts w:ascii="Calibri" w:eastAsia="Calibri" w:hAnsi="Calibri" w:cs="Calibri"/>
          <w:sz w:val="23"/>
          <w:szCs w:val="23"/>
        </w:rPr>
        <w:t>heterogeneidade</w:t>
      </w:r>
      <w:proofErr w:type="gramEnd"/>
      <w:r w:rsidRPr="00D341C5">
        <w:rPr>
          <w:rFonts w:ascii="Calibri" w:eastAsia="Calibri" w:hAnsi="Calibri" w:cs="Calibri"/>
          <w:sz w:val="23"/>
          <w:szCs w:val="23"/>
        </w:rPr>
        <w:t xml:space="preserve"> reflete, portanto, os diferentes</w:t>
      </w:r>
      <w:r w:rsidR="009E173A">
        <w:rPr>
          <w:rFonts w:ascii="Calibri" w:eastAsia="Calibri" w:hAnsi="Calibri" w:cs="Calibri"/>
          <w:sz w:val="23"/>
          <w:szCs w:val="23"/>
        </w:rPr>
        <w:t xml:space="preserve"> perfis do que pode ser considerado como </w:t>
      </w:r>
      <w:r w:rsidRPr="00D341C5">
        <w:rPr>
          <w:rFonts w:ascii="Calibri" w:eastAsia="Calibri" w:hAnsi="Calibri" w:cs="Calibri"/>
          <w:sz w:val="23"/>
          <w:szCs w:val="23"/>
        </w:rPr>
        <w:t xml:space="preserve"> </w:t>
      </w:r>
      <w:r w:rsidR="009E173A">
        <w:rPr>
          <w:rFonts w:ascii="Calibri" w:eastAsia="Calibri" w:hAnsi="Calibri" w:cs="Calibri"/>
          <w:sz w:val="23"/>
          <w:szCs w:val="23"/>
        </w:rPr>
        <w:t xml:space="preserve"> agricultura familiar</w:t>
      </w:r>
      <w:r w:rsidRPr="00D341C5">
        <w:rPr>
          <w:rFonts w:ascii="Calibri" w:eastAsia="Calibri" w:hAnsi="Calibri" w:cs="Calibri"/>
          <w:sz w:val="23"/>
          <w:szCs w:val="23"/>
        </w:rPr>
        <w:t xml:space="preserve">. </w:t>
      </w:r>
    </w:p>
    <w:p w:rsidR="00EF0048" w:rsidRPr="00D341C5" w:rsidRDefault="0032277B" w:rsidP="00D341C5">
      <w:pPr>
        <w:spacing w:after="0"/>
        <w:ind w:firstLine="709"/>
        <w:jc w:val="both"/>
        <w:rPr>
          <w:rFonts w:ascii="Calibri" w:eastAsia="Calibri" w:hAnsi="Calibri" w:cs="Calibri"/>
          <w:sz w:val="23"/>
          <w:szCs w:val="23"/>
        </w:rPr>
      </w:pPr>
      <w:r w:rsidRPr="00D341C5">
        <w:rPr>
          <w:rFonts w:ascii="Calibri" w:eastAsia="Calibri" w:hAnsi="Calibri" w:cs="Calibri"/>
          <w:sz w:val="23"/>
          <w:szCs w:val="23"/>
        </w:rPr>
        <w:t>Devido a sua presença ao redor do globo, a exploração familiar recebe atenção e enfrenta novos desafios impostos tanto pela recente abertura de países do leste europeu à economia de mercado, quanto pela estagnação e recessão do desenvolvimento nos países do terceiro mundo</w:t>
      </w:r>
      <w:r w:rsidR="003C6B8E">
        <w:rPr>
          <w:rFonts w:ascii="Calibri" w:eastAsia="Calibri" w:hAnsi="Calibri" w:cs="Calibri"/>
          <w:sz w:val="23"/>
          <w:szCs w:val="23"/>
        </w:rPr>
        <w:t>. Esta atenção se explica também pela constatação de</w:t>
      </w:r>
      <w:r w:rsidRPr="00D341C5">
        <w:rPr>
          <w:rFonts w:ascii="Calibri" w:eastAsia="Calibri" w:hAnsi="Calibri" w:cs="Calibri"/>
          <w:sz w:val="23"/>
          <w:szCs w:val="23"/>
        </w:rPr>
        <w:t xml:space="preserve"> limites </w:t>
      </w:r>
      <w:r w:rsidR="003C6B8E">
        <w:rPr>
          <w:rFonts w:ascii="Calibri" w:eastAsia="Calibri" w:hAnsi="Calibri" w:cs="Calibri"/>
          <w:sz w:val="23"/>
          <w:szCs w:val="23"/>
        </w:rPr>
        <w:t>d</w:t>
      </w:r>
      <w:r w:rsidRPr="00D341C5">
        <w:rPr>
          <w:rFonts w:ascii="Calibri" w:eastAsia="Calibri" w:hAnsi="Calibri" w:cs="Calibri"/>
          <w:sz w:val="23"/>
          <w:szCs w:val="23"/>
        </w:rPr>
        <w:t xml:space="preserve">os dois grandes modelos de referência que dominaram a agricultura mundial: o modelo socialista e o modelo produtivista nos países capitalistas. </w:t>
      </w:r>
      <w:r w:rsidR="003C6B8E">
        <w:rPr>
          <w:rFonts w:ascii="Calibri" w:eastAsia="Calibri" w:hAnsi="Calibri" w:cs="Calibri"/>
          <w:sz w:val="23"/>
          <w:szCs w:val="23"/>
        </w:rPr>
        <w:t>N</w:t>
      </w:r>
      <w:r w:rsidRPr="00D341C5">
        <w:rPr>
          <w:rFonts w:ascii="Calibri" w:eastAsia="Calibri" w:hAnsi="Calibri" w:cs="Calibri"/>
          <w:sz w:val="23"/>
          <w:szCs w:val="23"/>
        </w:rPr>
        <w:t>este quadro de incertezas, o autor depara-se com o problema da definição</w:t>
      </w:r>
      <w:r w:rsidR="003C6B8E">
        <w:rPr>
          <w:rFonts w:ascii="Calibri" w:eastAsia="Calibri" w:hAnsi="Calibri" w:cs="Calibri"/>
          <w:sz w:val="23"/>
          <w:szCs w:val="23"/>
        </w:rPr>
        <w:t xml:space="preserve"> da agricultura familiar</w:t>
      </w:r>
      <w:r w:rsidRPr="00D341C5">
        <w:rPr>
          <w:rFonts w:ascii="Calibri" w:eastAsia="Calibri" w:hAnsi="Calibri" w:cs="Calibri"/>
          <w:sz w:val="23"/>
          <w:szCs w:val="23"/>
        </w:rPr>
        <w:t>. Ao invés de escolher entre uma definição precisa e</w:t>
      </w:r>
      <w:r w:rsidR="003C6B8E">
        <w:rPr>
          <w:rFonts w:ascii="Calibri" w:eastAsia="Calibri" w:hAnsi="Calibri" w:cs="Calibri"/>
          <w:sz w:val="23"/>
          <w:szCs w:val="23"/>
        </w:rPr>
        <w:t xml:space="preserve">, </w:t>
      </w:r>
      <w:proofErr w:type="gramStart"/>
      <w:r w:rsidR="003C6B8E">
        <w:rPr>
          <w:rFonts w:ascii="Calibri" w:eastAsia="Calibri" w:hAnsi="Calibri" w:cs="Calibri"/>
          <w:sz w:val="23"/>
          <w:szCs w:val="23"/>
        </w:rPr>
        <w:t xml:space="preserve">assim, </w:t>
      </w:r>
      <w:r w:rsidRPr="00D341C5">
        <w:rPr>
          <w:rFonts w:ascii="Calibri" w:eastAsia="Calibri" w:hAnsi="Calibri" w:cs="Calibri"/>
          <w:sz w:val="23"/>
          <w:szCs w:val="23"/>
        </w:rPr>
        <w:t xml:space="preserve"> forçosamente</w:t>
      </w:r>
      <w:proofErr w:type="gramEnd"/>
      <w:r w:rsidRPr="00D341C5">
        <w:rPr>
          <w:rFonts w:ascii="Calibri" w:eastAsia="Calibri" w:hAnsi="Calibri" w:cs="Calibri"/>
          <w:sz w:val="23"/>
          <w:szCs w:val="23"/>
        </w:rPr>
        <w:t xml:space="preserve"> restritiva, H. </w:t>
      </w:r>
      <w:proofErr w:type="spellStart"/>
      <w:r w:rsidRPr="00D341C5">
        <w:rPr>
          <w:rFonts w:ascii="Calibri" w:eastAsia="Calibri" w:hAnsi="Calibri" w:cs="Calibri"/>
          <w:sz w:val="23"/>
          <w:szCs w:val="23"/>
        </w:rPr>
        <w:t>Lamarche</w:t>
      </w:r>
      <w:proofErr w:type="spellEnd"/>
      <w:r w:rsidRPr="00D341C5">
        <w:rPr>
          <w:rFonts w:ascii="Calibri" w:eastAsia="Calibri" w:hAnsi="Calibri" w:cs="Calibri"/>
          <w:sz w:val="23"/>
          <w:szCs w:val="23"/>
        </w:rPr>
        <w:t xml:space="preserve"> optou por um esquema de análise que, embora amplo, permite delimitar seu objeto de estudo. Daí concluiu que a exploração familiar </w:t>
      </w:r>
      <w:r w:rsidRPr="00D341C5">
        <w:rPr>
          <w:rFonts w:ascii="Calibri" w:eastAsia="Calibri" w:hAnsi="Calibri" w:cs="Calibri"/>
          <w:i/>
          <w:sz w:val="23"/>
          <w:szCs w:val="23"/>
        </w:rPr>
        <w:t>“corresponde a uma unidade de produção agrícola onde propriedade e trabalho estão intimamente ligados à família”</w:t>
      </w:r>
      <w:r w:rsidRPr="00D341C5">
        <w:rPr>
          <w:rFonts w:ascii="Calibri" w:eastAsia="Calibri" w:hAnsi="Calibri" w:cs="Calibri"/>
          <w:sz w:val="23"/>
          <w:szCs w:val="23"/>
        </w:rPr>
        <w:t>. A interdependência entre propriedade, trabalho e família no funcionamento da exploração gera, necessariamente, a discussão de noções mais abstratas e complexas, tais como a transmissão do patrimônio e a reprodução da exploração.</w:t>
      </w:r>
    </w:p>
    <w:p w:rsidR="00EF0048" w:rsidRPr="00D341C5" w:rsidRDefault="0032277B" w:rsidP="00D341C5">
      <w:pPr>
        <w:spacing w:after="0"/>
        <w:ind w:firstLine="709"/>
        <w:jc w:val="both"/>
        <w:rPr>
          <w:rFonts w:ascii="Calibri" w:eastAsia="Calibri" w:hAnsi="Calibri" w:cs="Calibri"/>
          <w:sz w:val="23"/>
          <w:szCs w:val="23"/>
        </w:rPr>
      </w:pPr>
      <w:r w:rsidRPr="00D341C5">
        <w:rPr>
          <w:rFonts w:ascii="Calibri" w:eastAsia="Calibri" w:hAnsi="Calibri" w:cs="Calibri"/>
          <w:sz w:val="23"/>
          <w:szCs w:val="23"/>
        </w:rPr>
        <w:t>Embora comumente confundidas</w:t>
      </w:r>
      <w:r w:rsidR="003C6B8E">
        <w:rPr>
          <w:rFonts w:ascii="Calibri" w:eastAsia="Calibri" w:hAnsi="Calibri" w:cs="Calibri"/>
          <w:sz w:val="23"/>
          <w:szCs w:val="23"/>
        </w:rPr>
        <w:t>,</w:t>
      </w:r>
      <w:r w:rsidRPr="00D341C5">
        <w:rPr>
          <w:rFonts w:ascii="Calibri" w:eastAsia="Calibri" w:hAnsi="Calibri" w:cs="Calibri"/>
          <w:sz w:val="23"/>
          <w:szCs w:val="23"/>
        </w:rPr>
        <w:t xml:space="preserve"> exploração familiar e exploração camponesa não são a mesma coisa. </w:t>
      </w:r>
      <w:proofErr w:type="spellStart"/>
      <w:r w:rsidRPr="00D341C5">
        <w:rPr>
          <w:rFonts w:ascii="Calibri" w:eastAsia="Calibri" w:hAnsi="Calibri" w:cs="Calibri"/>
          <w:sz w:val="23"/>
          <w:szCs w:val="23"/>
        </w:rPr>
        <w:t>Tchayanov</w:t>
      </w:r>
      <w:proofErr w:type="spellEnd"/>
      <w:r w:rsidRPr="00D341C5">
        <w:rPr>
          <w:rFonts w:ascii="Calibri" w:eastAsia="Calibri" w:hAnsi="Calibri" w:cs="Calibri"/>
          <w:sz w:val="23"/>
          <w:szCs w:val="23"/>
        </w:rPr>
        <w:t xml:space="preserve"> define a exploração camponesa a partir dos seguintes princípios: as necessidades de consumo e organização da produção estão inter-relacionadas; o trabalho não pode ser avaliado em termos de lucro, visto que o custo objetivo do trabalho familiar é intangível; e, finalmente, os objetivos da produção não são os de produzir valores de troca, mas sim valores de uso. Posteriormente, H. </w:t>
      </w:r>
      <w:proofErr w:type="spellStart"/>
      <w:r w:rsidRPr="00D341C5">
        <w:rPr>
          <w:rFonts w:ascii="Calibri" w:eastAsia="Calibri" w:hAnsi="Calibri" w:cs="Calibri"/>
          <w:sz w:val="23"/>
          <w:szCs w:val="23"/>
        </w:rPr>
        <w:t>Mendras</w:t>
      </w:r>
      <w:proofErr w:type="spellEnd"/>
      <w:r w:rsidRPr="00D341C5">
        <w:rPr>
          <w:rFonts w:ascii="Calibri" w:eastAsia="Calibri" w:hAnsi="Calibri" w:cs="Calibri"/>
          <w:sz w:val="23"/>
          <w:szCs w:val="23"/>
        </w:rPr>
        <w:t xml:space="preserve"> retoma a exploração camponesa e acrescenta à análise o tipo ideal de sociedade camponesa caracterizada pela sua autonomia relativa, pela importância estrutural do grupo doméstico, pelo sistema econômico de autarquia relativa, pelos seus inter-relacionamentos e pela função decisiva das personalidades de prestígio encarregadas de estabelecer uma relação entre a sociedade local e a sociedade em geral. Assim</w:t>
      </w:r>
      <w:r w:rsidR="007E329E">
        <w:rPr>
          <w:rFonts w:ascii="Calibri" w:eastAsia="Calibri" w:hAnsi="Calibri" w:cs="Calibri"/>
          <w:sz w:val="23"/>
          <w:szCs w:val="23"/>
        </w:rPr>
        <w:t>,</w:t>
      </w:r>
      <w:r w:rsidRPr="00D341C5">
        <w:rPr>
          <w:rFonts w:ascii="Calibri" w:eastAsia="Calibri" w:hAnsi="Calibri" w:cs="Calibri"/>
          <w:sz w:val="23"/>
          <w:szCs w:val="23"/>
        </w:rPr>
        <w:t xml:space="preserve"> </w:t>
      </w:r>
      <w:r w:rsidR="007E329E">
        <w:rPr>
          <w:rFonts w:ascii="Calibri" w:eastAsia="Calibri" w:hAnsi="Calibri" w:cs="Calibri"/>
          <w:sz w:val="23"/>
          <w:szCs w:val="23"/>
        </w:rPr>
        <w:t>est</w:t>
      </w:r>
      <w:r w:rsidRPr="00D341C5">
        <w:rPr>
          <w:rFonts w:ascii="Calibri" w:eastAsia="Calibri" w:hAnsi="Calibri" w:cs="Calibri"/>
          <w:sz w:val="23"/>
          <w:szCs w:val="23"/>
        </w:rPr>
        <w:t xml:space="preserve">as características </w:t>
      </w:r>
      <w:r w:rsidR="007E329E">
        <w:rPr>
          <w:rFonts w:ascii="Calibri" w:eastAsia="Calibri" w:hAnsi="Calibri" w:cs="Calibri"/>
          <w:sz w:val="23"/>
          <w:szCs w:val="23"/>
        </w:rPr>
        <w:t xml:space="preserve">em torno </w:t>
      </w:r>
      <w:r w:rsidRPr="00D341C5">
        <w:rPr>
          <w:rFonts w:ascii="Calibri" w:eastAsia="Calibri" w:hAnsi="Calibri" w:cs="Calibri"/>
          <w:sz w:val="23"/>
          <w:szCs w:val="23"/>
        </w:rPr>
        <w:t xml:space="preserve">da </w:t>
      </w:r>
      <w:r w:rsidR="007E329E">
        <w:rPr>
          <w:rFonts w:ascii="Calibri" w:eastAsia="Calibri" w:hAnsi="Calibri" w:cs="Calibri"/>
          <w:sz w:val="23"/>
          <w:szCs w:val="23"/>
        </w:rPr>
        <w:t>sociedade camponesa, na</w:t>
      </w:r>
      <w:r w:rsidRPr="00D341C5">
        <w:rPr>
          <w:rFonts w:ascii="Calibri" w:eastAsia="Calibri" w:hAnsi="Calibri" w:cs="Calibri"/>
          <w:sz w:val="23"/>
          <w:szCs w:val="23"/>
        </w:rPr>
        <w:t xml:space="preserve"> aborda</w:t>
      </w:r>
      <w:r w:rsidR="007E329E">
        <w:rPr>
          <w:rFonts w:ascii="Calibri" w:eastAsia="Calibri" w:hAnsi="Calibri" w:cs="Calibri"/>
          <w:sz w:val="23"/>
          <w:szCs w:val="23"/>
        </w:rPr>
        <w:t xml:space="preserve">gem </w:t>
      </w:r>
      <w:proofErr w:type="gramStart"/>
      <w:r w:rsidR="007E329E">
        <w:rPr>
          <w:rFonts w:ascii="Calibri" w:eastAsia="Calibri" w:hAnsi="Calibri" w:cs="Calibri"/>
          <w:sz w:val="23"/>
          <w:szCs w:val="23"/>
        </w:rPr>
        <w:t xml:space="preserve">de </w:t>
      </w:r>
      <w:r w:rsidRPr="00D341C5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D341C5">
        <w:rPr>
          <w:rFonts w:ascii="Calibri" w:eastAsia="Calibri" w:hAnsi="Calibri" w:cs="Calibri"/>
          <w:sz w:val="23"/>
          <w:szCs w:val="23"/>
        </w:rPr>
        <w:t>Mendras</w:t>
      </w:r>
      <w:proofErr w:type="spellEnd"/>
      <w:proofErr w:type="gramEnd"/>
      <w:r w:rsidR="007E329E">
        <w:rPr>
          <w:rFonts w:ascii="Calibri" w:eastAsia="Calibri" w:hAnsi="Calibri" w:cs="Calibri"/>
          <w:sz w:val="23"/>
          <w:szCs w:val="23"/>
        </w:rPr>
        <w:t>,</w:t>
      </w:r>
      <w:r w:rsidRPr="00D341C5">
        <w:rPr>
          <w:rFonts w:ascii="Calibri" w:eastAsia="Calibri" w:hAnsi="Calibri" w:cs="Calibri"/>
          <w:sz w:val="23"/>
          <w:szCs w:val="23"/>
        </w:rPr>
        <w:t xml:space="preserve"> são inteiramente transponíveis para as unidades de produção agrícola que a estrutura</w:t>
      </w:r>
      <w:r w:rsidR="001C1838">
        <w:rPr>
          <w:rFonts w:ascii="Calibri" w:eastAsia="Calibri" w:hAnsi="Calibri" w:cs="Calibri"/>
          <w:sz w:val="23"/>
          <w:szCs w:val="23"/>
        </w:rPr>
        <w:t>m</w:t>
      </w:r>
      <w:r w:rsidRPr="00D341C5">
        <w:rPr>
          <w:rFonts w:ascii="Calibri" w:eastAsia="Calibri" w:hAnsi="Calibri" w:cs="Calibri"/>
          <w:sz w:val="23"/>
          <w:szCs w:val="23"/>
        </w:rPr>
        <w:t xml:space="preserve"> a exploração camponesa</w:t>
      </w:r>
      <w:r w:rsidR="007E329E">
        <w:rPr>
          <w:rFonts w:ascii="Calibri" w:eastAsia="Calibri" w:hAnsi="Calibri" w:cs="Calibri"/>
          <w:sz w:val="23"/>
          <w:szCs w:val="23"/>
        </w:rPr>
        <w:t>, que</w:t>
      </w:r>
      <w:r w:rsidRPr="00D341C5">
        <w:rPr>
          <w:rFonts w:ascii="Calibri" w:eastAsia="Calibri" w:hAnsi="Calibri" w:cs="Calibri"/>
          <w:sz w:val="23"/>
          <w:szCs w:val="23"/>
        </w:rPr>
        <w:t xml:space="preserve"> é</w:t>
      </w:r>
      <w:r w:rsidR="007E329E">
        <w:rPr>
          <w:rFonts w:ascii="Calibri" w:eastAsia="Calibri" w:hAnsi="Calibri" w:cs="Calibri"/>
          <w:sz w:val="23"/>
          <w:szCs w:val="23"/>
        </w:rPr>
        <w:t xml:space="preserve"> certamente</w:t>
      </w:r>
      <w:r w:rsidRPr="00D341C5">
        <w:rPr>
          <w:rFonts w:ascii="Calibri" w:eastAsia="Calibri" w:hAnsi="Calibri" w:cs="Calibri"/>
          <w:sz w:val="23"/>
          <w:szCs w:val="23"/>
        </w:rPr>
        <w:t xml:space="preserve"> familiar. Porém, como nem todas as formas de explorações familiares podem ser compreendidas em um único modelo, concluí-se que nem todas as explorações familiares são camponesas. Outro tipo de exploração familiar, por exemplo, é a exploração familiar colonial, </w:t>
      </w:r>
      <w:r w:rsidR="007E329E">
        <w:rPr>
          <w:rFonts w:ascii="Calibri" w:eastAsia="Calibri" w:hAnsi="Calibri" w:cs="Calibri"/>
          <w:sz w:val="23"/>
          <w:szCs w:val="23"/>
        </w:rPr>
        <w:t>como</w:t>
      </w:r>
      <w:r w:rsidRPr="00D341C5">
        <w:rPr>
          <w:rFonts w:ascii="Calibri" w:eastAsia="Calibri" w:hAnsi="Calibri" w:cs="Calibri"/>
          <w:sz w:val="23"/>
          <w:szCs w:val="23"/>
        </w:rPr>
        <w:t xml:space="preserve"> na Tunísia na região de </w:t>
      </w:r>
      <w:proofErr w:type="spellStart"/>
      <w:r w:rsidRPr="00D341C5">
        <w:rPr>
          <w:rFonts w:ascii="Calibri" w:eastAsia="Calibri" w:hAnsi="Calibri" w:cs="Calibri"/>
          <w:sz w:val="23"/>
          <w:szCs w:val="23"/>
        </w:rPr>
        <w:t>Zaghouan</w:t>
      </w:r>
      <w:proofErr w:type="spellEnd"/>
      <w:r w:rsidRPr="00D341C5">
        <w:rPr>
          <w:rFonts w:ascii="Calibri" w:eastAsia="Calibri" w:hAnsi="Calibri" w:cs="Calibri"/>
          <w:sz w:val="23"/>
          <w:szCs w:val="23"/>
        </w:rPr>
        <w:t xml:space="preserve">. </w:t>
      </w:r>
    </w:p>
    <w:p w:rsidR="00EF0048" w:rsidRPr="00D341C5" w:rsidRDefault="0032277B" w:rsidP="00D341C5">
      <w:pPr>
        <w:spacing w:after="0"/>
        <w:ind w:firstLine="709"/>
        <w:jc w:val="both"/>
        <w:rPr>
          <w:rFonts w:ascii="Calibri" w:eastAsia="Calibri" w:hAnsi="Calibri" w:cs="Calibri"/>
          <w:sz w:val="23"/>
          <w:szCs w:val="23"/>
        </w:rPr>
      </w:pPr>
      <w:r w:rsidRPr="00D341C5">
        <w:rPr>
          <w:rFonts w:ascii="Calibri" w:eastAsia="Calibri" w:hAnsi="Calibri" w:cs="Calibri"/>
          <w:sz w:val="23"/>
          <w:szCs w:val="23"/>
        </w:rPr>
        <w:lastRenderedPageBreak/>
        <w:t>A heterogeneidade entre explorações familiares</w:t>
      </w:r>
      <w:r w:rsidR="007E329E">
        <w:rPr>
          <w:rFonts w:ascii="Calibri" w:eastAsia="Calibri" w:hAnsi="Calibri" w:cs="Calibri"/>
          <w:sz w:val="23"/>
          <w:szCs w:val="23"/>
        </w:rPr>
        <w:t xml:space="preserve"> se refere à sua constituição </w:t>
      </w:r>
      <w:r w:rsidRPr="00D341C5">
        <w:rPr>
          <w:rFonts w:ascii="Calibri" w:eastAsia="Calibri" w:hAnsi="Calibri" w:cs="Calibri"/>
          <w:sz w:val="23"/>
          <w:szCs w:val="23"/>
        </w:rPr>
        <w:t>em grupos sociais limitados que têm em comum associar estreitamente a família e produção, mas que se distinguem uns dos outros por sua capacidade de se apropriar</w:t>
      </w:r>
      <w:r w:rsidR="00B47D4D">
        <w:rPr>
          <w:rFonts w:ascii="Calibri" w:eastAsia="Calibri" w:hAnsi="Calibri" w:cs="Calibri"/>
          <w:sz w:val="23"/>
          <w:szCs w:val="23"/>
        </w:rPr>
        <w:t xml:space="preserve"> de forma específica</w:t>
      </w:r>
      <w:r w:rsidRPr="00D341C5">
        <w:rPr>
          <w:rFonts w:ascii="Calibri" w:eastAsia="Calibri" w:hAnsi="Calibri" w:cs="Calibri"/>
          <w:sz w:val="23"/>
          <w:szCs w:val="23"/>
        </w:rPr>
        <w:t xml:space="preserve"> dos meios de produção e desenvolvê-los. A mecanização e a técnica, por exemplo, são fatores que revelam a capacidade de adaptação e de reprodução dentro de um mesmo tipo de exploração. Desse modo</w:t>
      </w:r>
      <w:r w:rsidR="00B47D4D">
        <w:rPr>
          <w:rFonts w:ascii="Calibri" w:eastAsia="Calibri" w:hAnsi="Calibri" w:cs="Calibri"/>
          <w:sz w:val="23"/>
          <w:szCs w:val="23"/>
        </w:rPr>
        <w:t>,</w:t>
      </w:r>
      <w:r w:rsidRPr="00D341C5">
        <w:rPr>
          <w:rFonts w:ascii="Calibri" w:eastAsia="Calibri" w:hAnsi="Calibri" w:cs="Calibri"/>
          <w:sz w:val="23"/>
          <w:szCs w:val="23"/>
        </w:rPr>
        <w:t xml:space="preserve"> a exploração familiar contém nela mesma toda essa diversidade. Em outras palavras, toda exploração familiar se define ao mesmo tempo em um modelo de funcionamento e em uma classe social no interior desse modelo.</w:t>
      </w:r>
    </w:p>
    <w:p w:rsidR="00EF0048" w:rsidRPr="00D341C5" w:rsidRDefault="0032277B" w:rsidP="00D341C5">
      <w:pPr>
        <w:spacing w:after="0"/>
        <w:ind w:firstLine="709"/>
        <w:jc w:val="both"/>
        <w:rPr>
          <w:rFonts w:ascii="Calibri" w:eastAsia="Calibri" w:hAnsi="Calibri" w:cs="Calibri"/>
          <w:sz w:val="23"/>
          <w:szCs w:val="23"/>
        </w:rPr>
      </w:pPr>
      <w:r w:rsidRPr="00D341C5">
        <w:rPr>
          <w:rFonts w:ascii="Calibri" w:eastAsia="Calibri" w:hAnsi="Calibri" w:cs="Calibri"/>
          <w:sz w:val="23"/>
          <w:szCs w:val="23"/>
        </w:rPr>
        <w:t xml:space="preserve">A reflexão de </w:t>
      </w:r>
      <w:proofErr w:type="spellStart"/>
      <w:r w:rsidRPr="00D341C5">
        <w:rPr>
          <w:rFonts w:ascii="Calibri" w:eastAsia="Calibri" w:hAnsi="Calibri" w:cs="Calibri"/>
          <w:sz w:val="23"/>
          <w:szCs w:val="23"/>
        </w:rPr>
        <w:t>Lamarche</w:t>
      </w:r>
      <w:proofErr w:type="spellEnd"/>
      <w:r w:rsidRPr="00D341C5">
        <w:rPr>
          <w:rFonts w:ascii="Calibri" w:eastAsia="Calibri" w:hAnsi="Calibri" w:cs="Calibri"/>
          <w:sz w:val="23"/>
          <w:szCs w:val="23"/>
        </w:rPr>
        <w:t xml:space="preserve"> acerca de exploração famil</w:t>
      </w:r>
      <w:r w:rsidR="00B47D4D">
        <w:rPr>
          <w:rFonts w:ascii="Calibri" w:eastAsia="Calibri" w:hAnsi="Calibri" w:cs="Calibri"/>
          <w:sz w:val="23"/>
          <w:szCs w:val="23"/>
        </w:rPr>
        <w:t>i</w:t>
      </w:r>
      <w:r w:rsidRPr="00D341C5">
        <w:rPr>
          <w:rFonts w:ascii="Calibri" w:eastAsia="Calibri" w:hAnsi="Calibri" w:cs="Calibri"/>
          <w:sz w:val="23"/>
          <w:szCs w:val="23"/>
        </w:rPr>
        <w:t>ar se organiza em torno de um eixo definido pelo grau de integração na economia de mercado. Esta integração é concebida em seu sentido mais absoluto, isto é, tanto no plano sociocultural quanto no técnico-econômico. Torna-se evidente</w:t>
      </w:r>
      <w:r w:rsidR="007E148B">
        <w:rPr>
          <w:rFonts w:ascii="Calibri" w:eastAsia="Calibri" w:hAnsi="Calibri" w:cs="Calibri"/>
          <w:sz w:val="23"/>
          <w:szCs w:val="23"/>
        </w:rPr>
        <w:t>,</w:t>
      </w:r>
      <w:r w:rsidRPr="00D341C5">
        <w:rPr>
          <w:rFonts w:ascii="Calibri" w:eastAsia="Calibri" w:hAnsi="Calibri" w:cs="Calibri"/>
          <w:sz w:val="23"/>
          <w:szCs w:val="23"/>
        </w:rPr>
        <w:t xml:space="preserve"> assim, uma relação com a sociedade de consumo, um determinado modo de vida e de representação. O autor também admite que todo agente explorador familiar organiza estratégias e toma decisões orientado pelo projeto que determinou para o seu futuro, a este projeto denomina-se “Modelo Ideal”. Além disso, todo explorador refere-se, de forma consciente ou não, a um modelo anterior ao que se encontra, ao qual denomina-se “Modelo Original”. Desta maneira, é possível traçar um eixo escalonado segundo o grau de integração no mercado, em cujas </w:t>
      </w:r>
      <w:proofErr w:type="spellStart"/>
      <w:r w:rsidRPr="00D341C5">
        <w:rPr>
          <w:rFonts w:ascii="Calibri" w:eastAsia="Calibri" w:hAnsi="Calibri" w:cs="Calibri"/>
          <w:sz w:val="23"/>
          <w:szCs w:val="23"/>
        </w:rPr>
        <w:t>extremindades</w:t>
      </w:r>
      <w:proofErr w:type="spellEnd"/>
      <w:r w:rsidRPr="00D341C5">
        <w:rPr>
          <w:rFonts w:ascii="Calibri" w:eastAsia="Calibri" w:hAnsi="Calibri" w:cs="Calibri"/>
          <w:sz w:val="23"/>
          <w:szCs w:val="23"/>
        </w:rPr>
        <w:t xml:space="preserve"> se encontram de um lado, o "Modelo Original" e, de outro, o "Modelo Ideal". As explorações familiares se posicionariam, por sua vez, em determinado lugar da escala devido sua história e ambiente específico. Ainda neste </w:t>
      </w:r>
      <w:r w:rsidR="006D0199">
        <w:rPr>
          <w:rFonts w:ascii="Calibri" w:eastAsia="Calibri" w:hAnsi="Calibri" w:cs="Calibri"/>
          <w:sz w:val="23"/>
          <w:szCs w:val="23"/>
        </w:rPr>
        <w:t>esquema</w:t>
      </w:r>
      <w:r w:rsidRPr="00D341C5">
        <w:rPr>
          <w:rFonts w:ascii="Calibri" w:eastAsia="Calibri" w:hAnsi="Calibri" w:cs="Calibri"/>
          <w:sz w:val="23"/>
          <w:szCs w:val="23"/>
        </w:rPr>
        <w:t xml:space="preserve">, pode-se inferir um ponto situado </w:t>
      </w:r>
      <w:r w:rsidR="001C1838">
        <w:rPr>
          <w:rFonts w:ascii="Calibri" w:eastAsia="Calibri" w:hAnsi="Calibri" w:cs="Calibri"/>
          <w:sz w:val="23"/>
          <w:szCs w:val="23"/>
        </w:rPr>
        <w:t>antes</w:t>
      </w:r>
      <w:r w:rsidR="006D0199">
        <w:rPr>
          <w:rFonts w:ascii="Calibri" w:eastAsia="Calibri" w:hAnsi="Calibri" w:cs="Calibri"/>
          <w:sz w:val="23"/>
          <w:szCs w:val="23"/>
        </w:rPr>
        <w:t xml:space="preserve"> ao modelo original</w:t>
      </w:r>
      <w:r w:rsidRPr="00D341C5">
        <w:rPr>
          <w:rFonts w:ascii="Calibri" w:eastAsia="Calibri" w:hAnsi="Calibri" w:cs="Calibri"/>
          <w:sz w:val="23"/>
          <w:szCs w:val="23"/>
        </w:rPr>
        <w:t xml:space="preserve">, pressupondo um </w:t>
      </w:r>
      <w:r w:rsidR="006D0199">
        <w:rPr>
          <w:rFonts w:ascii="Calibri" w:eastAsia="Calibri" w:hAnsi="Calibri" w:cs="Calibri"/>
          <w:sz w:val="23"/>
          <w:szCs w:val="23"/>
        </w:rPr>
        <w:t>tipo</w:t>
      </w:r>
      <w:r w:rsidR="006D0199" w:rsidRPr="00D341C5">
        <w:rPr>
          <w:rFonts w:ascii="Calibri" w:eastAsia="Calibri" w:hAnsi="Calibri" w:cs="Calibri"/>
          <w:sz w:val="23"/>
          <w:szCs w:val="23"/>
        </w:rPr>
        <w:t xml:space="preserve"> </w:t>
      </w:r>
      <w:r w:rsidRPr="00D341C5">
        <w:rPr>
          <w:rFonts w:ascii="Calibri" w:eastAsia="Calibri" w:hAnsi="Calibri" w:cs="Calibri"/>
          <w:sz w:val="23"/>
          <w:szCs w:val="23"/>
        </w:rPr>
        <w:t>quase independente da sociedade Global</w:t>
      </w:r>
      <w:r w:rsidR="006D0199">
        <w:rPr>
          <w:rFonts w:ascii="Calibri" w:eastAsia="Calibri" w:hAnsi="Calibri" w:cs="Calibri"/>
          <w:sz w:val="23"/>
          <w:szCs w:val="23"/>
        </w:rPr>
        <w:t>. E</w:t>
      </w:r>
      <w:r w:rsidRPr="00D341C5">
        <w:rPr>
          <w:rFonts w:ascii="Calibri" w:eastAsia="Calibri" w:hAnsi="Calibri" w:cs="Calibri"/>
          <w:sz w:val="23"/>
          <w:szCs w:val="23"/>
        </w:rPr>
        <w:t xml:space="preserve">ste ponto denomina-se "Modelo Selvagem", ou então "Modelo Tribal" - no sentido </w:t>
      </w:r>
      <w:proofErr w:type="spellStart"/>
      <w:r w:rsidRPr="00D341C5">
        <w:rPr>
          <w:rFonts w:ascii="Calibri" w:eastAsia="Calibri" w:hAnsi="Calibri" w:cs="Calibri"/>
          <w:sz w:val="23"/>
          <w:szCs w:val="23"/>
        </w:rPr>
        <w:t>redfieldiano</w:t>
      </w:r>
      <w:proofErr w:type="spellEnd"/>
      <w:r w:rsidRPr="00D341C5">
        <w:rPr>
          <w:rFonts w:ascii="Calibri" w:eastAsia="Calibri" w:hAnsi="Calibri" w:cs="Calibri"/>
          <w:sz w:val="23"/>
          <w:szCs w:val="23"/>
        </w:rPr>
        <w:t xml:space="preserve"> do termo. Sobre uma perspectiva diferente, esse eixo corresponde também aos respectivos níveis de influência sobre o funcionamento das explorações, estan</w:t>
      </w:r>
      <w:r w:rsidR="006D0199">
        <w:rPr>
          <w:rFonts w:ascii="Calibri" w:eastAsia="Calibri" w:hAnsi="Calibri" w:cs="Calibri"/>
          <w:sz w:val="23"/>
          <w:szCs w:val="23"/>
        </w:rPr>
        <w:t>d</w:t>
      </w:r>
      <w:r w:rsidRPr="00D341C5">
        <w:rPr>
          <w:rFonts w:ascii="Calibri" w:eastAsia="Calibri" w:hAnsi="Calibri" w:cs="Calibri"/>
          <w:sz w:val="23"/>
          <w:szCs w:val="23"/>
        </w:rPr>
        <w:t>o de um lado o patrimônio sociocultural que cada explorador e sua família disp</w:t>
      </w:r>
      <w:r w:rsidR="006D0199">
        <w:rPr>
          <w:rFonts w:ascii="Calibri" w:eastAsia="Calibri" w:hAnsi="Calibri" w:cs="Calibri"/>
          <w:sz w:val="23"/>
          <w:szCs w:val="23"/>
        </w:rPr>
        <w:t>õ</w:t>
      </w:r>
      <w:r w:rsidRPr="00D341C5">
        <w:rPr>
          <w:rFonts w:ascii="Calibri" w:eastAsia="Calibri" w:hAnsi="Calibri" w:cs="Calibri"/>
          <w:sz w:val="23"/>
          <w:szCs w:val="23"/>
        </w:rPr>
        <w:t xml:space="preserve">em e, de outro, as escolhas políticas que lhes dizem respeito, efetuadas pela </w:t>
      </w:r>
      <w:r w:rsidR="006D0199">
        <w:rPr>
          <w:rFonts w:ascii="Calibri" w:eastAsia="Calibri" w:hAnsi="Calibri" w:cs="Calibri"/>
          <w:sz w:val="23"/>
          <w:szCs w:val="23"/>
        </w:rPr>
        <w:t>s</w:t>
      </w:r>
      <w:r w:rsidRPr="00D341C5">
        <w:rPr>
          <w:rFonts w:ascii="Calibri" w:eastAsia="Calibri" w:hAnsi="Calibri" w:cs="Calibri"/>
          <w:sz w:val="23"/>
          <w:szCs w:val="23"/>
        </w:rPr>
        <w:t xml:space="preserve">ociedade </w:t>
      </w:r>
      <w:r w:rsidR="006D0199">
        <w:rPr>
          <w:rFonts w:ascii="Calibri" w:eastAsia="Calibri" w:hAnsi="Calibri" w:cs="Calibri"/>
          <w:sz w:val="23"/>
          <w:szCs w:val="23"/>
        </w:rPr>
        <w:t>g</w:t>
      </w:r>
      <w:r w:rsidRPr="00D341C5">
        <w:rPr>
          <w:rFonts w:ascii="Calibri" w:eastAsia="Calibri" w:hAnsi="Calibri" w:cs="Calibri"/>
          <w:sz w:val="23"/>
          <w:szCs w:val="23"/>
        </w:rPr>
        <w:t>lobal. O funcionamento da exploração familiar deve ser analisado dentro dessa dinâmica em que se encontram a tradição do passado e a ambição por um futuro materializado. Portanto, as chances de atingir o "Modelo Ideal", ou simplesmente de se aproximar dele, dependem da complementaridade do projeto de exploração</w:t>
      </w:r>
      <w:r w:rsidR="006D0199">
        <w:rPr>
          <w:rFonts w:ascii="Calibri" w:eastAsia="Calibri" w:hAnsi="Calibri" w:cs="Calibri"/>
          <w:sz w:val="23"/>
          <w:szCs w:val="23"/>
        </w:rPr>
        <w:t xml:space="preserve">, associado </w:t>
      </w:r>
      <w:r w:rsidRPr="00D341C5">
        <w:rPr>
          <w:rFonts w:ascii="Calibri" w:eastAsia="Calibri" w:hAnsi="Calibri" w:cs="Calibri"/>
          <w:sz w:val="23"/>
          <w:szCs w:val="23"/>
        </w:rPr>
        <w:t xml:space="preserve">ao que a sociedade elaborou para </w:t>
      </w:r>
      <w:r w:rsidR="006D0199">
        <w:rPr>
          <w:rFonts w:ascii="Calibri" w:eastAsia="Calibri" w:hAnsi="Calibri" w:cs="Calibri"/>
          <w:sz w:val="23"/>
          <w:szCs w:val="23"/>
        </w:rPr>
        <w:t>a agricultura</w:t>
      </w:r>
      <w:r w:rsidRPr="00D341C5">
        <w:rPr>
          <w:rFonts w:ascii="Calibri" w:eastAsia="Calibri" w:hAnsi="Calibri" w:cs="Calibri"/>
          <w:sz w:val="23"/>
          <w:szCs w:val="23"/>
        </w:rPr>
        <w:t xml:space="preserve">. Este eixo, porém, não pode ser assimilado como um </w:t>
      </w:r>
      <w:r w:rsidR="006D0199">
        <w:rPr>
          <w:rFonts w:ascii="Calibri" w:eastAsia="Calibri" w:hAnsi="Calibri" w:cs="Calibri"/>
          <w:sz w:val="23"/>
          <w:szCs w:val="23"/>
        </w:rPr>
        <w:t>trajeto</w:t>
      </w:r>
      <w:r w:rsidR="006D0199" w:rsidRPr="00D341C5">
        <w:rPr>
          <w:rFonts w:ascii="Calibri" w:eastAsia="Calibri" w:hAnsi="Calibri" w:cs="Calibri"/>
          <w:sz w:val="23"/>
          <w:szCs w:val="23"/>
        </w:rPr>
        <w:t xml:space="preserve"> </w:t>
      </w:r>
      <w:r w:rsidRPr="00D341C5">
        <w:rPr>
          <w:rFonts w:ascii="Calibri" w:eastAsia="Calibri" w:hAnsi="Calibri" w:cs="Calibri"/>
          <w:sz w:val="23"/>
          <w:szCs w:val="23"/>
        </w:rPr>
        <w:t xml:space="preserve">orientado </w:t>
      </w:r>
      <w:r w:rsidR="006D0199">
        <w:rPr>
          <w:rFonts w:ascii="Calibri" w:eastAsia="Calibri" w:hAnsi="Calibri" w:cs="Calibri"/>
          <w:sz w:val="23"/>
          <w:szCs w:val="23"/>
        </w:rPr>
        <w:t>de</w:t>
      </w:r>
      <w:r w:rsidR="006D0199" w:rsidRPr="00D341C5">
        <w:rPr>
          <w:rFonts w:ascii="Calibri" w:eastAsia="Calibri" w:hAnsi="Calibri" w:cs="Calibri"/>
          <w:sz w:val="23"/>
          <w:szCs w:val="23"/>
        </w:rPr>
        <w:t xml:space="preserve"> </w:t>
      </w:r>
      <w:r w:rsidRPr="00D341C5">
        <w:rPr>
          <w:rFonts w:ascii="Calibri" w:eastAsia="Calibri" w:hAnsi="Calibri" w:cs="Calibri"/>
          <w:sz w:val="23"/>
          <w:szCs w:val="23"/>
        </w:rPr>
        <w:t xml:space="preserve">um ponto de partida </w:t>
      </w:r>
      <w:r w:rsidR="006D0199">
        <w:rPr>
          <w:rFonts w:ascii="Calibri" w:eastAsia="Calibri" w:hAnsi="Calibri" w:cs="Calibri"/>
          <w:sz w:val="23"/>
          <w:szCs w:val="23"/>
        </w:rPr>
        <w:t>para um</w:t>
      </w:r>
      <w:r w:rsidRPr="00D341C5">
        <w:rPr>
          <w:rFonts w:ascii="Calibri" w:eastAsia="Calibri" w:hAnsi="Calibri" w:cs="Calibri"/>
          <w:sz w:val="23"/>
          <w:szCs w:val="23"/>
        </w:rPr>
        <w:t xml:space="preserve"> ponto de chegada, pressupondo </w:t>
      </w:r>
      <w:r w:rsidR="006D0199">
        <w:rPr>
          <w:rFonts w:ascii="Calibri" w:eastAsia="Calibri" w:hAnsi="Calibri" w:cs="Calibri"/>
          <w:sz w:val="23"/>
          <w:szCs w:val="23"/>
        </w:rPr>
        <w:t>um</w:t>
      </w:r>
      <w:r w:rsidRPr="00D341C5">
        <w:rPr>
          <w:rFonts w:ascii="Calibri" w:eastAsia="Calibri" w:hAnsi="Calibri" w:cs="Calibri"/>
          <w:sz w:val="23"/>
          <w:szCs w:val="23"/>
        </w:rPr>
        <w:t xml:space="preserve">a evolução obrigatória da exploração familiar. </w:t>
      </w:r>
    </w:p>
    <w:p w:rsidR="00EF0048" w:rsidRPr="00D341C5" w:rsidRDefault="0032277B" w:rsidP="009F4237">
      <w:pPr>
        <w:spacing w:after="0"/>
        <w:jc w:val="both"/>
        <w:rPr>
          <w:rFonts w:ascii="Calibri" w:eastAsia="Calibri" w:hAnsi="Calibri" w:cs="Calibri"/>
          <w:sz w:val="23"/>
          <w:szCs w:val="23"/>
        </w:rPr>
      </w:pPr>
      <w:r w:rsidRPr="00D341C5">
        <w:rPr>
          <w:rFonts w:ascii="Calibri" w:eastAsia="Calibri" w:hAnsi="Calibri" w:cs="Calibri"/>
          <w:sz w:val="23"/>
          <w:szCs w:val="23"/>
        </w:rPr>
        <w:t>A análise completa-se com duas noções: a de bloqueio (em que não é permitida a prática de estratégias tendo em vista o "Modelo Ideal") e a de ruptura (</w:t>
      </w:r>
      <w:r w:rsidR="000A7EFF" w:rsidRPr="001C1838">
        <w:rPr>
          <w:rFonts w:ascii="Calibri" w:eastAsia="Calibri" w:hAnsi="Calibri" w:cs="Calibri"/>
          <w:sz w:val="23"/>
          <w:szCs w:val="23"/>
        </w:rPr>
        <w:t xml:space="preserve">situação de acúmulo de </w:t>
      </w:r>
      <w:proofErr w:type="gramStart"/>
      <w:r w:rsidR="000A7EFF" w:rsidRPr="001C1838">
        <w:rPr>
          <w:rFonts w:ascii="Calibri" w:eastAsia="Calibri" w:hAnsi="Calibri" w:cs="Calibri"/>
          <w:sz w:val="23"/>
          <w:szCs w:val="23"/>
        </w:rPr>
        <w:t xml:space="preserve">bloqueios,  </w:t>
      </w:r>
      <w:r w:rsidR="000A7EFF" w:rsidRPr="001C1838">
        <w:rPr>
          <w:color w:val="000000"/>
        </w:rPr>
        <w:t>correspondendo</w:t>
      </w:r>
      <w:proofErr w:type="gramEnd"/>
      <w:r w:rsidR="000A7EFF" w:rsidRPr="001C1838">
        <w:rPr>
          <w:color w:val="000000"/>
        </w:rPr>
        <w:t xml:space="preserve"> a um antagonismo profundo para se alcançar o modelo esperado,</w:t>
      </w:r>
      <w:r w:rsidR="00D8519E">
        <w:rPr>
          <w:color w:val="000000"/>
        </w:rPr>
        <w:t xml:space="preserve"> o leva a pensar que </w:t>
      </w:r>
      <w:r w:rsidRPr="00D341C5">
        <w:rPr>
          <w:rFonts w:ascii="Calibri" w:eastAsia="Calibri" w:hAnsi="Calibri" w:cs="Calibri"/>
          <w:sz w:val="23"/>
          <w:szCs w:val="23"/>
        </w:rPr>
        <w:t xml:space="preserve"> não sendo mais viável o acesso ao "Modelo Ideal", a única saída possível é o desaparecimento da exploração). A partir daí, é possível observar diferenças e avaliar as capacidades de adaptação das diversas formas de exploração familiar. Explorações familiares que se mantiveram em seus lugares de origem souberam e puderam se adaptar às exigências impostas por situações novas</w:t>
      </w:r>
      <w:r w:rsidR="009646D2">
        <w:rPr>
          <w:rFonts w:ascii="Calibri" w:eastAsia="Calibri" w:hAnsi="Calibri" w:cs="Calibri"/>
          <w:sz w:val="23"/>
          <w:szCs w:val="23"/>
        </w:rPr>
        <w:t>, como a</w:t>
      </w:r>
      <w:r w:rsidRPr="00D341C5">
        <w:rPr>
          <w:rFonts w:ascii="Calibri" w:eastAsia="Calibri" w:hAnsi="Calibri" w:cs="Calibri"/>
          <w:sz w:val="23"/>
          <w:szCs w:val="23"/>
        </w:rPr>
        <w:t xml:space="preserve">s instabilidades climáticas, </w:t>
      </w:r>
      <w:r w:rsidR="009646D2">
        <w:rPr>
          <w:rFonts w:ascii="Calibri" w:eastAsia="Calibri" w:hAnsi="Calibri" w:cs="Calibri"/>
          <w:sz w:val="23"/>
          <w:szCs w:val="23"/>
        </w:rPr>
        <w:t>a</w:t>
      </w:r>
      <w:r w:rsidRPr="00D341C5">
        <w:rPr>
          <w:rFonts w:ascii="Calibri" w:eastAsia="Calibri" w:hAnsi="Calibri" w:cs="Calibri"/>
          <w:sz w:val="23"/>
          <w:szCs w:val="23"/>
        </w:rPr>
        <w:t xml:space="preserve"> coletivização de terras ou </w:t>
      </w:r>
      <w:r w:rsidR="009646D2">
        <w:rPr>
          <w:rFonts w:ascii="Calibri" w:eastAsia="Calibri" w:hAnsi="Calibri" w:cs="Calibri"/>
          <w:sz w:val="23"/>
          <w:szCs w:val="23"/>
        </w:rPr>
        <w:t>a</w:t>
      </w:r>
      <w:r w:rsidRPr="00D341C5">
        <w:rPr>
          <w:rFonts w:ascii="Calibri" w:eastAsia="Calibri" w:hAnsi="Calibri" w:cs="Calibri"/>
          <w:sz w:val="23"/>
          <w:szCs w:val="23"/>
        </w:rPr>
        <w:t xml:space="preserve"> mutação sociocultural determinada pela economia de mercado. </w:t>
      </w:r>
      <w:r w:rsidR="009646D2">
        <w:rPr>
          <w:rFonts w:ascii="Calibri" w:eastAsia="Calibri" w:hAnsi="Calibri" w:cs="Calibri"/>
          <w:sz w:val="23"/>
          <w:szCs w:val="23"/>
        </w:rPr>
        <w:t>Desta forma, o autor</w:t>
      </w:r>
      <w:r w:rsidR="001C1838">
        <w:rPr>
          <w:rFonts w:ascii="Calibri" w:eastAsia="Calibri" w:hAnsi="Calibri" w:cs="Calibri"/>
          <w:sz w:val="23"/>
          <w:szCs w:val="23"/>
        </w:rPr>
        <w:t xml:space="preserve"> </w:t>
      </w:r>
      <w:r w:rsidR="009646D2">
        <w:rPr>
          <w:rFonts w:ascii="Calibri" w:eastAsia="Calibri" w:hAnsi="Calibri" w:cs="Calibri"/>
          <w:sz w:val="23"/>
          <w:szCs w:val="23"/>
        </w:rPr>
        <w:t xml:space="preserve">formula </w:t>
      </w:r>
      <w:r w:rsidRPr="00D341C5">
        <w:rPr>
          <w:rFonts w:ascii="Calibri" w:eastAsia="Calibri" w:hAnsi="Calibri" w:cs="Calibri"/>
          <w:sz w:val="23"/>
          <w:szCs w:val="23"/>
        </w:rPr>
        <w:t>a hipótese de que, nas sociedades dominadas pela economia de mercado, quanto mais a exploração estiver próxima dos modelos extremos</w:t>
      </w:r>
      <w:r w:rsidR="009646D2">
        <w:rPr>
          <w:rFonts w:ascii="Calibri" w:eastAsia="Calibri" w:hAnsi="Calibri" w:cs="Calibri"/>
          <w:sz w:val="23"/>
          <w:szCs w:val="23"/>
        </w:rPr>
        <w:t>,</w:t>
      </w:r>
      <w:r w:rsidRPr="00D341C5">
        <w:rPr>
          <w:rFonts w:ascii="Calibri" w:eastAsia="Calibri" w:hAnsi="Calibri" w:cs="Calibri"/>
          <w:sz w:val="23"/>
          <w:szCs w:val="23"/>
        </w:rPr>
        <w:t xml:space="preserve"> menos ela poderá acomodar as restrições </w:t>
      </w:r>
      <w:r w:rsidR="009646D2">
        <w:rPr>
          <w:rFonts w:ascii="Calibri" w:eastAsia="Calibri" w:hAnsi="Calibri" w:cs="Calibri"/>
          <w:sz w:val="23"/>
          <w:szCs w:val="23"/>
        </w:rPr>
        <w:t xml:space="preserve">ou crises </w:t>
      </w:r>
      <w:r w:rsidRPr="00D341C5">
        <w:rPr>
          <w:rFonts w:ascii="Calibri" w:eastAsia="Calibri" w:hAnsi="Calibri" w:cs="Calibri"/>
          <w:sz w:val="23"/>
          <w:szCs w:val="23"/>
        </w:rPr>
        <w:t>e, por isso, mais dificuldades teria de assegurar sua reprodução. Conclui-se</w:t>
      </w:r>
      <w:r w:rsidR="009646D2">
        <w:rPr>
          <w:rFonts w:ascii="Calibri" w:eastAsia="Calibri" w:hAnsi="Calibri" w:cs="Calibri"/>
          <w:sz w:val="23"/>
          <w:szCs w:val="23"/>
        </w:rPr>
        <w:t>,</w:t>
      </w:r>
      <w:r w:rsidRPr="00D341C5">
        <w:rPr>
          <w:rFonts w:ascii="Calibri" w:eastAsia="Calibri" w:hAnsi="Calibri" w:cs="Calibri"/>
          <w:sz w:val="23"/>
          <w:szCs w:val="23"/>
        </w:rPr>
        <w:t xml:space="preserve"> então, que a exploração familiar é ao mesmo tempo </w:t>
      </w:r>
      <w:r w:rsidRPr="00D341C5">
        <w:rPr>
          <w:rFonts w:ascii="Calibri" w:eastAsia="Calibri" w:hAnsi="Calibri" w:cs="Calibri"/>
          <w:i/>
          <w:sz w:val="23"/>
          <w:szCs w:val="23"/>
        </w:rPr>
        <w:t>uma memória, uma situação, uma ambição e um desafio</w:t>
      </w:r>
      <w:bookmarkStart w:id="0" w:name="_GoBack"/>
      <w:r w:rsidR="009F4237">
        <w:rPr>
          <w:rFonts w:ascii="Calibri" w:eastAsia="Calibri" w:hAnsi="Calibri" w:cs="Calibri"/>
          <w:i/>
          <w:sz w:val="23"/>
          <w:szCs w:val="23"/>
        </w:rPr>
        <w:t>.</w:t>
      </w:r>
      <w:bookmarkEnd w:id="0"/>
    </w:p>
    <w:sectPr w:rsidR="00EF0048" w:rsidRPr="00D341C5" w:rsidSect="00D341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7292C"/>
    <w:rsid w:val="000A7EFF"/>
    <w:rsid w:val="001C1838"/>
    <w:rsid w:val="0032277B"/>
    <w:rsid w:val="003661FC"/>
    <w:rsid w:val="003C6B8E"/>
    <w:rsid w:val="004C5B24"/>
    <w:rsid w:val="005C0F16"/>
    <w:rsid w:val="006D0199"/>
    <w:rsid w:val="007B6662"/>
    <w:rsid w:val="007E148B"/>
    <w:rsid w:val="007E329E"/>
    <w:rsid w:val="009646D2"/>
    <w:rsid w:val="009E173A"/>
    <w:rsid w:val="009F4237"/>
    <w:rsid w:val="00A05F37"/>
    <w:rsid w:val="00B32693"/>
    <w:rsid w:val="00B47D4D"/>
    <w:rsid w:val="00D341C5"/>
    <w:rsid w:val="00D8519E"/>
    <w:rsid w:val="00DB1ADB"/>
    <w:rsid w:val="00E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8FF69-8538-4097-AE97-BD7B2C7A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 Eduardo Moruzzi Marques</cp:lastModifiedBy>
  <cp:revision>2</cp:revision>
  <dcterms:created xsi:type="dcterms:W3CDTF">2016-02-26T10:53:00Z</dcterms:created>
  <dcterms:modified xsi:type="dcterms:W3CDTF">2016-02-26T10:53:00Z</dcterms:modified>
</cp:coreProperties>
</file>