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9D00" w14:textId="77777777" w:rsidR="00A164EA" w:rsidRDefault="00000000">
      <w:pPr>
        <w:spacing w:before="73" w:line="252" w:lineRule="exact"/>
        <w:ind w:left="3203" w:right="319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LISTA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 EXERCÍCIOS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AULAS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5 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6</w:t>
      </w:r>
    </w:p>
    <w:p w14:paraId="69CBD32D" w14:textId="77777777" w:rsidR="00A164EA" w:rsidRDefault="00000000">
      <w:pPr>
        <w:spacing w:line="252" w:lineRule="exact"/>
        <w:ind w:left="3200" w:right="319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BMI0296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Imunologia</w:t>
      </w:r>
    </w:p>
    <w:p w14:paraId="4B715ECE" w14:textId="77777777" w:rsidR="00A164EA" w:rsidRDefault="00000000">
      <w:pPr>
        <w:tabs>
          <w:tab w:val="left" w:pos="6593"/>
        </w:tabs>
        <w:spacing w:before="115"/>
        <w:ind w:left="112"/>
        <w:rPr>
          <w:rFonts w:ascii="Arial"/>
          <w:b/>
        </w:rPr>
      </w:pPr>
      <w:r>
        <w:rPr>
          <w:rFonts w:ascii="Arial"/>
          <w:b/>
        </w:rPr>
        <w:t>Nome:</w:t>
      </w:r>
      <w:r>
        <w:rPr>
          <w:rFonts w:ascii="Arial"/>
          <w:b/>
        </w:rPr>
        <w:tab/>
        <w:t>n</w:t>
      </w:r>
      <w:r>
        <w:rPr>
          <w:rFonts w:ascii="Arial"/>
          <w:b/>
          <w:u w:val="single"/>
          <w:vertAlign w:val="superscript"/>
        </w:rPr>
        <w:t>o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USP:</w:t>
      </w:r>
    </w:p>
    <w:p w14:paraId="574EEF88" w14:textId="77777777" w:rsidR="00A164EA" w:rsidRDefault="00000000">
      <w:pPr>
        <w:tabs>
          <w:tab w:val="left" w:pos="6593"/>
        </w:tabs>
        <w:spacing w:before="160"/>
        <w:ind w:left="112"/>
        <w:rPr>
          <w:rFonts w:ascii="Arial"/>
          <w:b/>
        </w:rPr>
      </w:pPr>
      <w:r>
        <w:rPr>
          <w:rFonts w:ascii="Arial"/>
          <w:b/>
        </w:rPr>
        <w:t>Nome:</w:t>
      </w:r>
      <w:r>
        <w:rPr>
          <w:rFonts w:ascii="Arial"/>
          <w:b/>
        </w:rPr>
        <w:tab/>
        <w:t>n</w:t>
      </w:r>
      <w:r>
        <w:rPr>
          <w:rFonts w:ascii="Arial"/>
          <w:b/>
          <w:u w:val="single"/>
          <w:vertAlign w:val="superscript"/>
        </w:rPr>
        <w:t>o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USP:</w:t>
      </w:r>
    </w:p>
    <w:p w14:paraId="0A48276D" w14:textId="77777777" w:rsidR="00A164EA" w:rsidRDefault="00A164EA">
      <w:pPr>
        <w:pStyle w:val="Corpodetexto"/>
        <w:ind w:left="0"/>
        <w:rPr>
          <w:rFonts w:ascii="Arial"/>
          <w:b/>
          <w:sz w:val="20"/>
        </w:rPr>
      </w:pPr>
    </w:p>
    <w:p w14:paraId="0D1D2D1C" w14:textId="77777777" w:rsidR="00A164EA" w:rsidRDefault="00A164EA">
      <w:pPr>
        <w:pStyle w:val="Corpodetexto"/>
        <w:spacing w:before="10"/>
        <w:ind w:left="0"/>
        <w:rPr>
          <w:rFonts w:ascii="Arial"/>
          <w:b/>
          <w:sz w:val="21"/>
        </w:rPr>
      </w:pPr>
    </w:p>
    <w:p w14:paraId="33583A9A" w14:textId="77777777" w:rsidR="00A164EA" w:rsidRDefault="00000000">
      <w:pPr>
        <w:pStyle w:val="PargrafodaLista"/>
        <w:numPr>
          <w:ilvl w:val="0"/>
          <w:numId w:val="3"/>
        </w:numPr>
        <w:tabs>
          <w:tab w:val="left" w:pos="357"/>
        </w:tabs>
        <w:spacing w:before="93"/>
      </w:pPr>
      <w:r>
        <w:t>Quanto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desenvolvimento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maturação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linfócitos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T,</w:t>
      </w:r>
      <w:r>
        <w:rPr>
          <w:spacing w:val="-2"/>
        </w:rPr>
        <w:t xml:space="preserve"> </w:t>
      </w:r>
      <w:r>
        <w:t>assinale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alternativa</w:t>
      </w:r>
      <w:r>
        <w:rPr>
          <w:spacing w:val="2"/>
        </w:rPr>
        <w:t xml:space="preserve"> </w:t>
      </w:r>
      <w:r>
        <w:t>INCORRETA:</w:t>
      </w:r>
    </w:p>
    <w:p w14:paraId="5ACCFEF5" w14:textId="47E3B459" w:rsidR="00A164EA" w:rsidRDefault="00000000">
      <w:pPr>
        <w:pStyle w:val="Corpodetexto"/>
        <w:tabs>
          <w:tab w:val="left" w:pos="490"/>
        </w:tabs>
        <w:spacing w:before="182"/>
      </w:pPr>
      <w:r>
        <w:t>(</w:t>
      </w:r>
      <w:r w:rsidR="007535A1">
        <w:t xml:space="preserve"> </w:t>
      </w:r>
      <w:r>
        <w:t>) Há</w:t>
      </w:r>
      <w:r>
        <w:rPr>
          <w:spacing w:val="-3"/>
        </w:rPr>
        <w:t xml:space="preserve"> </w:t>
      </w:r>
      <w:r>
        <w:t>comprometimento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células</w:t>
      </w:r>
      <w:r>
        <w:rPr>
          <w:spacing w:val="-1"/>
        </w:rPr>
        <w:t xml:space="preserve"> </w:t>
      </w:r>
      <w:r>
        <w:t>progenitoras linfoides com a</w:t>
      </w:r>
      <w:r>
        <w:rPr>
          <w:spacing w:val="-4"/>
        </w:rPr>
        <w:t xml:space="preserve"> </w:t>
      </w:r>
      <w:r>
        <w:t>linhagem</w:t>
      </w:r>
      <w:r>
        <w:rPr>
          <w:spacing w:val="1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T</w:t>
      </w:r>
    </w:p>
    <w:p w14:paraId="055DF51E" w14:textId="683A2B19" w:rsidR="00A164EA" w:rsidRDefault="00000000">
      <w:pPr>
        <w:pStyle w:val="Corpodetexto"/>
        <w:tabs>
          <w:tab w:val="left" w:pos="469"/>
        </w:tabs>
        <w:spacing w:before="20" w:line="256" w:lineRule="auto"/>
        <w:ind w:right="110"/>
      </w:pPr>
      <w:r>
        <w:t>(</w:t>
      </w:r>
      <w:r w:rsidR="007535A1">
        <w:t xml:space="preserve"> </w:t>
      </w:r>
      <w:r>
        <w:t>)</w:t>
      </w:r>
      <w:r>
        <w:rPr>
          <w:spacing w:val="15"/>
        </w:rPr>
        <w:t xml:space="preserve"> </w:t>
      </w:r>
      <w:r>
        <w:t>Há</w:t>
      </w:r>
      <w:r>
        <w:rPr>
          <w:spacing w:val="16"/>
        </w:rPr>
        <w:t xml:space="preserve"> </w:t>
      </w:r>
      <w:r>
        <w:t>proliferação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progenitores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células</w:t>
      </w:r>
      <w:r>
        <w:rPr>
          <w:spacing w:val="16"/>
        </w:rPr>
        <w:t xml:space="preserve"> </w:t>
      </w:r>
      <w:r>
        <w:t>imaturas</w:t>
      </w:r>
      <w:r>
        <w:rPr>
          <w:spacing w:val="16"/>
        </w:rPr>
        <w:t xml:space="preserve"> </w:t>
      </w:r>
      <w:r>
        <w:t>comprometidas</w:t>
      </w:r>
      <w:r>
        <w:rPr>
          <w:spacing w:val="17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estágios</w:t>
      </w:r>
      <w:r>
        <w:rPr>
          <w:spacing w:val="16"/>
        </w:rPr>
        <w:t xml:space="preserve"> </w:t>
      </w:r>
      <w:r>
        <w:t>iniciais</w:t>
      </w:r>
      <w:r>
        <w:rPr>
          <w:spacing w:val="17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desenvolvimento</w:t>
      </w:r>
    </w:p>
    <w:p w14:paraId="009139E6" w14:textId="5781F696" w:rsidR="00A164EA" w:rsidRDefault="00000000">
      <w:pPr>
        <w:pStyle w:val="Corpodetexto"/>
        <w:tabs>
          <w:tab w:val="left" w:pos="510"/>
        </w:tabs>
        <w:spacing w:before="4" w:line="259" w:lineRule="auto"/>
        <w:ind w:right="108"/>
      </w:pPr>
      <w:r>
        <w:t>(</w:t>
      </w:r>
      <w:r w:rsidR="007535A1">
        <w:rPr>
          <w:color w:val="FF0000"/>
        </w:rPr>
        <w:t xml:space="preserve"> </w:t>
      </w:r>
      <w:r>
        <w:t>)</w:t>
      </w:r>
      <w:r>
        <w:rPr>
          <w:spacing w:val="17"/>
        </w:rPr>
        <w:t xml:space="preserve"> </w:t>
      </w:r>
      <w:r>
        <w:t>Ocorre</w:t>
      </w:r>
      <w:r>
        <w:rPr>
          <w:spacing w:val="18"/>
        </w:rPr>
        <w:t xml:space="preserve"> </w:t>
      </w:r>
      <w:r>
        <w:t>rearranjo</w:t>
      </w:r>
      <w:r>
        <w:rPr>
          <w:spacing w:val="16"/>
        </w:rPr>
        <w:t xml:space="preserve"> </w:t>
      </w:r>
      <w:r>
        <w:t>sequencial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ordenado</w:t>
      </w:r>
      <w:r>
        <w:rPr>
          <w:spacing w:val="19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genes</w:t>
      </w:r>
      <w:r>
        <w:rPr>
          <w:spacing w:val="20"/>
        </w:rPr>
        <w:t xml:space="preserve"> </w:t>
      </w:r>
      <w:r>
        <w:t>dos</w:t>
      </w:r>
      <w:r>
        <w:rPr>
          <w:spacing w:val="16"/>
        </w:rPr>
        <w:t xml:space="preserve"> </w:t>
      </w:r>
      <w:r>
        <w:t>receptores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antígenos</w:t>
      </w:r>
      <w:r>
        <w:rPr>
          <w:spacing w:val="2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expressão</w:t>
      </w:r>
      <w:r>
        <w:rPr>
          <w:spacing w:val="19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proteínas dos</w:t>
      </w:r>
      <w:r>
        <w:rPr>
          <w:spacing w:val="-2"/>
        </w:rPr>
        <w:t xml:space="preserve"> </w:t>
      </w:r>
      <w:r>
        <w:t>receptores</w:t>
      </w:r>
      <w:r>
        <w:rPr>
          <w:spacing w:val="-2"/>
        </w:rPr>
        <w:t xml:space="preserve"> </w:t>
      </w:r>
      <w:r>
        <w:t>de antígenos</w:t>
      </w:r>
    </w:p>
    <w:p w14:paraId="5E66D04B" w14:textId="76C0FF55" w:rsidR="00A164EA" w:rsidRPr="007535A1" w:rsidRDefault="00000000">
      <w:pPr>
        <w:pStyle w:val="Corpodetexto"/>
        <w:tabs>
          <w:tab w:val="left" w:pos="508"/>
        </w:tabs>
        <w:spacing w:before="1" w:line="256" w:lineRule="auto"/>
        <w:ind w:right="103"/>
      </w:pPr>
      <w:r>
        <w:t>(</w:t>
      </w:r>
      <w:r w:rsidR="007535A1">
        <w:rPr>
          <w:color w:val="FF0000"/>
        </w:rPr>
        <w:t>X</w:t>
      </w:r>
      <w:r>
        <w:t>)</w:t>
      </w:r>
      <w:r>
        <w:rPr>
          <w:spacing w:val="44"/>
        </w:rPr>
        <w:t xml:space="preserve"> </w:t>
      </w:r>
      <w:r>
        <w:t>Os</w:t>
      </w:r>
      <w:r>
        <w:rPr>
          <w:spacing w:val="45"/>
        </w:rPr>
        <w:t xml:space="preserve"> </w:t>
      </w:r>
      <w:r>
        <w:t>eventos</w:t>
      </w:r>
      <w:r>
        <w:rPr>
          <w:spacing w:val="46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seleção</w:t>
      </w:r>
      <w:r>
        <w:rPr>
          <w:spacing w:val="45"/>
        </w:rPr>
        <w:t xml:space="preserve"> </w:t>
      </w:r>
      <w:r>
        <w:t>ocorrem</w:t>
      </w:r>
      <w:r>
        <w:rPr>
          <w:spacing w:val="47"/>
        </w:rPr>
        <w:t xml:space="preserve"> </w:t>
      </w:r>
      <w:r>
        <w:t>nos</w:t>
      </w:r>
      <w:r>
        <w:rPr>
          <w:spacing w:val="43"/>
        </w:rPr>
        <w:t xml:space="preserve"> </w:t>
      </w:r>
      <w:r>
        <w:t>órgãos</w:t>
      </w:r>
      <w:r>
        <w:rPr>
          <w:spacing w:val="45"/>
        </w:rPr>
        <w:t xml:space="preserve"> </w:t>
      </w:r>
      <w:r>
        <w:t>linfoides</w:t>
      </w:r>
      <w:r>
        <w:rPr>
          <w:spacing w:val="46"/>
        </w:rPr>
        <w:t xml:space="preserve"> </w:t>
      </w:r>
      <w:r w:rsidRPr="007535A1">
        <w:rPr>
          <w:strike/>
          <w:color w:val="FF0000"/>
        </w:rPr>
        <w:t>secundários</w:t>
      </w:r>
      <w:r w:rsidR="007535A1">
        <w:rPr>
          <w:color w:val="FF0000"/>
        </w:rPr>
        <w:t xml:space="preserve"> (primários)</w:t>
      </w:r>
      <w:r>
        <w:rPr>
          <w:spacing w:val="44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preservam</w:t>
      </w:r>
      <w:r>
        <w:rPr>
          <w:spacing w:val="46"/>
        </w:rPr>
        <w:t xml:space="preserve"> </w:t>
      </w:r>
      <w:r>
        <w:t>células</w:t>
      </w:r>
      <w:r>
        <w:rPr>
          <w:spacing w:val="45"/>
        </w:rPr>
        <w:t xml:space="preserve"> </w:t>
      </w:r>
      <w:r>
        <w:t>que</w:t>
      </w:r>
      <w:r w:rsidR="007535A1">
        <w:t xml:space="preserve"> </w:t>
      </w:r>
      <w:r>
        <w:rPr>
          <w:spacing w:val="-58"/>
        </w:rPr>
        <w:t xml:space="preserve"> </w:t>
      </w:r>
      <w:r>
        <w:t>reconhecem antígenos</w:t>
      </w:r>
      <w:r>
        <w:rPr>
          <w:spacing w:val="-2"/>
        </w:rPr>
        <w:t xml:space="preserve"> </w:t>
      </w:r>
      <w:r w:rsidRPr="007535A1">
        <w:rPr>
          <w:strike/>
          <w:color w:val="FF0000"/>
        </w:rPr>
        <w:t>próprios</w:t>
      </w:r>
      <w:r w:rsidR="007535A1">
        <w:rPr>
          <w:strike/>
          <w:color w:val="FF0000"/>
        </w:rPr>
        <w:t xml:space="preserve"> </w:t>
      </w:r>
      <w:r w:rsidR="007535A1">
        <w:rPr>
          <w:color w:val="FF0000"/>
        </w:rPr>
        <w:t>(estranhos)</w:t>
      </w:r>
    </w:p>
    <w:p w14:paraId="2951BFBD" w14:textId="77777777" w:rsidR="00A164EA" w:rsidRDefault="00A164EA">
      <w:pPr>
        <w:pStyle w:val="Corpodetexto"/>
        <w:spacing w:before="7"/>
        <w:ind w:left="0"/>
        <w:rPr>
          <w:sz w:val="31"/>
        </w:rPr>
      </w:pPr>
    </w:p>
    <w:p w14:paraId="40358995" w14:textId="77777777" w:rsidR="00A164EA" w:rsidRDefault="00000000">
      <w:pPr>
        <w:pStyle w:val="PargrafodaLista"/>
        <w:numPr>
          <w:ilvl w:val="0"/>
          <w:numId w:val="3"/>
        </w:numPr>
        <w:tabs>
          <w:tab w:val="left" w:pos="369"/>
        </w:tabs>
        <w:spacing w:line="254" w:lineRule="auto"/>
        <w:ind w:left="112" w:right="102" w:firstLine="0"/>
      </w:pPr>
      <w:r>
        <w:t>A</w:t>
      </w:r>
      <w:r>
        <w:rPr>
          <w:spacing w:val="7"/>
        </w:rPr>
        <w:t xml:space="preserve"> </w:t>
      </w:r>
      <w:r>
        <w:t>tolerância</w:t>
      </w:r>
      <w:r>
        <w:rPr>
          <w:spacing w:val="9"/>
        </w:rPr>
        <w:t xml:space="preserve"> </w:t>
      </w:r>
      <w:r>
        <w:t>central</w:t>
      </w:r>
      <w:r>
        <w:rPr>
          <w:spacing w:val="7"/>
        </w:rPr>
        <w:t xml:space="preserve"> </w:t>
      </w:r>
      <w:r>
        <w:t>é</w:t>
      </w:r>
      <w:r>
        <w:rPr>
          <w:spacing w:val="6"/>
        </w:rPr>
        <w:t xml:space="preserve"> </w:t>
      </w:r>
      <w:r>
        <w:t>um</w:t>
      </w:r>
      <w:r>
        <w:rPr>
          <w:spacing w:val="10"/>
        </w:rPr>
        <w:t xml:space="preserve"> </w:t>
      </w:r>
      <w:r>
        <w:t>ponto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controle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“testa”</w:t>
      </w:r>
      <w:r>
        <w:rPr>
          <w:spacing w:val="8"/>
        </w:rPr>
        <w:t xml:space="preserve"> </w:t>
      </w:r>
      <w:r>
        <w:t>células</w:t>
      </w:r>
      <w:r>
        <w:rPr>
          <w:spacing w:val="8"/>
        </w:rPr>
        <w:t xml:space="preserve"> </w:t>
      </w:r>
      <w:r>
        <w:t>linfoides</w:t>
      </w:r>
      <w:r>
        <w:rPr>
          <w:spacing w:val="9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desenvolvimento.</w:t>
      </w:r>
      <w:r>
        <w:rPr>
          <w:spacing w:val="10"/>
        </w:rPr>
        <w:t xml:space="preserve"> </w:t>
      </w:r>
      <w:r>
        <w:t>Faça</w:t>
      </w:r>
      <w:r>
        <w:rPr>
          <w:spacing w:val="9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correlação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melhor</w:t>
      </w:r>
      <w:r>
        <w:rPr>
          <w:spacing w:val="-1"/>
        </w:rPr>
        <w:t xml:space="preserve"> </w:t>
      </w:r>
      <w:r>
        <w:t>se aplica:</w:t>
      </w:r>
    </w:p>
    <w:p w14:paraId="60EBDD63" w14:textId="77777777" w:rsidR="00A164EA" w:rsidRDefault="00000000">
      <w:pPr>
        <w:pStyle w:val="Corpodetexto"/>
        <w:tabs>
          <w:tab w:val="left" w:pos="2992"/>
          <w:tab w:val="left" w:pos="5873"/>
        </w:tabs>
        <w:spacing w:before="167"/>
      </w:pPr>
      <w:r>
        <w:t>A) Pré-BCR</w:t>
      </w:r>
      <w:r>
        <w:tab/>
        <w:t>B)</w:t>
      </w:r>
      <w:r>
        <w:rPr>
          <w:spacing w:val="1"/>
        </w:rPr>
        <w:t xml:space="preserve"> </w:t>
      </w:r>
      <w:r>
        <w:t>Pré-TCR</w:t>
      </w:r>
      <w:r>
        <w:tab/>
        <w:t>C)</w:t>
      </w:r>
      <w:r>
        <w:rPr>
          <w:spacing w:val="2"/>
        </w:rPr>
        <w:t xml:space="preserve"> </w:t>
      </w:r>
      <w:r>
        <w:t>Rearranjo</w:t>
      </w:r>
      <w:r>
        <w:rPr>
          <w:spacing w:val="-3"/>
        </w:rPr>
        <w:t xml:space="preserve"> </w:t>
      </w:r>
      <w:r>
        <w:t>gênico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pré-receptores</w:t>
      </w:r>
    </w:p>
    <w:p w14:paraId="53990B03" w14:textId="77777777" w:rsidR="00A164EA" w:rsidRDefault="00000000">
      <w:pPr>
        <w:pStyle w:val="Corpodetexto"/>
        <w:tabs>
          <w:tab w:val="left" w:pos="5873"/>
        </w:tabs>
        <w:spacing w:before="179"/>
      </w:pPr>
      <w:r>
        <w:t>D) Expressão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receptores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antígenos</w:t>
      </w:r>
      <w:r>
        <w:rPr>
          <w:spacing w:val="-3"/>
        </w:rPr>
        <w:t xml:space="preserve"> </w:t>
      </w:r>
      <w:r>
        <w:t>completos</w:t>
      </w:r>
      <w:r>
        <w:tab/>
        <w:t>E)</w:t>
      </w:r>
      <w:r>
        <w:rPr>
          <w:spacing w:val="1"/>
        </w:rPr>
        <w:t xml:space="preserve"> </w:t>
      </w:r>
      <w:r>
        <w:t>Seleção Positiva</w:t>
      </w:r>
    </w:p>
    <w:p w14:paraId="31484915" w14:textId="77777777" w:rsidR="00A164EA" w:rsidRDefault="00000000">
      <w:pPr>
        <w:pStyle w:val="PargrafodaLista"/>
        <w:numPr>
          <w:ilvl w:val="0"/>
          <w:numId w:val="2"/>
        </w:numPr>
        <w:tabs>
          <w:tab w:val="left" w:pos="383"/>
          <w:tab w:val="left" w:pos="2992"/>
          <w:tab w:val="left" w:pos="5873"/>
        </w:tabs>
        <w:spacing w:before="181"/>
      </w:pPr>
      <w:r>
        <w:t>Seleção</w:t>
      </w:r>
      <w:r>
        <w:rPr>
          <w:spacing w:val="-2"/>
        </w:rPr>
        <w:t xml:space="preserve"> </w:t>
      </w:r>
      <w:r>
        <w:t>Negativa</w:t>
      </w:r>
      <w:r>
        <w:tab/>
        <w:t>G)</w:t>
      </w:r>
      <w:r>
        <w:rPr>
          <w:spacing w:val="-2"/>
        </w:rPr>
        <w:t xml:space="preserve"> </w:t>
      </w:r>
      <w:r>
        <w:t>Deleção clonal</w:t>
      </w:r>
      <w:r>
        <w:tab/>
        <w:t>H)</w:t>
      </w:r>
      <w:r>
        <w:rPr>
          <w:spacing w:val="2"/>
        </w:rPr>
        <w:t xml:space="preserve"> </w:t>
      </w:r>
      <w:r>
        <w:t>Edição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receptor</w:t>
      </w:r>
    </w:p>
    <w:p w14:paraId="3D28800C" w14:textId="77777777" w:rsidR="00A164EA" w:rsidRDefault="00000000">
      <w:pPr>
        <w:pStyle w:val="PargrafodaLista"/>
        <w:numPr>
          <w:ilvl w:val="1"/>
          <w:numId w:val="2"/>
        </w:numPr>
        <w:tabs>
          <w:tab w:val="left" w:pos="309"/>
        </w:tabs>
        <w:spacing w:before="179"/>
      </w:pPr>
      <w:r>
        <w:t>Tolerância</w:t>
      </w:r>
      <w:r>
        <w:rPr>
          <w:spacing w:val="-1"/>
        </w:rPr>
        <w:t xml:space="preserve"> </w:t>
      </w:r>
      <w:r>
        <w:t>central</w:t>
      </w:r>
    </w:p>
    <w:p w14:paraId="55C528E5" w14:textId="48894510" w:rsidR="00A164EA" w:rsidRDefault="00000000">
      <w:pPr>
        <w:pStyle w:val="Corpodetexto"/>
        <w:spacing w:before="180" w:line="278" w:lineRule="auto"/>
        <w:ind w:right="107"/>
        <w:jc w:val="both"/>
      </w:pPr>
      <w:r>
        <w:t>(</w:t>
      </w:r>
      <w:r w:rsidR="00B30B75">
        <w:rPr>
          <w:color w:val="FF0000"/>
          <w:spacing w:val="23"/>
        </w:rPr>
        <w:t>D</w:t>
      </w:r>
      <w:r>
        <w:t>)</w:t>
      </w:r>
      <w:r>
        <w:rPr>
          <w:spacing w:val="-9"/>
        </w:rPr>
        <w:t xml:space="preserve"> </w:t>
      </w:r>
      <w:r>
        <w:t>Formação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linfócitos</w:t>
      </w:r>
      <w:r>
        <w:rPr>
          <w:spacing w:val="-10"/>
        </w:rPr>
        <w:t xml:space="preserve"> </w:t>
      </w:r>
      <w:r>
        <w:t>imaturos</w:t>
      </w:r>
      <w:r>
        <w:rPr>
          <w:spacing w:val="-10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receptores</w:t>
      </w:r>
      <w:r>
        <w:rPr>
          <w:spacing w:val="-10"/>
        </w:rPr>
        <w:t xml:space="preserve"> </w:t>
      </w:r>
      <w:r>
        <w:t>antigênicos</w:t>
      </w:r>
      <w:r>
        <w:rPr>
          <w:spacing w:val="-10"/>
        </w:rPr>
        <w:t xml:space="preserve"> </w:t>
      </w:r>
      <w:r>
        <w:t>completos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podem</w:t>
      </w:r>
      <w:r>
        <w:rPr>
          <w:spacing w:val="-11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sobreviver</w:t>
      </w:r>
      <w:r>
        <w:rPr>
          <w:spacing w:val="-59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maturação</w:t>
      </w:r>
    </w:p>
    <w:p w14:paraId="07BEBF8C" w14:textId="28C28B60" w:rsidR="00A164EA" w:rsidRDefault="00000000">
      <w:pPr>
        <w:pStyle w:val="Corpodetexto"/>
        <w:spacing w:line="276" w:lineRule="auto"/>
        <w:ind w:right="105"/>
        <w:jc w:val="both"/>
      </w:pPr>
      <w:r>
        <w:t>(</w:t>
      </w:r>
      <w:r w:rsidR="0084289E">
        <w:rPr>
          <w:color w:val="FF0000"/>
          <w:spacing w:val="1"/>
        </w:rPr>
        <w:t>F)</w:t>
      </w:r>
      <w:r>
        <w:t xml:space="preserve"> Processo que elimina ou altera os linfócitos em desenvolvimento cujos receptores de antígenos se</w:t>
      </w:r>
      <w:r>
        <w:rPr>
          <w:spacing w:val="1"/>
        </w:rPr>
        <w:t xml:space="preserve"> </w:t>
      </w:r>
      <w:r>
        <w:t>ligam</w:t>
      </w:r>
      <w:r>
        <w:rPr>
          <w:spacing w:val="1"/>
        </w:rPr>
        <w:t xml:space="preserve"> </w:t>
      </w:r>
      <w:r>
        <w:t>fortemente</w:t>
      </w:r>
      <w:r>
        <w:rPr>
          <w:spacing w:val="-2"/>
        </w:rPr>
        <w:t xml:space="preserve"> </w:t>
      </w:r>
      <w:r>
        <w:t>a antígenos</w:t>
      </w:r>
      <w:r>
        <w:rPr>
          <w:spacing w:val="-1"/>
        </w:rPr>
        <w:t xml:space="preserve"> </w:t>
      </w:r>
      <w:r>
        <w:t>próprios presentes</w:t>
      </w:r>
      <w:r>
        <w:rPr>
          <w:spacing w:val="-4"/>
        </w:rPr>
        <w:t xml:space="preserve"> </w:t>
      </w:r>
      <w:r>
        <w:t>nos órgãos</w:t>
      </w:r>
      <w:r>
        <w:rPr>
          <w:spacing w:val="-2"/>
        </w:rPr>
        <w:t xml:space="preserve"> </w:t>
      </w:r>
      <w:r>
        <w:t>linfoides</w:t>
      </w:r>
      <w:r>
        <w:rPr>
          <w:spacing w:val="1"/>
        </w:rPr>
        <w:t xml:space="preserve"> </w:t>
      </w:r>
      <w:r>
        <w:t>geradores</w:t>
      </w:r>
    </w:p>
    <w:p w14:paraId="3BC715FB" w14:textId="088A300C" w:rsidR="00A164EA" w:rsidRDefault="00000000">
      <w:pPr>
        <w:pStyle w:val="Corpodetexto"/>
        <w:spacing w:line="276" w:lineRule="auto"/>
        <w:ind w:right="103"/>
        <w:jc w:val="both"/>
      </w:pPr>
      <w:r>
        <w:t>(</w:t>
      </w:r>
      <w:r w:rsidR="00B30B75">
        <w:rPr>
          <w:color w:val="FF0000"/>
          <w:spacing w:val="28"/>
        </w:rPr>
        <w:t>C</w:t>
      </w:r>
      <w:r>
        <w:t>)</w:t>
      </w:r>
      <w:r>
        <w:rPr>
          <w:spacing w:val="-9"/>
        </w:rPr>
        <w:t xml:space="preserve"> </w:t>
      </w:r>
      <w:r>
        <w:t>Células</w:t>
      </w:r>
      <w:r>
        <w:rPr>
          <w:spacing w:val="-8"/>
        </w:rPr>
        <w:t xml:space="preserve"> </w:t>
      </w:r>
      <w:r>
        <w:t>B</w:t>
      </w:r>
      <w:r>
        <w:rPr>
          <w:spacing w:val="-8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T</w:t>
      </w:r>
      <w:r>
        <w:rPr>
          <w:spacing w:val="-9"/>
        </w:rPr>
        <w:t xml:space="preserve"> </w:t>
      </w:r>
      <w:r>
        <w:t>sofrem</w:t>
      </w:r>
      <w:r>
        <w:rPr>
          <w:spacing w:val="-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junção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segmentos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DNA</w:t>
      </w:r>
      <w:r>
        <w:rPr>
          <w:spacing w:val="-7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determinado</w:t>
      </w:r>
      <w:r>
        <w:rPr>
          <w:spacing w:val="-7"/>
        </w:rPr>
        <w:t xml:space="preserve"> </w:t>
      </w:r>
      <w:r>
        <w:rPr>
          <w:rFonts w:ascii="Arial" w:hAnsi="Arial"/>
          <w:i/>
        </w:rPr>
        <w:t>locus</w:t>
      </w:r>
      <w:r>
        <w:rPr>
          <w:rFonts w:ascii="Arial" w:hAnsi="Arial"/>
          <w:i/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gerar</w:t>
      </w:r>
      <w:r>
        <w:rPr>
          <w:spacing w:val="-9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gene</w:t>
      </w:r>
      <w:r>
        <w:rPr>
          <w:spacing w:val="-59"/>
        </w:rPr>
        <w:t xml:space="preserve"> </w:t>
      </w:r>
      <w:r>
        <w:t>de receptor de antígenos funcional. Além disso, ocorre adição ou remoção de bases entre os segmentos</w:t>
      </w:r>
      <w:r>
        <w:rPr>
          <w:spacing w:val="-59"/>
        </w:rPr>
        <w:t xml:space="preserve"> </w:t>
      </w:r>
      <w:r>
        <w:t>gênicos</w:t>
      </w:r>
      <w:r>
        <w:rPr>
          <w:spacing w:val="-1"/>
        </w:rPr>
        <w:t xml:space="preserve"> </w:t>
      </w:r>
      <w:r>
        <w:t>que estão</w:t>
      </w:r>
      <w:r>
        <w:rPr>
          <w:spacing w:val="-2"/>
        </w:rPr>
        <w:t xml:space="preserve"> </w:t>
      </w:r>
      <w:r>
        <w:t>sendo</w:t>
      </w:r>
      <w:r>
        <w:rPr>
          <w:spacing w:val="-2"/>
        </w:rPr>
        <w:t xml:space="preserve"> </w:t>
      </w:r>
      <w:r>
        <w:t>unidos,</w:t>
      </w:r>
      <w:r>
        <w:rPr>
          <w:spacing w:val="1"/>
        </w:rPr>
        <w:t xml:space="preserve"> </w:t>
      </w:r>
      <w:r>
        <w:t>aumentando a</w:t>
      </w:r>
      <w:r>
        <w:rPr>
          <w:spacing w:val="-2"/>
        </w:rPr>
        <w:t xml:space="preserve"> </w:t>
      </w:r>
      <w:r>
        <w:t>variabilidade de receptor</w:t>
      </w:r>
    </w:p>
    <w:p w14:paraId="14DCA941" w14:textId="77777777" w:rsidR="00B30B75" w:rsidRDefault="00000000">
      <w:pPr>
        <w:pStyle w:val="Corpodetexto"/>
        <w:tabs>
          <w:tab w:val="left" w:pos="431"/>
          <w:tab w:val="left" w:pos="491"/>
        </w:tabs>
        <w:spacing w:line="276" w:lineRule="auto"/>
        <w:ind w:right="776"/>
        <w:rPr>
          <w:spacing w:val="1"/>
        </w:rPr>
      </w:pPr>
      <w:r>
        <w:t>(</w:t>
      </w:r>
      <w:r w:rsidR="00B30B75">
        <w:rPr>
          <w:color w:val="FF0000"/>
        </w:rPr>
        <w:t>B</w:t>
      </w:r>
      <w:r>
        <w:t>)</w:t>
      </w:r>
      <w:r>
        <w:rPr>
          <w:spacing w:val="-6"/>
        </w:rPr>
        <w:t xml:space="preserve"> </w:t>
      </w:r>
      <w:r>
        <w:t>Contém</w:t>
      </w:r>
      <w:r>
        <w:rPr>
          <w:spacing w:val="-3"/>
        </w:rPr>
        <w:t xml:space="preserve"> </w:t>
      </w:r>
      <w:r>
        <w:t>apenas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cadeia</w:t>
      </w:r>
      <w:r>
        <w:rPr>
          <w:spacing w:val="-5"/>
        </w:rPr>
        <w:t xml:space="preserve"> </w:t>
      </w:r>
      <w:r>
        <w:rPr>
          <w:w w:val="95"/>
        </w:rPr>
        <w:t>β</w:t>
      </w:r>
      <w:r>
        <w:rPr>
          <w:spacing w:val="-1"/>
          <w:w w:val="95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duas</w:t>
      </w:r>
      <w:r>
        <w:rPr>
          <w:spacing w:val="-7"/>
        </w:rPr>
        <w:t xml:space="preserve"> </w:t>
      </w:r>
      <w:r>
        <w:t>cadeias</w:t>
      </w:r>
      <w:r>
        <w:rPr>
          <w:spacing w:val="-6"/>
        </w:rPr>
        <w:t xml:space="preserve"> </w:t>
      </w:r>
      <w:r>
        <w:t>polipeptídicas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receptor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antígeno</w:t>
      </w:r>
      <w:r>
        <w:rPr>
          <w:spacing w:val="-7"/>
        </w:rPr>
        <w:t xml:space="preserve"> </w:t>
      </w:r>
      <w:r>
        <w:t>maduro</w:t>
      </w:r>
      <w:r w:rsidR="00B30B75">
        <w:t xml:space="preserve"> </w:t>
      </w:r>
      <w:r>
        <w:rPr>
          <w:spacing w:val="1"/>
        </w:rPr>
        <w:t xml:space="preserve"> </w:t>
      </w:r>
    </w:p>
    <w:p w14:paraId="5FA319E5" w14:textId="35F7E6FE" w:rsidR="00A164EA" w:rsidRDefault="00000000">
      <w:pPr>
        <w:pStyle w:val="Corpodetexto"/>
        <w:tabs>
          <w:tab w:val="left" w:pos="431"/>
          <w:tab w:val="left" w:pos="491"/>
        </w:tabs>
        <w:spacing w:line="276" w:lineRule="auto"/>
        <w:ind w:right="776"/>
      </w:pPr>
      <w:r>
        <w:t>(</w:t>
      </w:r>
      <w:r w:rsidR="00B30B75">
        <w:rPr>
          <w:color w:val="FF0000"/>
        </w:rPr>
        <w:t>A</w:t>
      </w:r>
      <w:r>
        <w:t>) Contém</w:t>
      </w:r>
      <w:r>
        <w:rPr>
          <w:spacing w:val="-2"/>
        </w:rPr>
        <w:t xml:space="preserve"> </w:t>
      </w:r>
      <w:r>
        <w:t>apenas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cadeia</w:t>
      </w:r>
      <w:r>
        <w:rPr>
          <w:spacing w:val="-1"/>
        </w:rPr>
        <w:t xml:space="preserve"> </w:t>
      </w:r>
      <w:r>
        <w:t>µ</w:t>
      </w:r>
      <w:r>
        <w:rPr>
          <w:spacing w:val="6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duas</w:t>
      </w:r>
      <w:r>
        <w:rPr>
          <w:spacing w:val="-3"/>
        </w:rPr>
        <w:t xml:space="preserve"> </w:t>
      </w:r>
      <w:r>
        <w:t>cadeias</w:t>
      </w:r>
      <w:r>
        <w:rPr>
          <w:spacing w:val="-1"/>
        </w:rPr>
        <w:t xml:space="preserve"> </w:t>
      </w:r>
      <w:r>
        <w:t>polipeptídicas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receptor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antígeno</w:t>
      </w:r>
      <w:r>
        <w:rPr>
          <w:spacing w:val="-3"/>
        </w:rPr>
        <w:t xml:space="preserve"> </w:t>
      </w:r>
      <w:r>
        <w:t>maduro</w:t>
      </w:r>
    </w:p>
    <w:p w14:paraId="0F254C9F" w14:textId="4EB24C6B" w:rsidR="00A164EA" w:rsidRDefault="00000000">
      <w:pPr>
        <w:pStyle w:val="Corpodetexto"/>
        <w:tabs>
          <w:tab w:val="left" w:pos="496"/>
        </w:tabs>
        <w:spacing w:line="278" w:lineRule="auto"/>
        <w:ind w:right="106"/>
      </w:pPr>
      <w:r>
        <w:t>(</w:t>
      </w:r>
      <w:r w:rsidR="00B30B75">
        <w:rPr>
          <w:color w:val="FF0000"/>
        </w:rPr>
        <w:t>E</w:t>
      </w:r>
      <w:r>
        <w:t>)</w:t>
      </w:r>
      <w:r>
        <w:rPr>
          <w:spacing w:val="41"/>
        </w:rPr>
        <w:t xml:space="preserve"> </w:t>
      </w:r>
      <w:r>
        <w:t>Comprometimento</w:t>
      </w:r>
      <w:r>
        <w:rPr>
          <w:spacing w:val="40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linhagem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células</w:t>
      </w:r>
      <w:r>
        <w:rPr>
          <w:spacing w:val="43"/>
        </w:rPr>
        <w:t xml:space="preserve"> </w:t>
      </w:r>
      <w:r>
        <w:t>T</w:t>
      </w:r>
      <w:r>
        <w:rPr>
          <w:spacing w:val="43"/>
        </w:rPr>
        <w:t xml:space="preserve"> </w:t>
      </w:r>
      <w:r>
        <w:t>cujos</w:t>
      </w:r>
      <w:r>
        <w:rPr>
          <w:spacing w:val="38"/>
        </w:rPr>
        <w:t xml:space="preserve"> </w:t>
      </w:r>
      <w:r>
        <w:t>receptores</w:t>
      </w:r>
      <w:r>
        <w:rPr>
          <w:spacing w:val="39"/>
        </w:rPr>
        <w:t xml:space="preserve"> </w:t>
      </w:r>
      <w:r>
        <w:t>reconhecem</w:t>
      </w:r>
      <w:r>
        <w:rPr>
          <w:spacing w:val="38"/>
        </w:rPr>
        <w:t xml:space="preserve"> </w:t>
      </w:r>
      <w:r>
        <w:t>moléculas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MHC</w:t>
      </w:r>
      <w:r>
        <w:rPr>
          <w:spacing w:val="-58"/>
        </w:rPr>
        <w:t xml:space="preserve"> </w:t>
      </w:r>
      <w:r>
        <w:t>próprias,</w:t>
      </w:r>
      <w:r>
        <w:rPr>
          <w:spacing w:val="-2"/>
        </w:rPr>
        <w:t xml:space="preserve"> </w:t>
      </w:r>
      <w:r>
        <w:t>juntamente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expressão de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co-receptor apenas</w:t>
      </w:r>
      <w:r>
        <w:rPr>
          <w:spacing w:val="-2"/>
        </w:rPr>
        <w:t xml:space="preserve"> </w:t>
      </w:r>
      <w:r>
        <w:t>(CD4 ou CD8)</w:t>
      </w:r>
    </w:p>
    <w:p w14:paraId="24F92EDA" w14:textId="51457BD7" w:rsidR="00A164EA" w:rsidRDefault="00000000">
      <w:pPr>
        <w:pStyle w:val="Corpodetexto"/>
        <w:tabs>
          <w:tab w:val="left" w:pos="431"/>
        </w:tabs>
        <w:spacing w:line="249" w:lineRule="exact"/>
      </w:pPr>
      <w:r>
        <w:t>(</w:t>
      </w:r>
      <w:r w:rsidR="0084289E">
        <w:rPr>
          <w:color w:val="FF0000"/>
        </w:rPr>
        <w:t>I</w:t>
      </w:r>
      <w:r>
        <w:t>)</w:t>
      </w:r>
      <w:r>
        <w:rPr>
          <w:spacing w:val="-2"/>
        </w:rPr>
        <w:t xml:space="preserve"> </w:t>
      </w:r>
      <w:r>
        <w:t>Ocorre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órgãos</w:t>
      </w:r>
      <w:r>
        <w:rPr>
          <w:spacing w:val="-2"/>
        </w:rPr>
        <w:t xml:space="preserve"> </w:t>
      </w:r>
      <w:r>
        <w:t>linfoides centrais</w:t>
      </w:r>
    </w:p>
    <w:p w14:paraId="068738CA" w14:textId="5637D07C" w:rsidR="00A164EA" w:rsidRDefault="00000000">
      <w:pPr>
        <w:pStyle w:val="Corpodetexto"/>
        <w:tabs>
          <w:tab w:val="left" w:pos="431"/>
        </w:tabs>
        <w:spacing w:before="32"/>
      </w:pPr>
      <w:r>
        <w:t>(</w:t>
      </w:r>
      <w:r w:rsidR="00E154C0">
        <w:rPr>
          <w:color w:val="FF0000"/>
        </w:rPr>
        <w:t>G</w:t>
      </w:r>
      <w:r>
        <w:t>)</w:t>
      </w:r>
      <w:r>
        <w:rPr>
          <w:spacing w:val="-3"/>
        </w:rPr>
        <w:t xml:space="preserve"> </w:t>
      </w:r>
      <w:r>
        <w:t>Eliminação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células</w:t>
      </w:r>
      <w:r>
        <w:rPr>
          <w:spacing w:val="-1"/>
        </w:rPr>
        <w:t xml:space="preserve"> </w:t>
      </w:r>
      <w:r>
        <w:t>T por</w:t>
      </w:r>
      <w:r>
        <w:rPr>
          <w:spacing w:val="-3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apoptose</w:t>
      </w:r>
    </w:p>
    <w:p w14:paraId="0C9A5DD3" w14:textId="511E010A" w:rsidR="00A164EA" w:rsidRDefault="00000000">
      <w:pPr>
        <w:pStyle w:val="Corpodetexto"/>
        <w:tabs>
          <w:tab w:val="left" w:pos="435"/>
        </w:tabs>
        <w:spacing w:before="38" w:line="278" w:lineRule="auto"/>
        <w:ind w:right="103"/>
      </w:pPr>
      <w:r>
        <w:t>(</w:t>
      </w:r>
      <w:r w:rsidR="00B30B75">
        <w:rPr>
          <w:color w:val="FF0000"/>
        </w:rPr>
        <w:t>H</w:t>
      </w:r>
      <w:r>
        <w:t>) Células B com alta reatividade ao próprio sofrem novo(s) rearranjo(s) nos genes de cadeia leve das</w:t>
      </w:r>
      <w:r>
        <w:rPr>
          <w:spacing w:val="-59"/>
        </w:rPr>
        <w:t xml:space="preserve"> </w:t>
      </w:r>
      <w:r>
        <w:t>imunoglobulinas</w:t>
      </w:r>
    </w:p>
    <w:p w14:paraId="190E2339" w14:textId="77777777" w:rsidR="00A164EA" w:rsidRDefault="00A164EA">
      <w:pPr>
        <w:pStyle w:val="Corpodetexto"/>
        <w:ind w:left="0"/>
        <w:rPr>
          <w:sz w:val="31"/>
        </w:rPr>
      </w:pPr>
    </w:p>
    <w:p w14:paraId="4E6A04B1" w14:textId="77777777" w:rsidR="00A164EA" w:rsidRDefault="00000000">
      <w:pPr>
        <w:pStyle w:val="PargrafodaLista"/>
        <w:numPr>
          <w:ilvl w:val="0"/>
          <w:numId w:val="3"/>
        </w:numPr>
        <w:tabs>
          <w:tab w:val="left" w:pos="396"/>
        </w:tabs>
        <w:spacing w:line="256" w:lineRule="auto"/>
        <w:ind w:left="112" w:right="101" w:firstLine="0"/>
      </w:pPr>
      <w:r>
        <w:t>Sobre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recombinação</w:t>
      </w:r>
      <w:r>
        <w:rPr>
          <w:spacing w:val="34"/>
        </w:rPr>
        <w:t xml:space="preserve"> </w:t>
      </w:r>
      <w:r>
        <w:t>V(D)J</w:t>
      </w:r>
      <w:r>
        <w:rPr>
          <w:spacing w:val="36"/>
        </w:rPr>
        <w:t xml:space="preserve"> </w:t>
      </w:r>
      <w:r>
        <w:t>nos</w:t>
      </w:r>
      <w:r>
        <w:rPr>
          <w:spacing w:val="35"/>
        </w:rPr>
        <w:t xml:space="preserve"> </w:t>
      </w:r>
      <w:r>
        <w:rPr>
          <w:rFonts w:ascii="Arial" w:hAnsi="Arial"/>
          <w:i/>
        </w:rPr>
        <w:t>loci</w:t>
      </w:r>
      <w:r>
        <w:rPr>
          <w:rFonts w:ascii="Arial" w:hAnsi="Arial"/>
          <w:i/>
          <w:spacing w:val="31"/>
        </w:rPr>
        <w:t xml:space="preserve"> </w:t>
      </w:r>
      <w:r>
        <w:t>das</w:t>
      </w:r>
      <w:r>
        <w:rPr>
          <w:spacing w:val="32"/>
        </w:rPr>
        <w:t xml:space="preserve"> </w:t>
      </w:r>
      <w:r>
        <w:t>imunoglobulinas</w:t>
      </w:r>
      <w:r>
        <w:rPr>
          <w:spacing w:val="35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TCR,</w:t>
      </w:r>
      <w:r>
        <w:rPr>
          <w:spacing w:val="36"/>
        </w:rPr>
        <w:t xml:space="preserve"> </w:t>
      </w:r>
      <w:r>
        <w:t>assinale</w:t>
      </w:r>
      <w:r>
        <w:rPr>
          <w:spacing w:val="32"/>
        </w:rPr>
        <w:t xml:space="preserve"> </w:t>
      </w:r>
      <w:r>
        <w:t>VERDADEIRO</w:t>
      </w:r>
      <w:r>
        <w:rPr>
          <w:spacing w:val="35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>FALSO:</w:t>
      </w:r>
    </w:p>
    <w:p w14:paraId="5442E2FA" w14:textId="62F110C3" w:rsidR="00A164EA" w:rsidRPr="00E154C0" w:rsidRDefault="00000000">
      <w:pPr>
        <w:pStyle w:val="Corpodetexto"/>
        <w:tabs>
          <w:tab w:val="left" w:pos="462"/>
        </w:tabs>
        <w:spacing w:before="164" w:line="259" w:lineRule="auto"/>
        <w:ind w:right="104"/>
        <w:rPr>
          <w:color w:val="FF0000"/>
        </w:rPr>
      </w:pPr>
      <w:r>
        <w:t>(</w:t>
      </w:r>
      <w:r w:rsidR="00E154C0">
        <w:rPr>
          <w:color w:val="FF0000"/>
        </w:rPr>
        <w:t>F</w:t>
      </w:r>
      <w:r>
        <w:t>)</w:t>
      </w:r>
      <w:r>
        <w:rPr>
          <w:spacing w:val="3"/>
        </w:rPr>
        <w:t xml:space="preserve"> </w:t>
      </w:r>
      <w:r>
        <w:t>Ocorre</w:t>
      </w:r>
      <w:r>
        <w:rPr>
          <w:spacing w:val="4"/>
        </w:rPr>
        <w:t xml:space="preserve"> </w:t>
      </w:r>
      <w:r>
        <w:t>recombinação</w:t>
      </w:r>
      <w:r>
        <w:rPr>
          <w:spacing w:val="6"/>
        </w:rPr>
        <w:t xml:space="preserve"> </w:t>
      </w:r>
      <w:r>
        <w:t>somática</w:t>
      </w:r>
      <w:r>
        <w:rPr>
          <w:spacing w:val="7"/>
        </w:rPr>
        <w:t xml:space="preserve"> </w:t>
      </w:r>
      <w:r>
        <w:t>V(D)J,</w:t>
      </w:r>
      <w:r>
        <w:rPr>
          <w:spacing w:val="5"/>
        </w:rPr>
        <w:t xml:space="preserve"> </w:t>
      </w:r>
      <w:r>
        <w:t>adição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nucleotídeos</w:t>
      </w:r>
      <w:r>
        <w:rPr>
          <w:spacing w:val="6"/>
        </w:rPr>
        <w:t xml:space="preserve"> </w:t>
      </w:r>
      <w:r>
        <w:t>N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P,</w:t>
      </w:r>
      <w:r>
        <w:rPr>
          <w:spacing w:val="8"/>
        </w:rPr>
        <w:t xml:space="preserve"> </w:t>
      </w:r>
      <w:r>
        <w:t>transcrição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processamento</w:t>
      </w:r>
      <w:r>
        <w:rPr>
          <w:spacing w:val="-5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RNA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clones de células B</w:t>
      </w:r>
      <w:r w:rsidR="00E154C0">
        <w:t xml:space="preserve"> </w:t>
      </w:r>
      <w:r w:rsidR="00E154C0">
        <w:rPr>
          <w:color w:val="FF0000"/>
        </w:rPr>
        <w:t>(também ocorre em células T para recombinação do receptor TCR)</w:t>
      </w:r>
    </w:p>
    <w:p w14:paraId="3F4644FC" w14:textId="77777777" w:rsidR="00B039EF" w:rsidRDefault="00000000">
      <w:pPr>
        <w:pStyle w:val="Corpodetexto"/>
        <w:tabs>
          <w:tab w:val="left" w:pos="431"/>
        </w:tabs>
        <w:spacing w:line="259" w:lineRule="auto"/>
        <w:ind w:right="2920"/>
        <w:rPr>
          <w:spacing w:val="-59"/>
        </w:rPr>
      </w:pPr>
      <w:r>
        <w:t>(</w:t>
      </w:r>
      <w:r w:rsidR="00B039EF">
        <w:rPr>
          <w:color w:val="FF0000"/>
        </w:rPr>
        <w:t>V</w:t>
      </w:r>
      <w:r>
        <w:t xml:space="preserve">) A região variável da cadeia pesada </w:t>
      </w:r>
      <w:r>
        <w:rPr>
          <w:rFonts w:ascii="Symbol" w:hAnsi="Symbol"/>
        </w:rPr>
        <w:t></w:t>
      </w:r>
      <w:r>
        <w:rPr>
          <w:rFonts w:ascii="Times New Roman" w:hAnsi="Times New Roman"/>
        </w:rPr>
        <w:t xml:space="preserve"> </w:t>
      </w:r>
      <w:r>
        <w:t>é codificada pelos éxons V, D e J</w:t>
      </w:r>
      <w:r>
        <w:rPr>
          <w:spacing w:val="-59"/>
        </w:rPr>
        <w:t xml:space="preserve"> </w:t>
      </w:r>
      <w:r w:rsidR="00B039EF">
        <w:rPr>
          <w:spacing w:val="-59"/>
        </w:rPr>
        <w:t xml:space="preserve">  </w:t>
      </w:r>
    </w:p>
    <w:p w14:paraId="250A6125" w14:textId="48DEA3A3" w:rsidR="00A164EA" w:rsidRDefault="00000000">
      <w:pPr>
        <w:pStyle w:val="Corpodetexto"/>
        <w:tabs>
          <w:tab w:val="left" w:pos="431"/>
        </w:tabs>
        <w:spacing w:line="259" w:lineRule="auto"/>
        <w:ind w:right="2920"/>
      </w:pPr>
      <w:r>
        <w:t>(</w:t>
      </w:r>
      <w:r w:rsidR="00B039EF">
        <w:rPr>
          <w:color w:val="FF0000"/>
        </w:rPr>
        <w:t>V</w:t>
      </w:r>
      <w:r>
        <w:t>) A região</w:t>
      </w:r>
      <w:r>
        <w:rPr>
          <w:spacing w:val="-3"/>
        </w:rPr>
        <w:t xml:space="preserve"> </w:t>
      </w:r>
      <w:r>
        <w:t>variável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cadeia</w:t>
      </w:r>
      <w:r>
        <w:rPr>
          <w:spacing w:val="-1"/>
        </w:rPr>
        <w:t xml:space="preserve"> </w:t>
      </w:r>
      <w:r>
        <w:rPr>
          <w:rFonts w:ascii="Symbol" w:hAnsi="Symbol"/>
        </w:rPr>
        <w:t></w:t>
      </w:r>
      <w:r>
        <w:rPr>
          <w:rFonts w:ascii="Times New Roman" w:hAnsi="Times New Roman"/>
          <w:spacing w:val="8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codificada pelos éxons V</w:t>
      </w:r>
      <w:r>
        <w:rPr>
          <w:spacing w:val="-2"/>
        </w:rPr>
        <w:t xml:space="preserve"> </w:t>
      </w:r>
      <w:r>
        <w:t>e J</w:t>
      </w:r>
    </w:p>
    <w:p w14:paraId="7D74CFA3" w14:textId="33814539" w:rsidR="00442D68" w:rsidRDefault="00000000">
      <w:pPr>
        <w:pStyle w:val="Corpodetexto"/>
        <w:tabs>
          <w:tab w:val="left" w:pos="431"/>
        </w:tabs>
        <w:spacing w:line="259" w:lineRule="auto"/>
        <w:ind w:right="2805"/>
        <w:rPr>
          <w:color w:val="FF0000"/>
        </w:rPr>
      </w:pPr>
      <w:r>
        <w:t>(</w:t>
      </w:r>
      <w:r w:rsidR="00442D68">
        <w:rPr>
          <w:color w:val="FF0000"/>
        </w:rPr>
        <w:t>F</w:t>
      </w:r>
      <w:r>
        <w:t xml:space="preserve">) Uma alça cromossômica é formada e esse evento é chamado de </w:t>
      </w:r>
      <w:r w:rsidRPr="00442D68">
        <w:rPr>
          <w:strike/>
          <w:color w:val="FF0000"/>
        </w:rPr>
        <w:t>junção</w:t>
      </w:r>
      <w:r w:rsidR="00442D68">
        <w:t xml:space="preserve"> </w:t>
      </w:r>
      <w:r w:rsidR="00442D68">
        <w:rPr>
          <w:color w:val="FF0000"/>
        </w:rPr>
        <w:t>(sinpase)</w:t>
      </w:r>
    </w:p>
    <w:p w14:paraId="1A3D977E" w14:textId="41F76782" w:rsidR="00A164EA" w:rsidRDefault="00000000">
      <w:pPr>
        <w:pStyle w:val="Corpodetexto"/>
        <w:tabs>
          <w:tab w:val="left" w:pos="431"/>
        </w:tabs>
        <w:spacing w:line="259" w:lineRule="auto"/>
        <w:ind w:right="2805"/>
      </w:pPr>
      <w:r>
        <w:rPr>
          <w:spacing w:val="-59"/>
        </w:rPr>
        <w:t xml:space="preserve"> </w:t>
      </w:r>
      <w:r>
        <w:t>(</w:t>
      </w:r>
      <w:r w:rsidR="00442D68">
        <w:rPr>
          <w:color w:val="FF0000"/>
        </w:rPr>
        <w:t>F</w:t>
      </w:r>
      <w:r>
        <w:t>)</w:t>
      </w:r>
      <w:r>
        <w:rPr>
          <w:spacing w:val="-2"/>
        </w:rPr>
        <w:t xml:space="preserve"> </w:t>
      </w:r>
      <w:r>
        <w:t xml:space="preserve">A </w:t>
      </w:r>
      <w:r w:rsidRPr="00442D68">
        <w:rPr>
          <w:strike/>
          <w:color w:val="FF0000"/>
        </w:rPr>
        <w:t>sinapse</w:t>
      </w:r>
      <w:r w:rsidR="00442D68">
        <w:rPr>
          <w:strike/>
          <w:spacing w:val="-2"/>
        </w:rPr>
        <w:t xml:space="preserve"> </w:t>
      </w:r>
      <w:r w:rsidR="00442D68">
        <w:rPr>
          <w:color w:val="FF0000"/>
          <w:spacing w:val="-2"/>
        </w:rPr>
        <w:t>(clivagem)</w:t>
      </w:r>
      <w:r>
        <w:rPr>
          <w:spacing w:val="-2"/>
        </w:rPr>
        <w:t xml:space="preserve"> </w:t>
      </w:r>
      <w:r>
        <w:t>ocorre quando a Rag1</w:t>
      </w:r>
      <w:r>
        <w:rPr>
          <w:spacing w:val="-2"/>
        </w:rPr>
        <w:t xml:space="preserve"> </w:t>
      </w:r>
      <w:r>
        <w:t>faz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corte em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fita de</w:t>
      </w:r>
      <w:r>
        <w:rPr>
          <w:spacing w:val="-2"/>
        </w:rPr>
        <w:t xml:space="preserve"> </w:t>
      </w:r>
      <w:r>
        <w:t>DNA</w:t>
      </w:r>
    </w:p>
    <w:p w14:paraId="47E98873" w14:textId="333CA547" w:rsidR="00A164EA" w:rsidRPr="00442D68" w:rsidRDefault="00000000">
      <w:pPr>
        <w:pStyle w:val="Corpodetexto"/>
        <w:tabs>
          <w:tab w:val="left" w:pos="416"/>
        </w:tabs>
        <w:spacing w:line="256" w:lineRule="auto"/>
        <w:ind w:right="105"/>
      </w:pPr>
      <w:r>
        <w:t>(</w:t>
      </w:r>
      <w:r w:rsidR="00442D68">
        <w:rPr>
          <w:color w:val="FF0000"/>
        </w:rPr>
        <w:t>F</w:t>
      </w:r>
      <w:r>
        <w:t>)</w:t>
      </w:r>
      <w:r>
        <w:rPr>
          <w:spacing w:val="-5"/>
        </w:rPr>
        <w:t xml:space="preserve"> </w:t>
      </w:r>
      <w:r w:rsidR="00442D68">
        <w:t>T</w:t>
      </w:r>
      <w:r>
        <w:t>dT</w:t>
      </w:r>
      <w:r>
        <w:rPr>
          <w:spacing w:val="-6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 w:rsidRPr="00442D68">
        <w:rPr>
          <w:strike/>
          <w:color w:val="FF0000"/>
        </w:rPr>
        <w:t>enzima</w:t>
      </w:r>
      <w:r w:rsidRPr="00442D68">
        <w:rPr>
          <w:strike/>
          <w:color w:val="FF0000"/>
          <w:spacing w:val="-8"/>
        </w:rPr>
        <w:t xml:space="preserve"> </w:t>
      </w:r>
      <w:r w:rsidRPr="00442D68">
        <w:rPr>
          <w:strike/>
          <w:color w:val="FF0000"/>
        </w:rPr>
        <w:t>responsável</w:t>
      </w:r>
      <w:r w:rsidRPr="00442D68">
        <w:rPr>
          <w:strike/>
          <w:color w:val="FF0000"/>
          <w:spacing w:val="-4"/>
        </w:rPr>
        <w:t xml:space="preserve"> </w:t>
      </w:r>
      <w:r w:rsidRPr="00442D68">
        <w:rPr>
          <w:strike/>
          <w:color w:val="FF0000"/>
        </w:rPr>
        <w:t>pela</w:t>
      </w:r>
      <w:r w:rsidRPr="00442D68">
        <w:rPr>
          <w:strike/>
          <w:color w:val="FF0000"/>
          <w:spacing w:val="-5"/>
        </w:rPr>
        <w:t xml:space="preserve"> </w:t>
      </w:r>
      <w:r w:rsidRPr="00442D68">
        <w:rPr>
          <w:strike/>
          <w:color w:val="FF0000"/>
        </w:rPr>
        <w:t>abertura</w:t>
      </w:r>
      <w:r w:rsidRPr="00442D68">
        <w:rPr>
          <w:strike/>
          <w:color w:val="FF0000"/>
          <w:spacing w:val="-6"/>
        </w:rPr>
        <w:t xml:space="preserve"> </w:t>
      </w:r>
      <w:r w:rsidRPr="00442D68">
        <w:rPr>
          <w:strike/>
          <w:color w:val="FF0000"/>
        </w:rPr>
        <w:t>dos</w:t>
      </w:r>
      <w:r w:rsidRPr="00442D68">
        <w:rPr>
          <w:strike/>
          <w:color w:val="FF0000"/>
          <w:spacing w:val="-3"/>
        </w:rPr>
        <w:t xml:space="preserve"> </w:t>
      </w:r>
      <w:r w:rsidRPr="00442D68">
        <w:rPr>
          <w:strike/>
          <w:color w:val="FF0000"/>
        </w:rPr>
        <w:t>grampos</w:t>
      </w:r>
      <w:r w:rsidRPr="00442D68">
        <w:rPr>
          <w:strike/>
          <w:color w:val="FF0000"/>
          <w:spacing w:val="-5"/>
        </w:rPr>
        <w:t xml:space="preserve"> </w:t>
      </w:r>
      <w:r w:rsidRPr="00442D68">
        <w:rPr>
          <w:strike/>
          <w:color w:val="FF0000"/>
        </w:rPr>
        <w:t>nas</w:t>
      </w:r>
      <w:r w:rsidRPr="00442D68">
        <w:rPr>
          <w:strike/>
          <w:color w:val="FF0000"/>
          <w:spacing w:val="-5"/>
        </w:rPr>
        <w:t xml:space="preserve"> </w:t>
      </w:r>
      <w:r w:rsidRPr="00442D68">
        <w:rPr>
          <w:strike/>
          <w:color w:val="FF0000"/>
        </w:rPr>
        <w:t>extremidades</w:t>
      </w:r>
      <w:r w:rsidRPr="00442D68">
        <w:rPr>
          <w:strike/>
          <w:color w:val="FF0000"/>
          <w:spacing w:val="-3"/>
        </w:rPr>
        <w:t xml:space="preserve"> </w:t>
      </w:r>
      <w:r w:rsidRPr="00442D68">
        <w:rPr>
          <w:strike/>
          <w:color w:val="FF0000"/>
        </w:rPr>
        <w:t>codificadores</w:t>
      </w:r>
      <w:r w:rsidRPr="00442D68">
        <w:rPr>
          <w:color w:val="FF0000"/>
          <w:spacing w:val="-5"/>
        </w:rPr>
        <w:t xml:space="preserve"> </w:t>
      </w:r>
      <w:r w:rsidR="00442D68">
        <w:rPr>
          <w:color w:val="FF0000"/>
        </w:rPr>
        <w:t>(</w:t>
      </w:r>
      <w:r w:rsidR="00442D68" w:rsidRPr="00442D68">
        <w:rPr>
          <w:color w:val="FF0000"/>
        </w:rPr>
        <w:t>adiciona nucleo</w:t>
      </w:r>
      <w:r w:rsidR="00442D68">
        <w:rPr>
          <w:color w:val="FF0000"/>
        </w:rPr>
        <w:t>t</w:t>
      </w:r>
      <w:r w:rsidR="00442D68" w:rsidRPr="00442D68">
        <w:rPr>
          <w:color w:val="FF0000"/>
        </w:rPr>
        <w:t>ídeos a ex</w:t>
      </w:r>
      <w:r w:rsidR="00442D68">
        <w:rPr>
          <w:color w:val="FF0000"/>
        </w:rPr>
        <w:t>t</w:t>
      </w:r>
      <w:r w:rsidR="00442D68" w:rsidRPr="00442D68">
        <w:rPr>
          <w:color w:val="FF0000"/>
        </w:rPr>
        <w:t>remidades de D</w:t>
      </w:r>
      <w:r w:rsidR="00442D68">
        <w:rPr>
          <w:color w:val="FF0000"/>
        </w:rPr>
        <w:t xml:space="preserve">NA quebradas)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Artemis</w:t>
      </w:r>
      <w:r>
        <w:rPr>
          <w:spacing w:val="-58"/>
        </w:rPr>
        <w:t xml:space="preserve"> </w:t>
      </w:r>
      <w:r w:rsidRPr="00442D68">
        <w:rPr>
          <w:strike/>
          <w:color w:val="FF0000"/>
        </w:rPr>
        <w:t>acrescenta</w:t>
      </w:r>
      <w:r w:rsidRPr="00442D68">
        <w:rPr>
          <w:strike/>
          <w:color w:val="FF0000"/>
          <w:spacing w:val="-1"/>
        </w:rPr>
        <w:t xml:space="preserve"> </w:t>
      </w:r>
      <w:r w:rsidRPr="00442D68">
        <w:rPr>
          <w:strike/>
          <w:color w:val="FF0000"/>
        </w:rPr>
        <w:t>bases</w:t>
      </w:r>
      <w:r w:rsidRPr="00442D68">
        <w:rPr>
          <w:strike/>
          <w:color w:val="FF0000"/>
          <w:spacing w:val="-2"/>
        </w:rPr>
        <w:t xml:space="preserve"> </w:t>
      </w:r>
      <w:r w:rsidRPr="00442D68">
        <w:rPr>
          <w:strike/>
          <w:color w:val="FF0000"/>
        </w:rPr>
        <w:t>às</w:t>
      </w:r>
      <w:r w:rsidRPr="00442D68">
        <w:rPr>
          <w:strike/>
          <w:color w:val="FF0000"/>
          <w:spacing w:val="-2"/>
        </w:rPr>
        <w:t xml:space="preserve"> </w:t>
      </w:r>
      <w:r w:rsidRPr="00442D68">
        <w:rPr>
          <w:strike/>
          <w:color w:val="FF0000"/>
        </w:rPr>
        <w:t>extremidades quebradas do</w:t>
      </w:r>
      <w:r w:rsidRPr="00442D68">
        <w:rPr>
          <w:strike/>
          <w:color w:val="FF0000"/>
          <w:spacing w:val="-4"/>
        </w:rPr>
        <w:t xml:space="preserve"> </w:t>
      </w:r>
      <w:r w:rsidRPr="00442D68">
        <w:rPr>
          <w:strike/>
          <w:color w:val="FF0000"/>
        </w:rPr>
        <w:t>DNA</w:t>
      </w:r>
      <w:r w:rsidR="00442D68">
        <w:rPr>
          <w:strike/>
          <w:color w:val="FF0000"/>
        </w:rPr>
        <w:t xml:space="preserve"> </w:t>
      </w:r>
      <w:r w:rsidR="00442D68">
        <w:rPr>
          <w:color w:val="FF0000"/>
        </w:rPr>
        <w:t>(</w:t>
      </w:r>
      <w:r w:rsidR="00442D68" w:rsidRPr="00442D68">
        <w:rPr>
          <w:color w:val="FF0000"/>
        </w:rPr>
        <w:t xml:space="preserve">Artemis é uma endonuclease </w:t>
      </w:r>
      <w:r w:rsidR="00442D68">
        <w:rPr>
          <w:color w:val="FF0000"/>
        </w:rPr>
        <w:t>q</w:t>
      </w:r>
      <w:r w:rsidR="00442D68" w:rsidRPr="00442D68">
        <w:rPr>
          <w:color w:val="FF0000"/>
        </w:rPr>
        <w:t xml:space="preserve">ue abre os </w:t>
      </w:r>
      <w:r w:rsidR="00442D68">
        <w:rPr>
          <w:color w:val="FF0000"/>
        </w:rPr>
        <w:t>g</w:t>
      </w:r>
      <w:r w:rsidR="00442D68" w:rsidRPr="00442D68">
        <w:rPr>
          <w:color w:val="FF0000"/>
        </w:rPr>
        <w:t>ram</w:t>
      </w:r>
      <w:r w:rsidR="00442D68">
        <w:rPr>
          <w:color w:val="FF0000"/>
        </w:rPr>
        <w:t>p</w:t>
      </w:r>
      <w:r w:rsidR="00442D68" w:rsidRPr="00442D68">
        <w:rPr>
          <w:color w:val="FF0000"/>
        </w:rPr>
        <w:t>os nas ex</w:t>
      </w:r>
      <w:r w:rsidR="00442D68">
        <w:rPr>
          <w:color w:val="FF0000"/>
        </w:rPr>
        <w:t>t</w:t>
      </w:r>
      <w:r w:rsidR="00442D68" w:rsidRPr="00442D68">
        <w:rPr>
          <w:color w:val="FF0000"/>
        </w:rPr>
        <w:t>remidades codificado</w:t>
      </w:r>
      <w:r w:rsidR="00442D68">
        <w:rPr>
          <w:color w:val="FF0000"/>
        </w:rPr>
        <w:t>ra)</w:t>
      </w:r>
    </w:p>
    <w:p w14:paraId="65248F26" w14:textId="77777777" w:rsidR="00A164EA" w:rsidRDefault="00A164EA">
      <w:pPr>
        <w:spacing w:line="256" w:lineRule="auto"/>
        <w:sectPr w:rsidR="00A164EA">
          <w:type w:val="continuous"/>
          <w:pgSz w:w="11910" w:h="16840"/>
          <w:pgMar w:top="760" w:right="740" w:bottom="280" w:left="740" w:header="720" w:footer="720" w:gutter="0"/>
          <w:cols w:space="720"/>
        </w:sectPr>
      </w:pPr>
    </w:p>
    <w:p w14:paraId="469489CF" w14:textId="77777777" w:rsidR="00A164EA" w:rsidRDefault="00000000">
      <w:pPr>
        <w:pStyle w:val="PargrafodaLista"/>
        <w:numPr>
          <w:ilvl w:val="0"/>
          <w:numId w:val="3"/>
        </w:numPr>
        <w:tabs>
          <w:tab w:val="left" w:pos="362"/>
        </w:tabs>
        <w:spacing w:before="76" w:line="254" w:lineRule="auto"/>
        <w:ind w:left="112" w:right="103" w:firstLine="0"/>
      </w:pPr>
      <w:r>
        <w:lastRenderedPageBreak/>
        <w:t>A ativação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linfócitos</w:t>
      </w:r>
      <w:r>
        <w:rPr>
          <w:spacing w:val="1"/>
        </w:rPr>
        <w:t xml:space="preserve"> </w:t>
      </w:r>
      <w:r>
        <w:t>T</w:t>
      </w:r>
      <w:r>
        <w:rPr>
          <w:spacing w:val="3"/>
        </w:rPr>
        <w:t xml:space="preserve"> </w:t>
      </w:r>
      <w:r>
        <w:t>ocorre</w:t>
      </w:r>
      <w:r>
        <w:rPr>
          <w:spacing w:val="2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linfoides</w:t>
      </w:r>
      <w:r>
        <w:rPr>
          <w:spacing w:val="2"/>
        </w:rPr>
        <w:t xml:space="preserve"> </w:t>
      </w:r>
      <w:r>
        <w:t>secundários</w:t>
      </w:r>
      <w:r>
        <w:rPr>
          <w:spacing w:val="1"/>
        </w:rPr>
        <w:t xml:space="preserve"> </w:t>
      </w:r>
      <w:r>
        <w:t>(periféricos), e</w:t>
      </w:r>
      <w:r>
        <w:rPr>
          <w:spacing w:val="2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dependentes</w:t>
      </w:r>
      <w:r>
        <w:rPr>
          <w:spacing w:val="2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alguns</w:t>
      </w:r>
      <w:r>
        <w:rPr>
          <w:spacing w:val="-1"/>
        </w:rPr>
        <w:t xml:space="preserve"> </w:t>
      </w:r>
      <w:r>
        <w:t>sinais.</w:t>
      </w:r>
      <w:r>
        <w:rPr>
          <w:spacing w:val="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as frases</w:t>
      </w:r>
      <w:r>
        <w:rPr>
          <w:spacing w:val="-2"/>
        </w:rPr>
        <w:t xml:space="preserve"> </w:t>
      </w:r>
      <w:r>
        <w:t>a seguir:</w:t>
      </w:r>
    </w:p>
    <w:p w14:paraId="4B779E58" w14:textId="2C5A4D43" w:rsidR="00A164EA" w:rsidRDefault="00000000">
      <w:pPr>
        <w:pStyle w:val="PargrafodaLista"/>
        <w:numPr>
          <w:ilvl w:val="0"/>
          <w:numId w:val="1"/>
        </w:numPr>
        <w:tabs>
          <w:tab w:val="left" w:pos="540"/>
          <w:tab w:val="left" w:pos="8713"/>
        </w:tabs>
        <w:spacing w:before="169" w:line="259" w:lineRule="auto"/>
        <w:ind w:right="103"/>
        <w:rPr>
          <w:rFonts w:ascii="Arial" w:hAnsi="Arial"/>
          <w:i/>
        </w:rPr>
      </w:pPr>
      <w:r>
        <w:t>A</w:t>
      </w:r>
      <w:r>
        <w:rPr>
          <w:spacing w:val="11"/>
        </w:rPr>
        <w:t xml:space="preserve"> </w:t>
      </w:r>
      <w:r>
        <w:t>apresentação</w:t>
      </w:r>
      <w:r>
        <w:rPr>
          <w:spacing w:val="9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antígeno</w:t>
      </w:r>
      <w:r>
        <w:rPr>
          <w:spacing w:val="12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moléculas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MHC</w:t>
      </w:r>
      <w:r>
        <w:rPr>
          <w:spacing w:val="12"/>
        </w:rPr>
        <w:t xml:space="preserve"> </w:t>
      </w:r>
      <w:r>
        <w:t>é</w:t>
      </w:r>
      <w:r>
        <w:rPr>
          <w:spacing w:val="11"/>
        </w:rPr>
        <w:t xml:space="preserve"> </w:t>
      </w:r>
      <w:r>
        <w:t>sempre</w:t>
      </w:r>
      <w:r>
        <w:rPr>
          <w:spacing w:val="10"/>
        </w:rPr>
        <w:t xml:space="preserve"> </w:t>
      </w:r>
      <w:r w:rsidRPr="00E154C0">
        <w:t>o</w:t>
      </w:r>
      <w:r w:rsidR="00E154C0">
        <w:rPr>
          <w:color w:val="FF0000"/>
        </w:rPr>
        <w:t xml:space="preserve"> </w:t>
      </w:r>
      <w:r w:rsidR="00E154C0" w:rsidRPr="00E154C0">
        <w:rPr>
          <w:color w:val="FF0000"/>
        </w:rPr>
        <w:t>primeiro</w:t>
      </w:r>
      <w:r w:rsidR="00E154C0">
        <w:rPr>
          <w:color w:val="FF0000"/>
        </w:rPr>
        <w:t xml:space="preserve"> </w:t>
      </w:r>
      <w:r w:rsidRPr="00E154C0">
        <w:t>sinal</w:t>
      </w:r>
      <w:r>
        <w:t xml:space="preserve"> necessário</w:t>
      </w:r>
      <w:r>
        <w:rPr>
          <w:spacing w:val="-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ativação</w:t>
      </w:r>
      <w:r>
        <w:rPr>
          <w:spacing w:val="-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linfócitos</w:t>
      </w:r>
      <w:r>
        <w:rPr>
          <w:spacing w:val="2"/>
        </w:rPr>
        <w:t xml:space="preserve"> </w:t>
      </w:r>
      <w:r>
        <w:rPr>
          <w:rFonts w:ascii="Arial" w:hAnsi="Arial"/>
          <w:i/>
        </w:rPr>
        <w:t>naive</w:t>
      </w:r>
    </w:p>
    <w:p w14:paraId="47026F22" w14:textId="7F677747" w:rsidR="00A164EA" w:rsidRDefault="00000000">
      <w:pPr>
        <w:pStyle w:val="PargrafodaLista"/>
        <w:numPr>
          <w:ilvl w:val="0"/>
          <w:numId w:val="1"/>
        </w:numPr>
        <w:tabs>
          <w:tab w:val="left" w:pos="540"/>
          <w:tab w:val="left" w:pos="8823"/>
        </w:tabs>
        <w:spacing w:line="259" w:lineRule="auto"/>
        <w:ind w:right="106"/>
      </w:pPr>
      <w:r>
        <w:t>Os</w:t>
      </w:r>
      <w:r>
        <w:rPr>
          <w:spacing w:val="45"/>
        </w:rPr>
        <w:t xml:space="preserve"> </w:t>
      </w:r>
      <w:r>
        <w:t>linfócitos</w:t>
      </w:r>
      <w:r>
        <w:rPr>
          <w:spacing w:val="45"/>
        </w:rPr>
        <w:t xml:space="preserve"> </w:t>
      </w:r>
      <w:r>
        <w:t>TCD4+</w:t>
      </w:r>
      <w:r>
        <w:rPr>
          <w:spacing w:val="45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TCD8+</w:t>
      </w:r>
      <w:r>
        <w:rPr>
          <w:spacing w:val="48"/>
        </w:rPr>
        <w:t xml:space="preserve"> </w:t>
      </w:r>
      <w:r>
        <w:t>reconhecem</w:t>
      </w:r>
      <w:r>
        <w:rPr>
          <w:spacing w:val="45"/>
        </w:rPr>
        <w:t xml:space="preserve"> </w:t>
      </w:r>
      <w:r>
        <w:t>os</w:t>
      </w:r>
      <w:r>
        <w:rPr>
          <w:spacing w:val="45"/>
        </w:rPr>
        <w:t xml:space="preserve"> </w:t>
      </w:r>
      <w:r>
        <w:t>complexos</w:t>
      </w:r>
      <w:r w:rsidR="004661C9">
        <w:t xml:space="preserve"> </w:t>
      </w:r>
      <w:r w:rsidR="004661C9">
        <w:rPr>
          <w:color w:val="FF0000"/>
        </w:rPr>
        <w:t xml:space="preserve">peptídeo-MHC </w:t>
      </w:r>
      <w:r>
        <w:t>exibidos</w:t>
      </w:r>
      <w:r>
        <w:rPr>
          <w:spacing w:val="38"/>
        </w:rPr>
        <w:t xml:space="preserve"> </w:t>
      </w:r>
      <w:r>
        <w:t>pelas</w:t>
      </w:r>
      <w:r>
        <w:rPr>
          <w:spacing w:val="-58"/>
        </w:rPr>
        <w:t xml:space="preserve"> </w:t>
      </w:r>
      <w:r>
        <w:t>células</w:t>
      </w:r>
      <w:r>
        <w:rPr>
          <w:spacing w:val="-1"/>
        </w:rPr>
        <w:t xml:space="preserve"> </w:t>
      </w:r>
      <w:r>
        <w:t>apresentadoras</w:t>
      </w:r>
      <w:r>
        <w:rPr>
          <w:spacing w:val="-4"/>
        </w:rPr>
        <w:t xml:space="preserve"> </w:t>
      </w:r>
      <w:r>
        <w:t>de antígenos</w:t>
      </w:r>
    </w:p>
    <w:p w14:paraId="436E4B09" w14:textId="7689E51F" w:rsidR="00A164EA" w:rsidRDefault="00000000">
      <w:pPr>
        <w:pStyle w:val="PargrafodaLista"/>
        <w:numPr>
          <w:ilvl w:val="0"/>
          <w:numId w:val="1"/>
        </w:numPr>
        <w:tabs>
          <w:tab w:val="left" w:pos="540"/>
          <w:tab w:val="left" w:pos="8488"/>
        </w:tabs>
      </w:pPr>
      <w:r>
        <w:t>Linfócitos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apenas</w:t>
      </w:r>
      <w:r>
        <w:rPr>
          <w:spacing w:val="-2"/>
        </w:rPr>
        <w:t xml:space="preserve"> </w:t>
      </w:r>
      <w:r>
        <w:t>respondem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antígenos</w:t>
      </w:r>
      <w:r>
        <w:rPr>
          <w:spacing w:val="-2"/>
        </w:rPr>
        <w:t xml:space="preserve"> </w:t>
      </w:r>
      <w:r>
        <w:t>de natureza</w:t>
      </w:r>
      <w:r>
        <w:rPr>
          <w:spacing w:val="-2"/>
        </w:rPr>
        <w:t xml:space="preserve"> </w:t>
      </w:r>
      <w:r w:rsidR="008343D1">
        <w:rPr>
          <w:color w:val="FF0000"/>
        </w:rPr>
        <w:t>proteica</w:t>
      </w:r>
    </w:p>
    <w:p w14:paraId="79417062" w14:textId="28E56423" w:rsidR="00A164EA" w:rsidRDefault="008343D1">
      <w:pPr>
        <w:pStyle w:val="PargrafodaLista"/>
        <w:numPr>
          <w:ilvl w:val="0"/>
          <w:numId w:val="1"/>
        </w:numPr>
        <w:tabs>
          <w:tab w:val="left" w:pos="540"/>
          <w:tab w:val="left" w:pos="2064"/>
        </w:tabs>
        <w:spacing w:before="18"/>
      </w:pPr>
      <w:r>
        <w:rPr>
          <w:color w:val="FF0000"/>
        </w:rPr>
        <w:t>CD3 e cadeia zeta</w:t>
      </w:r>
      <w:r w:rsidR="004661C9">
        <w:rPr>
          <w:color w:val="FF0000"/>
        </w:rPr>
        <w:t xml:space="preserve"> </w:t>
      </w:r>
      <w:r w:rsidR="004661C9" w:rsidRPr="004661C9">
        <w:t>transmitem</w:t>
      </w:r>
      <w:r w:rsidR="004661C9" w:rsidRPr="004661C9">
        <w:rPr>
          <w:spacing w:val="-2"/>
        </w:rPr>
        <w:t xml:space="preserve"> </w:t>
      </w:r>
      <w:r w:rsidR="004661C9" w:rsidRPr="004661C9">
        <w:t>sinais</w:t>
      </w:r>
      <w:r w:rsidR="004661C9" w:rsidRPr="004661C9">
        <w:rPr>
          <w:spacing w:val="-2"/>
        </w:rPr>
        <w:t xml:space="preserve"> </w:t>
      </w:r>
      <w:r w:rsidR="004661C9" w:rsidRPr="004661C9">
        <w:t>bioquí</w:t>
      </w:r>
      <w:r w:rsidR="004661C9">
        <w:t>micos</w:t>
      </w:r>
      <w:r w:rsidR="004661C9">
        <w:rPr>
          <w:spacing w:val="-4"/>
        </w:rPr>
        <w:t xml:space="preserve"> </w:t>
      </w:r>
      <w:r w:rsidR="004661C9">
        <w:t>que</w:t>
      </w:r>
      <w:r w:rsidR="004661C9">
        <w:rPr>
          <w:spacing w:val="-3"/>
        </w:rPr>
        <w:t xml:space="preserve"> </w:t>
      </w:r>
      <w:r w:rsidR="004661C9">
        <w:t>contribuem</w:t>
      </w:r>
      <w:r w:rsidR="004661C9">
        <w:rPr>
          <w:spacing w:val="-3"/>
        </w:rPr>
        <w:t xml:space="preserve"> </w:t>
      </w:r>
      <w:r w:rsidR="004661C9">
        <w:t>para</w:t>
      </w:r>
      <w:r w:rsidR="004661C9">
        <w:rPr>
          <w:spacing w:val="-1"/>
        </w:rPr>
        <w:t xml:space="preserve"> </w:t>
      </w:r>
      <w:r w:rsidR="004661C9">
        <w:t>os</w:t>
      </w:r>
      <w:r w:rsidR="004661C9">
        <w:rPr>
          <w:spacing w:val="-5"/>
        </w:rPr>
        <w:t xml:space="preserve"> </w:t>
      </w:r>
      <w:r w:rsidR="004661C9">
        <w:t>sinais</w:t>
      </w:r>
      <w:r w:rsidR="004661C9">
        <w:rPr>
          <w:spacing w:val="-1"/>
        </w:rPr>
        <w:t xml:space="preserve"> </w:t>
      </w:r>
      <w:r w:rsidR="004661C9">
        <w:t>do</w:t>
      </w:r>
      <w:r w:rsidR="004661C9">
        <w:rPr>
          <w:spacing w:val="-3"/>
        </w:rPr>
        <w:t xml:space="preserve"> </w:t>
      </w:r>
      <w:r w:rsidR="004661C9">
        <w:t>complexo</w:t>
      </w:r>
      <w:r w:rsidR="004661C9">
        <w:rPr>
          <w:spacing w:val="-3"/>
        </w:rPr>
        <w:t xml:space="preserve"> </w:t>
      </w:r>
      <w:r w:rsidR="004661C9">
        <w:t>TCR</w:t>
      </w:r>
    </w:p>
    <w:p w14:paraId="5E8150D1" w14:textId="77777777" w:rsidR="00A164EA" w:rsidRDefault="00A164EA">
      <w:pPr>
        <w:pStyle w:val="Corpodetexto"/>
        <w:ind w:left="0"/>
        <w:rPr>
          <w:sz w:val="24"/>
        </w:rPr>
      </w:pPr>
    </w:p>
    <w:p w14:paraId="22064D73" w14:textId="77777777" w:rsidR="00A164EA" w:rsidRDefault="00A164EA">
      <w:pPr>
        <w:pStyle w:val="Corpodetexto"/>
        <w:spacing w:before="1"/>
        <w:ind w:left="0"/>
        <w:rPr>
          <w:sz w:val="29"/>
        </w:rPr>
      </w:pPr>
    </w:p>
    <w:p w14:paraId="66D6015A" w14:textId="77777777" w:rsidR="00A164EA" w:rsidRDefault="00000000">
      <w:pPr>
        <w:pStyle w:val="PargrafodaLista"/>
        <w:numPr>
          <w:ilvl w:val="0"/>
          <w:numId w:val="3"/>
        </w:numPr>
        <w:tabs>
          <w:tab w:val="left" w:pos="355"/>
        </w:tabs>
        <w:ind w:left="354" w:hanging="243"/>
      </w:pPr>
      <w:r>
        <w:t>Sobre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sinalização</w:t>
      </w:r>
      <w:r>
        <w:rPr>
          <w:spacing w:val="-6"/>
        </w:rPr>
        <w:t xml:space="preserve"> </w:t>
      </w:r>
      <w:r>
        <w:t>induzida</w:t>
      </w:r>
      <w:r>
        <w:rPr>
          <w:spacing w:val="-5"/>
        </w:rPr>
        <w:t xml:space="preserve"> </w:t>
      </w:r>
      <w:r>
        <w:t>nas</w:t>
      </w:r>
      <w:r>
        <w:rPr>
          <w:spacing w:val="-6"/>
        </w:rPr>
        <w:t xml:space="preserve"> </w:t>
      </w:r>
      <w:r>
        <w:t>células</w:t>
      </w:r>
      <w:r>
        <w:rPr>
          <w:spacing w:val="-6"/>
        </w:rPr>
        <w:t xml:space="preserve"> </w:t>
      </w:r>
      <w:r>
        <w:t>T</w:t>
      </w:r>
      <w:r>
        <w:rPr>
          <w:spacing w:val="-6"/>
        </w:rPr>
        <w:t xml:space="preserve"> </w:t>
      </w:r>
      <w:r>
        <w:t>pelas</w:t>
      </w:r>
      <w:r>
        <w:rPr>
          <w:spacing w:val="-6"/>
        </w:rPr>
        <w:t xml:space="preserve"> </w:t>
      </w:r>
      <w:r>
        <w:t>células</w:t>
      </w:r>
      <w:r>
        <w:rPr>
          <w:spacing w:val="-5"/>
        </w:rPr>
        <w:t xml:space="preserve"> </w:t>
      </w:r>
      <w:r>
        <w:t>dendríticas,</w:t>
      </w:r>
      <w:r>
        <w:rPr>
          <w:spacing w:val="-5"/>
        </w:rPr>
        <w:t xml:space="preserve"> </w:t>
      </w:r>
      <w:r>
        <w:t>assinale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alternativa</w:t>
      </w:r>
      <w:r>
        <w:rPr>
          <w:spacing w:val="-5"/>
        </w:rPr>
        <w:t xml:space="preserve"> </w:t>
      </w:r>
      <w:r>
        <w:t>CORRETA:</w:t>
      </w:r>
    </w:p>
    <w:p w14:paraId="3AFECBF6" w14:textId="293110DC" w:rsidR="00A164EA" w:rsidRDefault="00000000">
      <w:pPr>
        <w:pStyle w:val="Corpodetexto"/>
        <w:spacing w:before="184" w:line="256" w:lineRule="auto"/>
        <w:ind w:right="110"/>
      </w:pPr>
      <w:r>
        <w:rPr>
          <w:spacing w:val="-1"/>
        </w:rPr>
        <w:t>(</w:t>
      </w:r>
      <w:r w:rsidR="004661C9">
        <w:rPr>
          <w:color w:val="FF0000"/>
          <w:spacing w:val="13"/>
        </w:rPr>
        <w:t>F</w:t>
      </w:r>
      <w:r>
        <w:rPr>
          <w:spacing w:val="-1"/>
        </w:rPr>
        <w:t>)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CD28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liga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moléculas</w:t>
      </w:r>
      <w:r>
        <w:rPr>
          <w:spacing w:val="-11"/>
        </w:rPr>
        <w:t xml:space="preserve"> </w:t>
      </w:r>
      <w:r>
        <w:rPr>
          <w:spacing w:val="-1"/>
        </w:rPr>
        <w:t>coestimuladoras</w:t>
      </w:r>
      <w:r>
        <w:rPr>
          <w:spacing w:val="-16"/>
        </w:rPr>
        <w:t xml:space="preserve"> </w:t>
      </w:r>
      <w:r w:rsidRPr="004661C9">
        <w:rPr>
          <w:strike/>
          <w:color w:val="FF0000"/>
        </w:rPr>
        <w:t>PD-1</w:t>
      </w:r>
      <w:r w:rsidRPr="004661C9">
        <w:rPr>
          <w:strike/>
          <w:color w:val="FF0000"/>
          <w:spacing w:val="-10"/>
        </w:rPr>
        <w:t xml:space="preserve"> </w:t>
      </w:r>
      <w:r w:rsidRPr="004661C9">
        <w:rPr>
          <w:strike/>
          <w:color w:val="FF0000"/>
        </w:rPr>
        <w:t>e</w:t>
      </w:r>
      <w:r w:rsidRPr="004661C9">
        <w:rPr>
          <w:strike/>
          <w:color w:val="FF0000"/>
          <w:spacing w:val="-14"/>
        </w:rPr>
        <w:t xml:space="preserve"> </w:t>
      </w:r>
      <w:r w:rsidRPr="004661C9">
        <w:rPr>
          <w:strike/>
          <w:color w:val="FF0000"/>
        </w:rPr>
        <w:t>CTLA-4</w:t>
      </w:r>
      <w:r w:rsidR="004661C9">
        <w:rPr>
          <w:strike/>
          <w:color w:val="FF0000"/>
        </w:rPr>
        <w:t xml:space="preserve"> </w:t>
      </w:r>
      <w:r w:rsidR="004661C9">
        <w:rPr>
          <w:color w:val="FF0000"/>
        </w:rPr>
        <w:t>são moléculas inibitórias</w:t>
      </w:r>
      <w:r w:rsidRPr="004661C9">
        <w:rPr>
          <w:color w:val="FF0000"/>
          <w:spacing w:val="-14"/>
        </w:rPr>
        <w:t xml:space="preserve"> </w:t>
      </w:r>
      <w:r w:rsidR="004661C9">
        <w:rPr>
          <w:color w:val="FF0000"/>
          <w:spacing w:val="-14"/>
        </w:rPr>
        <w:t>(se ligam a B7-1/2)</w:t>
      </w:r>
      <w:r w:rsidR="004661C9">
        <w:t xml:space="preserve"> </w:t>
      </w:r>
      <w:r>
        <w:t>para</w:t>
      </w:r>
      <w:r>
        <w:rPr>
          <w:spacing w:val="-14"/>
        </w:rPr>
        <w:t xml:space="preserve"> </w:t>
      </w:r>
      <w:r>
        <w:t>potencializar</w:t>
      </w:r>
      <w:r>
        <w:rPr>
          <w:spacing w:val="-10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estímulo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ativação</w:t>
      </w:r>
      <w:r>
        <w:rPr>
          <w:spacing w:val="-59"/>
        </w:rPr>
        <w:t xml:space="preserve"> </w:t>
      </w:r>
      <w:r>
        <w:t>de células T</w:t>
      </w:r>
    </w:p>
    <w:p w14:paraId="5BE37648" w14:textId="1FA0EDDC" w:rsidR="00A164EA" w:rsidRDefault="00000000">
      <w:pPr>
        <w:pStyle w:val="Corpodetexto"/>
        <w:tabs>
          <w:tab w:val="left" w:pos="491"/>
        </w:tabs>
        <w:spacing w:before="162"/>
      </w:pPr>
      <w:r>
        <w:t>(</w:t>
      </w:r>
      <w:r w:rsidR="004661C9">
        <w:rPr>
          <w:color w:val="FF0000"/>
        </w:rPr>
        <w:t>F</w:t>
      </w:r>
      <w:r>
        <w:t>)</w:t>
      </w:r>
      <w:r>
        <w:rPr>
          <w:spacing w:val="1"/>
        </w:rPr>
        <w:t xml:space="preserve"> </w:t>
      </w:r>
      <w:r>
        <w:t>Secretam</w:t>
      </w:r>
      <w:r>
        <w:rPr>
          <w:spacing w:val="-2"/>
        </w:rPr>
        <w:t xml:space="preserve"> </w:t>
      </w:r>
      <w:r>
        <w:t>citocinas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inibem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ativação</w:t>
      </w:r>
      <w:r>
        <w:rPr>
          <w:spacing w:val="-3"/>
        </w:rPr>
        <w:t xml:space="preserve"> </w:t>
      </w:r>
      <w:r>
        <w:t>celular,</w:t>
      </w:r>
      <w:r>
        <w:rPr>
          <w:spacing w:val="1"/>
        </w:rPr>
        <w:t xml:space="preserve"> </w:t>
      </w:r>
      <w:r>
        <w:t>sendo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 xml:space="preserve">o </w:t>
      </w:r>
      <w:r w:rsidRPr="004661C9">
        <w:rPr>
          <w:strike/>
          <w:color w:val="FF0000"/>
        </w:rPr>
        <w:t>quarto</w:t>
      </w:r>
      <w:r w:rsidR="004661C9">
        <w:rPr>
          <w:strike/>
        </w:rPr>
        <w:t xml:space="preserve"> </w:t>
      </w:r>
      <w:r w:rsidR="004661C9" w:rsidRPr="004661C9">
        <w:rPr>
          <w:color w:val="FF0000"/>
        </w:rPr>
        <w:t>(terceiro)</w:t>
      </w:r>
      <w:r>
        <w:t xml:space="preserve"> sinal</w:t>
      </w:r>
      <w:r>
        <w:rPr>
          <w:spacing w:val="-1"/>
        </w:rPr>
        <w:t xml:space="preserve"> </w:t>
      </w:r>
      <w:r>
        <w:t>de ativação</w:t>
      </w:r>
    </w:p>
    <w:p w14:paraId="403D80CC" w14:textId="3E33B781" w:rsidR="00A164EA" w:rsidRDefault="00000000">
      <w:pPr>
        <w:pStyle w:val="Corpodetexto"/>
        <w:tabs>
          <w:tab w:val="left" w:pos="517"/>
        </w:tabs>
        <w:spacing w:before="182" w:line="256" w:lineRule="auto"/>
        <w:ind w:right="105"/>
      </w:pPr>
      <w:r>
        <w:t>(</w:t>
      </w:r>
      <w:r w:rsidR="004661C9">
        <w:rPr>
          <w:color w:val="FF0000"/>
        </w:rPr>
        <w:t>V</w:t>
      </w:r>
      <w:r>
        <w:t>)</w:t>
      </w:r>
      <w:r>
        <w:rPr>
          <w:spacing w:val="5"/>
        </w:rPr>
        <w:t xml:space="preserve"> </w:t>
      </w:r>
      <w:r>
        <w:t>Expressam</w:t>
      </w:r>
      <w:r>
        <w:rPr>
          <w:spacing w:val="3"/>
        </w:rPr>
        <w:t xml:space="preserve"> </w:t>
      </w:r>
      <w:r>
        <w:t>moléculas</w:t>
      </w:r>
      <w:r>
        <w:rPr>
          <w:spacing w:val="4"/>
        </w:rPr>
        <w:t xml:space="preserve"> </w:t>
      </w:r>
      <w:r>
        <w:t>coestimuladoras</w:t>
      </w:r>
      <w:r>
        <w:rPr>
          <w:spacing w:val="2"/>
        </w:rPr>
        <w:t xml:space="preserve"> </w:t>
      </w:r>
      <w:r>
        <w:t>(B7-1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B7-2)</w:t>
      </w:r>
      <w:r>
        <w:rPr>
          <w:spacing w:val="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responsáveis</w:t>
      </w:r>
      <w:r>
        <w:rPr>
          <w:spacing w:val="4"/>
        </w:rPr>
        <w:t xml:space="preserve"> </w:t>
      </w:r>
      <w:r>
        <w:t>pelo</w:t>
      </w:r>
      <w:r>
        <w:rPr>
          <w:spacing w:val="4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sinal</w:t>
      </w:r>
      <w:r>
        <w:rPr>
          <w:spacing w:val="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ativação da</w:t>
      </w:r>
      <w:r>
        <w:rPr>
          <w:spacing w:val="-2"/>
        </w:rPr>
        <w:t xml:space="preserve"> </w:t>
      </w:r>
      <w:r>
        <w:t>célula T</w:t>
      </w:r>
    </w:p>
    <w:p w14:paraId="1282E762" w14:textId="2DB329DE" w:rsidR="00A164EA" w:rsidRPr="00AB1672" w:rsidRDefault="00000000">
      <w:pPr>
        <w:pStyle w:val="Corpodetexto"/>
        <w:tabs>
          <w:tab w:val="left" w:pos="569"/>
        </w:tabs>
        <w:spacing w:before="167" w:line="254" w:lineRule="auto"/>
        <w:ind w:right="105"/>
      </w:pPr>
      <w:r>
        <w:t>(</w:t>
      </w:r>
      <w:r w:rsidR="0001292A">
        <w:rPr>
          <w:color w:val="FF0000"/>
        </w:rPr>
        <w:t>F</w:t>
      </w:r>
      <w:r>
        <w:t>)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sobrevivência,</w:t>
      </w:r>
      <w:r>
        <w:rPr>
          <w:spacing w:val="14"/>
        </w:rPr>
        <w:t xml:space="preserve"> </w:t>
      </w:r>
      <w:r>
        <w:t>proliferação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diferenciação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células</w:t>
      </w:r>
      <w:r>
        <w:rPr>
          <w:spacing w:val="13"/>
        </w:rPr>
        <w:t xml:space="preserve"> </w:t>
      </w:r>
      <w:r>
        <w:t>T</w:t>
      </w:r>
      <w:r>
        <w:rPr>
          <w:spacing w:val="14"/>
        </w:rPr>
        <w:t xml:space="preserve"> </w:t>
      </w:r>
      <w:r>
        <w:t>específicas</w:t>
      </w:r>
      <w:r>
        <w:rPr>
          <w:spacing w:val="16"/>
        </w:rPr>
        <w:t xml:space="preserve"> </w:t>
      </w:r>
      <w:r>
        <w:t>são</w:t>
      </w:r>
      <w:r>
        <w:rPr>
          <w:spacing w:val="15"/>
        </w:rPr>
        <w:t xml:space="preserve"> </w:t>
      </w:r>
      <w:r>
        <w:t>ativados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sinais</w:t>
      </w:r>
      <w:r>
        <w:rPr>
          <w:spacing w:val="1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 xml:space="preserve">moléculas como </w:t>
      </w:r>
      <w:r w:rsidRPr="00AB1672">
        <w:rPr>
          <w:strike/>
          <w:color w:val="FF0000"/>
        </w:rPr>
        <w:t>CD28 e</w:t>
      </w:r>
      <w:r w:rsidRPr="00AB1672">
        <w:rPr>
          <w:strike/>
          <w:color w:val="FF0000"/>
          <w:spacing w:val="-2"/>
        </w:rPr>
        <w:t xml:space="preserve"> </w:t>
      </w:r>
      <w:r w:rsidRPr="00AB1672">
        <w:rPr>
          <w:strike/>
          <w:color w:val="FF0000"/>
        </w:rPr>
        <w:t>CD276</w:t>
      </w:r>
      <w:r w:rsidRPr="00AB1672">
        <w:rPr>
          <w:strike/>
          <w:color w:val="FF0000"/>
          <w:spacing w:val="1"/>
        </w:rPr>
        <w:t xml:space="preserve"> </w:t>
      </w:r>
      <w:r w:rsidRPr="00AB1672">
        <w:rPr>
          <w:strike/>
          <w:color w:val="FF0000"/>
        </w:rPr>
        <w:t>presentes</w:t>
      </w:r>
      <w:r w:rsidRPr="00AB1672">
        <w:rPr>
          <w:strike/>
          <w:color w:val="FF0000"/>
          <w:spacing w:val="-2"/>
        </w:rPr>
        <w:t xml:space="preserve"> </w:t>
      </w:r>
      <w:r w:rsidRPr="00AB1672">
        <w:rPr>
          <w:strike/>
          <w:color w:val="FF0000"/>
        </w:rPr>
        <w:t>na células</w:t>
      </w:r>
      <w:r w:rsidRPr="00AB1672">
        <w:rPr>
          <w:strike/>
          <w:color w:val="FF0000"/>
          <w:spacing w:val="-1"/>
        </w:rPr>
        <w:t xml:space="preserve"> </w:t>
      </w:r>
      <w:r w:rsidRPr="00AB1672">
        <w:rPr>
          <w:strike/>
          <w:color w:val="FF0000"/>
        </w:rPr>
        <w:t>dendríticas</w:t>
      </w:r>
      <w:r w:rsidR="00AB1672">
        <w:rPr>
          <w:strike/>
          <w:color w:val="FF0000"/>
        </w:rPr>
        <w:t xml:space="preserve"> </w:t>
      </w:r>
      <w:r w:rsidR="00AB1672">
        <w:rPr>
          <w:color w:val="FF0000"/>
        </w:rPr>
        <w:t>(CD28 é um receptor de superfície de célula T</w:t>
      </w:r>
      <w:r w:rsidR="0001292A">
        <w:rPr>
          <w:color w:val="FF0000"/>
        </w:rPr>
        <w:t>; CD276 inibidor de célula T</w:t>
      </w:r>
      <w:r w:rsidR="00AB1672">
        <w:rPr>
          <w:color w:val="FF0000"/>
        </w:rPr>
        <w:t>)</w:t>
      </w:r>
    </w:p>
    <w:p w14:paraId="42F342D7" w14:textId="77777777" w:rsidR="00A164EA" w:rsidRDefault="00A164EA">
      <w:pPr>
        <w:pStyle w:val="Corpodetexto"/>
        <w:ind w:left="0"/>
        <w:rPr>
          <w:sz w:val="24"/>
        </w:rPr>
      </w:pPr>
    </w:p>
    <w:p w14:paraId="0957FA57" w14:textId="77777777" w:rsidR="00A164EA" w:rsidRDefault="00000000">
      <w:pPr>
        <w:pStyle w:val="PargrafodaLista"/>
        <w:numPr>
          <w:ilvl w:val="0"/>
          <w:numId w:val="3"/>
        </w:numPr>
        <w:tabs>
          <w:tab w:val="left" w:pos="360"/>
        </w:tabs>
        <w:spacing w:before="198"/>
        <w:ind w:left="359" w:hanging="248"/>
      </w:pPr>
      <w:r>
        <w:t>Sobre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cascata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sinalização da</w:t>
      </w:r>
      <w:r>
        <w:rPr>
          <w:spacing w:val="-1"/>
        </w:rPr>
        <w:t xml:space="preserve"> </w:t>
      </w:r>
      <w:r>
        <w:t>ativação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linfócitos</w:t>
      </w:r>
      <w:r>
        <w:rPr>
          <w:spacing w:val="-1"/>
        </w:rPr>
        <w:t xml:space="preserve"> </w:t>
      </w:r>
      <w:r>
        <w:t>T,</w:t>
      </w:r>
      <w:r>
        <w:rPr>
          <w:spacing w:val="-2"/>
        </w:rPr>
        <w:t xml:space="preserve"> </w:t>
      </w:r>
      <w:r>
        <w:t>selecione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alternativa INCORRETA:</w:t>
      </w:r>
    </w:p>
    <w:p w14:paraId="0F2B92FB" w14:textId="0AF4CB2A" w:rsidR="00A164EA" w:rsidRDefault="00000000">
      <w:pPr>
        <w:pStyle w:val="Corpodetexto"/>
        <w:tabs>
          <w:tab w:val="left" w:pos="472"/>
        </w:tabs>
        <w:spacing w:before="184" w:line="256" w:lineRule="auto"/>
        <w:ind w:right="110"/>
      </w:pPr>
      <w:r>
        <w:t>(</w:t>
      </w:r>
      <w:r w:rsidR="00442D68">
        <w:rPr>
          <w:color w:val="FF0000"/>
        </w:rPr>
        <w:t>V</w:t>
      </w:r>
      <w:r>
        <w:t>)</w:t>
      </w:r>
      <w:r>
        <w:rPr>
          <w:spacing w:val="16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complexo</w:t>
      </w:r>
      <w:r>
        <w:rPr>
          <w:spacing w:val="19"/>
        </w:rPr>
        <w:t xml:space="preserve"> </w:t>
      </w:r>
      <w:r>
        <w:t>TCR</w:t>
      </w:r>
      <w:r>
        <w:rPr>
          <w:spacing w:val="17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co-receptores</w:t>
      </w:r>
      <w:r>
        <w:rPr>
          <w:spacing w:val="20"/>
        </w:rPr>
        <w:t xml:space="preserve"> </w:t>
      </w:r>
      <w:r>
        <w:t>são</w:t>
      </w:r>
      <w:r>
        <w:rPr>
          <w:spacing w:val="19"/>
        </w:rPr>
        <w:t xml:space="preserve"> </w:t>
      </w:r>
      <w:r>
        <w:t>agrupados</w:t>
      </w:r>
      <w:r>
        <w:rPr>
          <w:spacing w:val="17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interior</w:t>
      </w:r>
      <w:r>
        <w:rPr>
          <w:spacing w:val="20"/>
        </w:rPr>
        <w:t xml:space="preserve"> </w:t>
      </w:r>
      <w:r>
        <w:t>das</w:t>
      </w:r>
      <w:r>
        <w:rPr>
          <w:spacing w:val="18"/>
        </w:rPr>
        <w:t xml:space="preserve"> </w:t>
      </w:r>
      <w:r>
        <w:t>balsas</w:t>
      </w:r>
      <w:r>
        <w:rPr>
          <w:spacing w:val="17"/>
        </w:rPr>
        <w:t xml:space="preserve"> </w:t>
      </w:r>
      <w:r>
        <w:t>lipídicas</w:t>
      </w:r>
      <w:r>
        <w:rPr>
          <w:spacing w:val="20"/>
        </w:rPr>
        <w:t xml:space="preserve"> </w:t>
      </w:r>
      <w:r>
        <w:t>pelo</w:t>
      </w:r>
      <w:r>
        <w:rPr>
          <w:spacing w:val="-59"/>
        </w:rPr>
        <w:t xml:space="preserve"> </w:t>
      </w:r>
      <w:r>
        <w:t>reconhecimento</w:t>
      </w:r>
      <w:r>
        <w:rPr>
          <w:spacing w:val="-1"/>
        </w:rPr>
        <w:t xml:space="preserve"> </w:t>
      </w:r>
      <w:r>
        <w:t>antigênico,</w:t>
      </w:r>
      <w:r>
        <w:rPr>
          <w:spacing w:val="-1"/>
        </w:rPr>
        <w:t xml:space="preserve"> </w:t>
      </w:r>
      <w:r>
        <w:t>formando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agregado de ativação</w:t>
      </w:r>
      <w:r>
        <w:rPr>
          <w:spacing w:val="1"/>
        </w:rPr>
        <w:t xml:space="preserve"> </w:t>
      </w:r>
      <w:r>
        <w:t>supramolecular</w:t>
      </w:r>
    </w:p>
    <w:p w14:paraId="15B26394" w14:textId="0CF51A0A" w:rsidR="00A164EA" w:rsidRDefault="00000000">
      <w:pPr>
        <w:pStyle w:val="Corpodetexto"/>
        <w:tabs>
          <w:tab w:val="left" w:pos="491"/>
        </w:tabs>
        <w:spacing w:before="161"/>
      </w:pPr>
      <w:r>
        <w:t>(</w:t>
      </w:r>
      <w:r w:rsidR="00442D68">
        <w:rPr>
          <w:color w:val="FF0000"/>
        </w:rPr>
        <w:t>V</w:t>
      </w:r>
      <w:r>
        <w:t>) Lck</w:t>
      </w:r>
      <w:r>
        <w:rPr>
          <w:spacing w:val="-5"/>
        </w:rPr>
        <w:t xml:space="preserve"> </w:t>
      </w:r>
      <w:r>
        <w:t>fosforila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tirosinas presentes nos</w:t>
      </w:r>
      <w:r>
        <w:rPr>
          <w:spacing w:val="-4"/>
        </w:rPr>
        <w:t xml:space="preserve"> </w:t>
      </w:r>
      <w:r>
        <w:t>ITAMs iniciando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cascata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ativação</w:t>
      </w:r>
    </w:p>
    <w:p w14:paraId="77A2E7AC" w14:textId="1B43E462" w:rsidR="00A164EA" w:rsidRDefault="00000000">
      <w:pPr>
        <w:pStyle w:val="Corpodetexto"/>
        <w:tabs>
          <w:tab w:val="left" w:pos="490"/>
        </w:tabs>
        <w:spacing w:before="180"/>
      </w:pPr>
      <w:r>
        <w:t>(</w:t>
      </w:r>
      <w:r w:rsidR="00442D68" w:rsidRPr="00442D68">
        <w:rPr>
          <w:color w:val="FF0000"/>
        </w:rPr>
        <w:t>F</w:t>
      </w:r>
      <w:r>
        <w:t>) ZAP-70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liga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fosfotirosinas</w:t>
      </w:r>
      <w:r>
        <w:rPr>
          <w:spacing w:val="-1"/>
        </w:rPr>
        <w:t xml:space="preserve"> </w:t>
      </w:r>
      <w:r>
        <w:t>e</w:t>
      </w:r>
      <w:r w:rsidRPr="00442D68">
        <w:rPr>
          <w:strike/>
          <w:color w:val="FF0000"/>
          <w:spacing w:val="-1"/>
        </w:rPr>
        <w:t xml:space="preserve"> </w:t>
      </w:r>
      <w:r w:rsidRPr="00442D68">
        <w:rPr>
          <w:strike/>
          <w:color w:val="FF0000"/>
        </w:rPr>
        <w:t>desfosforila</w:t>
      </w:r>
      <w:r w:rsidRPr="00442D68">
        <w:rPr>
          <w:color w:val="FF0000"/>
        </w:rPr>
        <w:t xml:space="preserve"> </w:t>
      </w:r>
      <w:r w:rsidR="00442D68">
        <w:rPr>
          <w:color w:val="FF0000"/>
        </w:rPr>
        <w:t xml:space="preserve">(fosforila) </w:t>
      </w:r>
      <w:r>
        <w:t>proteínas</w:t>
      </w:r>
      <w:r>
        <w:rPr>
          <w:spacing w:val="-3"/>
        </w:rPr>
        <w:t xml:space="preserve"> </w:t>
      </w:r>
      <w:r>
        <w:t>adaptadoras,</w:t>
      </w:r>
      <w:r>
        <w:rPr>
          <w:spacing w:val="-3"/>
        </w:rPr>
        <w:t xml:space="preserve"> </w:t>
      </w:r>
      <w:r w:rsidRPr="00227EAF">
        <w:rPr>
          <w:strike/>
          <w:color w:val="FF0000"/>
        </w:rPr>
        <w:t>inibindo</w:t>
      </w:r>
      <w:r w:rsidR="00227EAF">
        <w:rPr>
          <w:spacing w:val="-2"/>
        </w:rPr>
        <w:t xml:space="preserve"> </w:t>
      </w:r>
      <w:r w:rsidR="00227EAF" w:rsidRPr="00227EAF">
        <w:rPr>
          <w:color w:val="FF0000"/>
          <w:spacing w:val="-2"/>
        </w:rPr>
        <w:t>(ativando)</w:t>
      </w:r>
      <w:r w:rsidRPr="00227EAF">
        <w:rPr>
          <w:color w:val="FF0000"/>
          <w:spacing w:val="-2"/>
        </w:rPr>
        <w:t xml:space="preserve"> </w:t>
      </w:r>
      <w:r>
        <w:t>a cascata</w:t>
      </w:r>
    </w:p>
    <w:p w14:paraId="3F9EB98E" w14:textId="2CFCD666" w:rsidR="00A164EA" w:rsidRDefault="00000000">
      <w:pPr>
        <w:pStyle w:val="Corpodetexto"/>
        <w:tabs>
          <w:tab w:val="left" w:pos="540"/>
        </w:tabs>
        <w:spacing w:before="181" w:line="259" w:lineRule="auto"/>
        <w:ind w:right="105"/>
      </w:pPr>
      <w:r>
        <w:t>(</w:t>
      </w:r>
      <w:r w:rsidR="00227EAF">
        <w:rPr>
          <w:color w:val="FF0000"/>
        </w:rPr>
        <w:t>V</w:t>
      </w:r>
      <w:r>
        <w:t>)</w:t>
      </w:r>
      <w:r>
        <w:rPr>
          <w:spacing w:val="10"/>
        </w:rPr>
        <w:t xml:space="preserve"> </w:t>
      </w:r>
      <w:r>
        <w:t>Fatores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transcrição</w:t>
      </w:r>
      <w:r>
        <w:rPr>
          <w:spacing w:val="9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NFAT,</w:t>
      </w:r>
      <w:r>
        <w:rPr>
          <w:spacing w:val="8"/>
        </w:rPr>
        <w:t xml:space="preserve"> </w:t>
      </w:r>
      <w:r>
        <w:t>NF-</w:t>
      </w:r>
      <w:r>
        <w:rPr>
          <w:rFonts w:ascii="Symbol" w:hAnsi="Symbol"/>
        </w:rPr>
        <w:t></w:t>
      </w:r>
      <w:r>
        <w:t>B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AP-1</w:t>
      </w:r>
      <w:r>
        <w:rPr>
          <w:spacing w:val="10"/>
        </w:rPr>
        <w:t xml:space="preserve"> </w:t>
      </w:r>
      <w:r>
        <w:t>são</w:t>
      </w:r>
      <w:r>
        <w:rPr>
          <w:spacing w:val="6"/>
        </w:rPr>
        <w:t xml:space="preserve"> </w:t>
      </w:r>
      <w:r>
        <w:t>ativados</w:t>
      </w:r>
      <w:r>
        <w:rPr>
          <w:spacing w:val="8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levam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produção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proteínas</w:t>
      </w:r>
      <w:r>
        <w:rPr>
          <w:spacing w:val="-58"/>
        </w:rPr>
        <w:t xml:space="preserve"> </w:t>
      </w:r>
      <w:r>
        <w:t>efetoras,</w:t>
      </w:r>
      <w:r>
        <w:rPr>
          <w:spacing w:val="-2"/>
        </w:rPr>
        <w:t xml:space="preserve"> </w:t>
      </w:r>
      <w:r>
        <w:t>como citocinas</w:t>
      </w:r>
    </w:p>
    <w:p w14:paraId="47415108" w14:textId="77777777" w:rsidR="00A164EA" w:rsidRDefault="00A164EA">
      <w:pPr>
        <w:pStyle w:val="Corpodetexto"/>
        <w:ind w:left="0"/>
        <w:rPr>
          <w:sz w:val="24"/>
        </w:rPr>
      </w:pPr>
    </w:p>
    <w:p w14:paraId="2FCE6E95" w14:textId="77777777" w:rsidR="00A164EA" w:rsidRDefault="00000000">
      <w:pPr>
        <w:pStyle w:val="PargrafodaLista"/>
        <w:numPr>
          <w:ilvl w:val="0"/>
          <w:numId w:val="3"/>
        </w:numPr>
        <w:tabs>
          <w:tab w:val="left" w:pos="379"/>
        </w:tabs>
        <w:spacing w:before="194" w:line="256" w:lineRule="auto"/>
        <w:ind w:left="112" w:right="109" w:firstLine="0"/>
      </w:pPr>
      <w:r>
        <w:t>Uma</w:t>
      </w:r>
      <w:r>
        <w:rPr>
          <w:spacing w:val="15"/>
        </w:rPr>
        <w:t xml:space="preserve"> </w:t>
      </w:r>
      <w:r>
        <w:t>vez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citocinas</w:t>
      </w:r>
      <w:r>
        <w:rPr>
          <w:spacing w:val="19"/>
        </w:rPr>
        <w:t xml:space="preserve"> </w:t>
      </w:r>
      <w:r>
        <w:t>representam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terceiro</w:t>
      </w:r>
      <w:r>
        <w:rPr>
          <w:spacing w:val="17"/>
        </w:rPr>
        <w:t xml:space="preserve"> </w:t>
      </w:r>
      <w:r>
        <w:t>sinal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ativação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linfócitos</w:t>
      </w:r>
      <w:r>
        <w:rPr>
          <w:spacing w:val="17"/>
        </w:rPr>
        <w:t xml:space="preserve"> </w:t>
      </w:r>
      <w:r>
        <w:t>T,</w:t>
      </w:r>
      <w:r>
        <w:rPr>
          <w:spacing w:val="18"/>
        </w:rPr>
        <w:t xml:space="preserve"> </w:t>
      </w:r>
      <w:r>
        <w:t>descreva</w:t>
      </w:r>
      <w:r>
        <w:rPr>
          <w:spacing w:val="18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cada</w:t>
      </w:r>
      <w:r>
        <w:rPr>
          <w:spacing w:val="-58"/>
        </w:rPr>
        <w:t xml:space="preserve"> </w:t>
      </w:r>
      <w:r>
        <w:t>subtipo</w:t>
      </w:r>
      <w:r>
        <w:rPr>
          <w:spacing w:val="-1"/>
        </w:rPr>
        <w:t xml:space="preserve"> </w:t>
      </w:r>
      <w:r>
        <w:t>celular, quais</w:t>
      </w:r>
      <w:r>
        <w:rPr>
          <w:spacing w:val="1"/>
        </w:rPr>
        <w:t xml:space="preserve"> </w:t>
      </w:r>
      <w:r>
        <w:t>citocinas</w:t>
      </w:r>
      <w:r>
        <w:rPr>
          <w:spacing w:val="1"/>
        </w:rPr>
        <w:t xml:space="preserve"> </w:t>
      </w:r>
      <w:r>
        <w:t>estão</w:t>
      </w:r>
      <w:r>
        <w:rPr>
          <w:spacing w:val="-2"/>
        </w:rPr>
        <w:t xml:space="preserve"> </w:t>
      </w:r>
      <w:r>
        <w:t>envolvidas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ativação:</w:t>
      </w:r>
    </w:p>
    <w:p w14:paraId="1D751955" w14:textId="27B0CDD6" w:rsidR="00A164EA" w:rsidRPr="0001292A" w:rsidRDefault="00000000">
      <w:pPr>
        <w:pStyle w:val="Corpodetexto"/>
        <w:spacing w:before="162"/>
        <w:rPr>
          <w:color w:val="FF0000"/>
          <w:lang w:val="en-US"/>
        </w:rPr>
      </w:pPr>
      <w:r w:rsidRPr="0001292A">
        <w:rPr>
          <w:lang w:val="en-US"/>
        </w:rPr>
        <w:t>Th1:</w:t>
      </w:r>
      <w:r w:rsidR="0001292A" w:rsidRPr="0001292A">
        <w:rPr>
          <w:lang w:val="en-US"/>
        </w:rPr>
        <w:t xml:space="preserve"> </w:t>
      </w:r>
      <w:r w:rsidR="0001292A">
        <w:rPr>
          <w:color w:val="FF0000"/>
          <w:lang w:val="en-US"/>
        </w:rPr>
        <w:t>IL-12, IL-18, IFN-I, IFN-</w:t>
      </w:r>
      <w:r w:rsidR="0001292A">
        <w:rPr>
          <w:rFonts w:ascii="Arial" w:hAnsi="Arial" w:cs="Arial"/>
          <w:color w:val="FF0000"/>
          <w:lang w:val="en-US"/>
        </w:rPr>
        <w:t>γ</w:t>
      </w:r>
    </w:p>
    <w:p w14:paraId="30598522" w14:textId="78F77825" w:rsidR="00A164EA" w:rsidRPr="0001292A" w:rsidRDefault="00000000">
      <w:pPr>
        <w:pStyle w:val="Corpodetexto"/>
        <w:spacing w:before="182"/>
        <w:rPr>
          <w:color w:val="FF0000"/>
          <w:lang w:val="en-US"/>
        </w:rPr>
      </w:pPr>
      <w:r w:rsidRPr="0001292A">
        <w:rPr>
          <w:lang w:val="en-US"/>
        </w:rPr>
        <w:t>Th2:</w:t>
      </w:r>
      <w:r w:rsidR="0001292A">
        <w:rPr>
          <w:lang w:val="en-US"/>
        </w:rPr>
        <w:t xml:space="preserve"> </w:t>
      </w:r>
      <w:r w:rsidR="0001292A">
        <w:rPr>
          <w:color w:val="FF0000"/>
          <w:lang w:val="en-US"/>
        </w:rPr>
        <w:t>IL-4, IL-25, IL-33</w:t>
      </w:r>
    </w:p>
    <w:p w14:paraId="7555261E" w14:textId="3E96794E" w:rsidR="00A164EA" w:rsidRPr="0001292A" w:rsidRDefault="00000000">
      <w:pPr>
        <w:pStyle w:val="Corpodetexto"/>
        <w:spacing w:before="179"/>
        <w:rPr>
          <w:color w:val="FF0000"/>
          <w:lang w:val="en-US"/>
        </w:rPr>
      </w:pPr>
      <w:r w:rsidRPr="0001292A">
        <w:rPr>
          <w:lang w:val="en-US"/>
        </w:rPr>
        <w:t>Th17:</w:t>
      </w:r>
      <w:r w:rsidR="0001292A">
        <w:rPr>
          <w:lang w:val="en-US"/>
        </w:rPr>
        <w:t xml:space="preserve"> </w:t>
      </w:r>
      <w:r w:rsidR="0001292A">
        <w:rPr>
          <w:color w:val="FF0000"/>
          <w:lang w:val="en-US"/>
        </w:rPr>
        <w:t>IL-6, TGF-</w:t>
      </w:r>
      <w:r w:rsidR="0001292A">
        <w:rPr>
          <w:rFonts w:ascii="Arial" w:hAnsi="Arial" w:cs="Arial"/>
          <w:color w:val="FF0000"/>
          <w:lang w:val="en-US"/>
        </w:rPr>
        <w:t>β, IL-1, IL-23</w:t>
      </w:r>
    </w:p>
    <w:p w14:paraId="5EA432A6" w14:textId="79989E4D" w:rsidR="00A164EA" w:rsidRPr="0001292A" w:rsidRDefault="00000000">
      <w:pPr>
        <w:pStyle w:val="Corpodetexto"/>
        <w:spacing w:before="181"/>
        <w:rPr>
          <w:lang w:val="en-US"/>
        </w:rPr>
      </w:pPr>
      <w:r w:rsidRPr="0001292A">
        <w:rPr>
          <w:lang w:val="en-US"/>
        </w:rPr>
        <w:t>Treg:</w:t>
      </w:r>
      <w:r w:rsidR="0001292A">
        <w:rPr>
          <w:lang w:val="en-US"/>
        </w:rPr>
        <w:t xml:space="preserve"> </w:t>
      </w:r>
      <w:r w:rsidR="0001292A" w:rsidRPr="0001292A">
        <w:rPr>
          <w:color w:val="FF0000"/>
          <w:lang w:val="en-US"/>
        </w:rPr>
        <w:t>IL-2, TGF-</w:t>
      </w:r>
      <w:r w:rsidR="0001292A" w:rsidRPr="0001292A">
        <w:rPr>
          <w:rFonts w:ascii="Arial" w:hAnsi="Arial" w:cs="Arial"/>
          <w:color w:val="FF0000"/>
          <w:lang w:val="en-US"/>
        </w:rPr>
        <w:t>β</w:t>
      </w:r>
    </w:p>
    <w:p w14:paraId="5C37FDEB" w14:textId="77777777" w:rsidR="00A164EA" w:rsidRPr="0001292A" w:rsidRDefault="00A164EA">
      <w:pPr>
        <w:pStyle w:val="Corpodetexto"/>
        <w:ind w:left="0"/>
        <w:rPr>
          <w:sz w:val="24"/>
          <w:lang w:val="en-US"/>
        </w:rPr>
      </w:pPr>
    </w:p>
    <w:p w14:paraId="6B15049F" w14:textId="04171F46" w:rsidR="00A164EA" w:rsidRPr="004E7183" w:rsidRDefault="00000000">
      <w:pPr>
        <w:pStyle w:val="PargrafodaLista"/>
        <w:numPr>
          <w:ilvl w:val="0"/>
          <w:numId w:val="3"/>
        </w:numPr>
        <w:tabs>
          <w:tab w:val="left" w:pos="360"/>
        </w:tabs>
        <w:spacing w:before="213" w:line="410" w:lineRule="auto"/>
        <w:ind w:left="112" w:right="2461" w:firstLine="0"/>
        <w:jc w:val="both"/>
      </w:pPr>
      <w:r>
        <w:t>Cite uma função ou característica para cada classe/isotipo de imunoglobulina:</w:t>
      </w:r>
      <w:r>
        <w:rPr>
          <w:spacing w:val="-59"/>
        </w:rPr>
        <w:t xml:space="preserve"> </w:t>
      </w:r>
      <w:r>
        <w:t>IgA:</w:t>
      </w:r>
      <w:r w:rsidR="0001292A">
        <w:t xml:space="preserve"> </w:t>
      </w:r>
      <w:r w:rsidR="0001292A">
        <w:rPr>
          <w:color w:val="FF0000"/>
        </w:rPr>
        <w:t xml:space="preserve">molécula presente em mucosas, como </w:t>
      </w:r>
      <w:r w:rsidR="004E7183">
        <w:rPr>
          <w:color w:val="FF0000"/>
        </w:rPr>
        <w:t>trato gastrointestinal, respiratório e urogenital.</w:t>
      </w:r>
    </w:p>
    <w:p w14:paraId="06176D64" w14:textId="6A75FCB9" w:rsidR="004E7183" w:rsidRDefault="004E7183" w:rsidP="004E7183">
      <w:pPr>
        <w:pStyle w:val="PargrafodaLista"/>
        <w:tabs>
          <w:tab w:val="left" w:pos="360"/>
        </w:tabs>
        <w:spacing w:before="213" w:line="410" w:lineRule="auto"/>
        <w:ind w:right="2461"/>
        <w:rPr>
          <w:color w:val="FF0000"/>
        </w:rPr>
      </w:pPr>
      <w:r>
        <w:t xml:space="preserve">IgM: </w:t>
      </w:r>
      <w:r>
        <w:rPr>
          <w:color w:val="FF0000"/>
        </w:rPr>
        <w:t>parte de receptor de membrana de linfócitos B virgens (BCR)</w:t>
      </w:r>
    </w:p>
    <w:p w14:paraId="4B6D2C15" w14:textId="334BDBF2" w:rsidR="004E7183" w:rsidRDefault="004E7183" w:rsidP="004E7183">
      <w:pPr>
        <w:pStyle w:val="PargrafodaLista"/>
        <w:tabs>
          <w:tab w:val="left" w:pos="360"/>
        </w:tabs>
        <w:spacing w:before="213" w:line="410" w:lineRule="auto"/>
        <w:ind w:right="2461"/>
        <w:rPr>
          <w:color w:val="FF0000"/>
        </w:rPr>
      </w:pPr>
      <w:r>
        <w:t xml:space="preserve">IgD: </w:t>
      </w:r>
      <w:r>
        <w:rPr>
          <w:color w:val="FF0000"/>
        </w:rPr>
        <w:t>imunoglobulina de membrana, faz parte do receptor de membrana de linfócitos B virgens BCR</w:t>
      </w:r>
    </w:p>
    <w:p w14:paraId="0041B201" w14:textId="20318A6B" w:rsidR="004E7183" w:rsidRDefault="004E7183" w:rsidP="004E7183">
      <w:pPr>
        <w:pStyle w:val="PargrafodaLista"/>
        <w:tabs>
          <w:tab w:val="left" w:pos="360"/>
        </w:tabs>
        <w:spacing w:before="213" w:line="410" w:lineRule="auto"/>
        <w:ind w:right="2461"/>
        <w:rPr>
          <w:color w:val="FF0000"/>
        </w:rPr>
      </w:pPr>
      <w:r>
        <w:lastRenderedPageBreak/>
        <w:t>IgG: c</w:t>
      </w:r>
      <w:r>
        <w:rPr>
          <w:color w:val="FF0000"/>
        </w:rPr>
        <w:t xml:space="preserve">apacidade de atravessar a barreira placentária </w:t>
      </w:r>
    </w:p>
    <w:p w14:paraId="2797E338" w14:textId="36BFD578" w:rsidR="004E7183" w:rsidRPr="004E7183" w:rsidRDefault="004E7183" w:rsidP="004E7183">
      <w:pPr>
        <w:pStyle w:val="PargrafodaLista"/>
        <w:tabs>
          <w:tab w:val="left" w:pos="360"/>
        </w:tabs>
        <w:spacing w:before="213" w:line="410" w:lineRule="auto"/>
        <w:ind w:right="2461"/>
        <w:rPr>
          <w:color w:val="FF0000"/>
        </w:rPr>
      </w:pPr>
      <w:r>
        <w:t xml:space="preserve">IgE: </w:t>
      </w:r>
      <w:r>
        <w:rPr>
          <w:color w:val="FF0000"/>
        </w:rPr>
        <w:t xml:space="preserve">processos alérgicos e parasitários – interação com basófilos e mastócitos causa liberação de histamina </w:t>
      </w:r>
    </w:p>
    <w:p w14:paraId="205F4951" w14:textId="1A0D1CD0" w:rsidR="00A164EA" w:rsidRDefault="00A164EA">
      <w:pPr>
        <w:pStyle w:val="Corpodetexto"/>
        <w:spacing w:before="2" w:line="410" w:lineRule="auto"/>
        <w:ind w:right="9884"/>
        <w:jc w:val="both"/>
      </w:pPr>
    </w:p>
    <w:sectPr w:rsidR="00A164EA"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40E8B"/>
    <w:multiLevelType w:val="hybridMultilevel"/>
    <w:tmpl w:val="408470D6"/>
    <w:lvl w:ilvl="0" w:tplc="26FCFDF0">
      <w:start w:val="1"/>
      <w:numFmt w:val="decimal"/>
      <w:lvlText w:val="%1."/>
      <w:lvlJc w:val="left"/>
      <w:pPr>
        <w:ind w:left="356" w:hanging="24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EA0BC1A">
      <w:numFmt w:val="bullet"/>
      <w:lvlText w:val="•"/>
      <w:lvlJc w:val="left"/>
      <w:pPr>
        <w:ind w:left="1366" w:hanging="245"/>
      </w:pPr>
      <w:rPr>
        <w:rFonts w:hint="default"/>
        <w:lang w:val="pt-PT" w:eastAsia="en-US" w:bidi="ar-SA"/>
      </w:rPr>
    </w:lvl>
    <w:lvl w:ilvl="2" w:tplc="DA824DAC">
      <w:numFmt w:val="bullet"/>
      <w:lvlText w:val="•"/>
      <w:lvlJc w:val="left"/>
      <w:pPr>
        <w:ind w:left="2373" w:hanging="245"/>
      </w:pPr>
      <w:rPr>
        <w:rFonts w:hint="default"/>
        <w:lang w:val="pt-PT" w:eastAsia="en-US" w:bidi="ar-SA"/>
      </w:rPr>
    </w:lvl>
    <w:lvl w:ilvl="3" w:tplc="0E7AE558">
      <w:numFmt w:val="bullet"/>
      <w:lvlText w:val="•"/>
      <w:lvlJc w:val="left"/>
      <w:pPr>
        <w:ind w:left="3379" w:hanging="245"/>
      </w:pPr>
      <w:rPr>
        <w:rFonts w:hint="default"/>
        <w:lang w:val="pt-PT" w:eastAsia="en-US" w:bidi="ar-SA"/>
      </w:rPr>
    </w:lvl>
    <w:lvl w:ilvl="4" w:tplc="0BC85456">
      <w:numFmt w:val="bullet"/>
      <w:lvlText w:val="•"/>
      <w:lvlJc w:val="left"/>
      <w:pPr>
        <w:ind w:left="4386" w:hanging="245"/>
      </w:pPr>
      <w:rPr>
        <w:rFonts w:hint="default"/>
        <w:lang w:val="pt-PT" w:eastAsia="en-US" w:bidi="ar-SA"/>
      </w:rPr>
    </w:lvl>
    <w:lvl w:ilvl="5" w:tplc="CB761F84">
      <w:numFmt w:val="bullet"/>
      <w:lvlText w:val="•"/>
      <w:lvlJc w:val="left"/>
      <w:pPr>
        <w:ind w:left="5393" w:hanging="245"/>
      </w:pPr>
      <w:rPr>
        <w:rFonts w:hint="default"/>
        <w:lang w:val="pt-PT" w:eastAsia="en-US" w:bidi="ar-SA"/>
      </w:rPr>
    </w:lvl>
    <w:lvl w:ilvl="6" w:tplc="86BA0924">
      <w:numFmt w:val="bullet"/>
      <w:lvlText w:val="•"/>
      <w:lvlJc w:val="left"/>
      <w:pPr>
        <w:ind w:left="6399" w:hanging="245"/>
      </w:pPr>
      <w:rPr>
        <w:rFonts w:hint="default"/>
        <w:lang w:val="pt-PT" w:eastAsia="en-US" w:bidi="ar-SA"/>
      </w:rPr>
    </w:lvl>
    <w:lvl w:ilvl="7" w:tplc="2CCE5148">
      <w:numFmt w:val="bullet"/>
      <w:lvlText w:val="•"/>
      <w:lvlJc w:val="left"/>
      <w:pPr>
        <w:ind w:left="7406" w:hanging="245"/>
      </w:pPr>
      <w:rPr>
        <w:rFonts w:hint="default"/>
        <w:lang w:val="pt-PT" w:eastAsia="en-US" w:bidi="ar-SA"/>
      </w:rPr>
    </w:lvl>
    <w:lvl w:ilvl="8" w:tplc="A520571E">
      <w:numFmt w:val="bullet"/>
      <w:lvlText w:val="•"/>
      <w:lvlJc w:val="left"/>
      <w:pPr>
        <w:ind w:left="8413" w:hanging="245"/>
      </w:pPr>
      <w:rPr>
        <w:rFonts w:hint="default"/>
        <w:lang w:val="pt-PT" w:eastAsia="en-US" w:bidi="ar-SA"/>
      </w:rPr>
    </w:lvl>
  </w:abstractNum>
  <w:abstractNum w:abstractNumId="1" w15:restartNumberingAfterBreak="0">
    <w:nsid w:val="3F9B5C97"/>
    <w:multiLevelType w:val="hybridMultilevel"/>
    <w:tmpl w:val="B27EFE32"/>
    <w:lvl w:ilvl="0" w:tplc="86F6FDEA">
      <w:start w:val="6"/>
      <w:numFmt w:val="upperLetter"/>
      <w:lvlText w:val="%1)"/>
      <w:lvlJc w:val="left"/>
      <w:pPr>
        <w:ind w:left="382" w:hanging="27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8A822426">
      <w:start w:val="1"/>
      <w:numFmt w:val="upperRoman"/>
      <w:lvlText w:val="%2)"/>
      <w:lvlJc w:val="left"/>
      <w:pPr>
        <w:ind w:left="308" w:hanging="19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1CC87D68">
      <w:numFmt w:val="bullet"/>
      <w:lvlText w:val="•"/>
      <w:lvlJc w:val="left"/>
      <w:pPr>
        <w:ind w:left="1496" w:hanging="197"/>
      </w:pPr>
      <w:rPr>
        <w:rFonts w:hint="default"/>
        <w:lang w:val="pt-PT" w:eastAsia="en-US" w:bidi="ar-SA"/>
      </w:rPr>
    </w:lvl>
    <w:lvl w:ilvl="3" w:tplc="A5A8A3A8">
      <w:numFmt w:val="bullet"/>
      <w:lvlText w:val="•"/>
      <w:lvlJc w:val="left"/>
      <w:pPr>
        <w:ind w:left="2612" w:hanging="197"/>
      </w:pPr>
      <w:rPr>
        <w:rFonts w:hint="default"/>
        <w:lang w:val="pt-PT" w:eastAsia="en-US" w:bidi="ar-SA"/>
      </w:rPr>
    </w:lvl>
    <w:lvl w:ilvl="4" w:tplc="09DEF4E8">
      <w:numFmt w:val="bullet"/>
      <w:lvlText w:val="•"/>
      <w:lvlJc w:val="left"/>
      <w:pPr>
        <w:ind w:left="3728" w:hanging="197"/>
      </w:pPr>
      <w:rPr>
        <w:rFonts w:hint="default"/>
        <w:lang w:val="pt-PT" w:eastAsia="en-US" w:bidi="ar-SA"/>
      </w:rPr>
    </w:lvl>
    <w:lvl w:ilvl="5" w:tplc="067C3A44">
      <w:numFmt w:val="bullet"/>
      <w:lvlText w:val="•"/>
      <w:lvlJc w:val="left"/>
      <w:pPr>
        <w:ind w:left="4845" w:hanging="197"/>
      </w:pPr>
      <w:rPr>
        <w:rFonts w:hint="default"/>
        <w:lang w:val="pt-PT" w:eastAsia="en-US" w:bidi="ar-SA"/>
      </w:rPr>
    </w:lvl>
    <w:lvl w:ilvl="6" w:tplc="CFE65266">
      <w:numFmt w:val="bullet"/>
      <w:lvlText w:val="•"/>
      <w:lvlJc w:val="left"/>
      <w:pPr>
        <w:ind w:left="5961" w:hanging="197"/>
      </w:pPr>
      <w:rPr>
        <w:rFonts w:hint="default"/>
        <w:lang w:val="pt-PT" w:eastAsia="en-US" w:bidi="ar-SA"/>
      </w:rPr>
    </w:lvl>
    <w:lvl w:ilvl="7" w:tplc="65CA58D0">
      <w:numFmt w:val="bullet"/>
      <w:lvlText w:val="•"/>
      <w:lvlJc w:val="left"/>
      <w:pPr>
        <w:ind w:left="7077" w:hanging="197"/>
      </w:pPr>
      <w:rPr>
        <w:rFonts w:hint="default"/>
        <w:lang w:val="pt-PT" w:eastAsia="en-US" w:bidi="ar-SA"/>
      </w:rPr>
    </w:lvl>
    <w:lvl w:ilvl="8" w:tplc="C0AC12C0">
      <w:numFmt w:val="bullet"/>
      <w:lvlText w:val="•"/>
      <w:lvlJc w:val="left"/>
      <w:pPr>
        <w:ind w:left="8193" w:hanging="197"/>
      </w:pPr>
      <w:rPr>
        <w:rFonts w:hint="default"/>
        <w:lang w:val="pt-PT" w:eastAsia="en-US" w:bidi="ar-SA"/>
      </w:rPr>
    </w:lvl>
  </w:abstractNum>
  <w:abstractNum w:abstractNumId="2" w15:restartNumberingAfterBreak="0">
    <w:nsid w:val="7C5D4E29"/>
    <w:multiLevelType w:val="hybridMultilevel"/>
    <w:tmpl w:val="788278BA"/>
    <w:lvl w:ilvl="0" w:tplc="0A8888EE">
      <w:start w:val="1"/>
      <w:numFmt w:val="lowerLetter"/>
      <w:lvlText w:val="%1."/>
      <w:lvlJc w:val="left"/>
      <w:pPr>
        <w:ind w:left="539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8D48AA4C">
      <w:numFmt w:val="bullet"/>
      <w:lvlText w:val="•"/>
      <w:lvlJc w:val="left"/>
      <w:pPr>
        <w:ind w:left="1528" w:hanging="361"/>
      </w:pPr>
      <w:rPr>
        <w:rFonts w:hint="default"/>
        <w:lang w:val="pt-PT" w:eastAsia="en-US" w:bidi="ar-SA"/>
      </w:rPr>
    </w:lvl>
    <w:lvl w:ilvl="2" w:tplc="B8ECEF60">
      <w:numFmt w:val="bullet"/>
      <w:lvlText w:val="•"/>
      <w:lvlJc w:val="left"/>
      <w:pPr>
        <w:ind w:left="2517" w:hanging="361"/>
      </w:pPr>
      <w:rPr>
        <w:rFonts w:hint="default"/>
        <w:lang w:val="pt-PT" w:eastAsia="en-US" w:bidi="ar-SA"/>
      </w:rPr>
    </w:lvl>
    <w:lvl w:ilvl="3" w:tplc="E3282FDC">
      <w:numFmt w:val="bullet"/>
      <w:lvlText w:val="•"/>
      <w:lvlJc w:val="left"/>
      <w:pPr>
        <w:ind w:left="3505" w:hanging="361"/>
      </w:pPr>
      <w:rPr>
        <w:rFonts w:hint="default"/>
        <w:lang w:val="pt-PT" w:eastAsia="en-US" w:bidi="ar-SA"/>
      </w:rPr>
    </w:lvl>
    <w:lvl w:ilvl="4" w:tplc="93E09090">
      <w:numFmt w:val="bullet"/>
      <w:lvlText w:val="•"/>
      <w:lvlJc w:val="left"/>
      <w:pPr>
        <w:ind w:left="4494" w:hanging="361"/>
      </w:pPr>
      <w:rPr>
        <w:rFonts w:hint="default"/>
        <w:lang w:val="pt-PT" w:eastAsia="en-US" w:bidi="ar-SA"/>
      </w:rPr>
    </w:lvl>
    <w:lvl w:ilvl="5" w:tplc="521C615A">
      <w:numFmt w:val="bullet"/>
      <w:lvlText w:val="•"/>
      <w:lvlJc w:val="left"/>
      <w:pPr>
        <w:ind w:left="5483" w:hanging="361"/>
      </w:pPr>
      <w:rPr>
        <w:rFonts w:hint="default"/>
        <w:lang w:val="pt-PT" w:eastAsia="en-US" w:bidi="ar-SA"/>
      </w:rPr>
    </w:lvl>
    <w:lvl w:ilvl="6" w:tplc="4A90DA4E">
      <w:numFmt w:val="bullet"/>
      <w:lvlText w:val="•"/>
      <w:lvlJc w:val="left"/>
      <w:pPr>
        <w:ind w:left="6471" w:hanging="361"/>
      </w:pPr>
      <w:rPr>
        <w:rFonts w:hint="default"/>
        <w:lang w:val="pt-PT" w:eastAsia="en-US" w:bidi="ar-SA"/>
      </w:rPr>
    </w:lvl>
    <w:lvl w:ilvl="7" w:tplc="629C8312">
      <w:numFmt w:val="bullet"/>
      <w:lvlText w:val="•"/>
      <w:lvlJc w:val="left"/>
      <w:pPr>
        <w:ind w:left="7460" w:hanging="361"/>
      </w:pPr>
      <w:rPr>
        <w:rFonts w:hint="default"/>
        <w:lang w:val="pt-PT" w:eastAsia="en-US" w:bidi="ar-SA"/>
      </w:rPr>
    </w:lvl>
    <w:lvl w:ilvl="8" w:tplc="C59EF360">
      <w:numFmt w:val="bullet"/>
      <w:lvlText w:val="•"/>
      <w:lvlJc w:val="left"/>
      <w:pPr>
        <w:ind w:left="8449" w:hanging="361"/>
      </w:pPr>
      <w:rPr>
        <w:rFonts w:hint="default"/>
        <w:lang w:val="pt-PT" w:eastAsia="en-US" w:bidi="ar-SA"/>
      </w:rPr>
    </w:lvl>
  </w:abstractNum>
  <w:num w:numId="1" w16cid:durableId="355156000">
    <w:abstractNumId w:val="2"/>
  </w:num>
  <w:num w:numId="2" w16cid:durableId="330718806">
    <w:abstractNumId w:val="1"/>
  </w:num>
  <w:num w:numId="3" w16cid:durableId="121060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64EA"/>
    <w:rsid w:val="0001292A"/>
    <w:rsid w:val="00227EAF"/>
    <w:rsid w:val="00442D68"/>
    <w:rsid w:val="004661C9"/>
    <w:rsid w:val="004E7183"/>
    <w:rsid w:val="007535A1"/>
    <w:rsid w:val="00792431"/>
    <w:rsid w:val="008343D1"/>
    <w:rsid w:val="0084289E"/>
    <w:rsid w:val="00A164EA"/>
    <w:rsid w:val="00AB1672"/>
    <w:rsid w:val="00B039EF"/>
    <w:rsid w:val="00B30B75"/>
    <w:rsid w:val="00E1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BAB5"/>
  <w15:docId w15:val="{0A1A8478-530A-4D4A-97A4-57DB26C0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</w:pPr>
  </w:style>
  <w:style w:type="paragraph" w:styleId="PargrafodaLista">
    <w:name w:val="List Paragraph"/>
    <w:basedOn w:val="Normal"/>
    <w:uiPriority w:val="1"/>
    <w:qFormat/>
    <w:pPr>
      <w:ind w:left="1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877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Caroline</dc:creator>
  <cp:lastModifiedBy>Laura Caroline</cp:lastModifiedBy>
  <cp:revision>4</cp:revision>
  <dcterms:created xsi:type="dcterms:W3CDTF">2022-09-26T11:40:00Z</dcterms:created>
  <dcterms:modified xsi:type="dcterms:W3CDTF">2022-09-26T14:50:00Z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