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3712" w14:textId="558D39F5" w:rsidR="00537CEC" w:rsidRPr="00A242A5" w:rsidRDefault="00537CEC" w:rsidP="00537CEC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A242A5">
        <w:rPr>
          <w:rFonts w:ascii="Times New Roman" w:hAnsi="Times New Roman" w:cs="Times New Roman"/>
          <w:b/>
          <w:bCs/>
        </w:rPr>
        <w:t>EAH -</w:t>
      </w:r>
      <w:r w:rsidRPr="00A242A5">
        <w:rPr>
          <w:rFonts w:ascii="Times New Roman" w:hAnsi="Times New Roman" w:cs="Times New Roman"/>
          <w:b/>
          <w:bCs/>
        </w:rPr>
        <w:t xml:space="preserve"> 2022 – </w:t>
      </w:r>
      <w:r w:rsidR="00A242A5" w:rsidRPr="00A242A5">
        <w:rPr>
          <w:rFonts w:ascii="Times New Roman" w:hAnsi="Times New Roman" w:cs="Times New Roman"/>
          <w:b/>
          <w:bCs/>
        </w:rPr>
        <w:t xml:space="preserve">Exercícios </w:t>
      </w:r>
      <w:r w:rsidRPr="00A242A5">
        <w:rPr>
          <w:rFonts w:ascii="Times New Roman" w:hAnsi="Times New Roman" w:cs="Times New Roman"/>
          <w:b/>
          <w:bCs/>
        </w:rPr>
        <w:t>sobre Estatística Descritiva - medidas de posição e box-</w:t>
      </w:r>
      <w:proofErr w:type="spellStart"/>
      <w:r w:rsidRPr="00A242A5">
        <w:rPr>
          <w:rFonts w:ascii="Times New Roman" w:hAnsi="Times New Roman" w:cs="Times New Roman"/>
          <w:b/>
          <w:bCs/>
        </w:rPr>
        <w:t>plot</w:t>
      </w:r>
      <w:proofErr w:type="spellEnd"/>
    </w:p>
    <w:p w14:paraId="6270772E" w14:textId="23FD1A30" w:rsidR="00537CEC" w:rsidRPr="00A242A5" w:rsidRDefault="00537CEC" w:rsidP="00537CEC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Professora Ana Amélia Benedito Silva</w:t>
      </w:r>
    </w:p>
    <w:p w14:paraId="6C39EB34" w14:textId="77777777" w:rsidR="00B16B51" w:rsidRDefault="00B16B51" w:rsidP="00A242A5">
      <w:pPr>
        <w:tabs>
          <w:tab w:val="left" w:pos="44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11443" w14:textId="4916013A" w:rsidR="00A242A5" w:rsidRPr="00A242A5" w:rsidRDefault="00A242A5" w:rsidP="00A242A5">
      <w:pPr>
        <w:tabs>
          <w:tab w:val="left" w:pos="44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Leia atentamente o capítulo 6 do Livro “Pedro </w:t>
      </w:r>
      <w:proofErr w:type="spellStart"/>
      <w:r w:rsidRPr="00A242A5">
        <w:rPr>
          <w:rFonts w:ascii="Times New Roman" w:hAnsi="Times New Roman" w:cs="Times New Roman"/>
          <w:sz w:val="24"/>
          <w:szCs w:val="24"/>
        </w:rPr>
        <w:t>Barbetta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 xml:space="preserve"> – estatística aplicada às Ciências Sociais – 2010.pdf” que está no </w:t>
      </w:r>
      <w:r w:rsidRPr="00A24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e-DISCIPLINAS</w:t>
      </w:r>
      <w:r w:rsidRPr="00A242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B3421A" w14:textId="30D72793" w:rsidR="00A242A5" w:rsidRPr="00A242A5" w:rsidRDefault="00A242A5" w:rsidP="00A242A5">
      <w:pPr>
        <w:tabs>
          <w:tab w:val="left" w:pos="44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Veja também a</w:t>
      </w:r>
      <w:r w:rsidR="00B16B51">
        <w:rPr>
          <w:rFonts w:ascii="Times New Roman" w:hAnsi="Times New Roman" w:cs="Times New Roman"/>
          <w:sz w:val="24"/>
          <w:szCs w:val="24"/>
        </w:rPr>
        <w:t>s</w:t>
      </w:r>
      <w:r w:rsidRPr="00A242A5">
        <w:rPr>
          <w:rFonts w:ascii="Times New Roman" w:hAnsi="Times New Roman" w:cs="Times New Roman"/>
          <w:sz w:val="24"/>
          <w:szCs w:val="24"/>
        </w:rPr>
        <w:t xml:space="preserve"> aula</w:t>
      </w:r>
      <w:r w:rsidR="00B16B51">
        <w:rPr>
          <w:rFonts w:ascii="Times New Roman" w:hAnsi="Times New Roman" w:cs="Times New Roman"/>
          <w:sz w:val="24"/>
          <w:szCs w:val="24"/>
        </w:rPr>
        <w:t>s</w:t>
      </w:r>
      <w:r w:rsidRPr="00A242A5">
        <w:rPr>
          <w:rFonts w:ascii="Times New Roman" w:hAnsi="Times New Roman" w:cs="Times New Roman"/>
          <w:sz w:val="24"/>
          <w:szCs w:val="24"/>
        </w:rPr>
        <w:t xml:space="preserve"> sobre </w:t>
      </w:r>
      <w:r w:rsidR="00B16B51">
        <w:rPr>
          <w:rFonts w:ascii="Times New Roman" w:hAnsi="Times New Roman" w:cs="Times New Roman"/>
          <w:sz w:val="24"/>
          <w:szCs w:val="24"/>
        </w:rPr>
        <w:t>“</w:t>
      </w:r>
      <w:r w:rsidR="00B16B51" w:rsidRPr="00EC21CD">
        <w:rPr>
          <w:color w:val="1A1A1A"/>
          <w:sz w:val="24"/>
          <w:szCs w:val="24"/>
        </w:rPr>
        <w:t>Dados quantitativos – tabelas e gráficos</w:t>
      </w:r>
      <w:r w:rsidR="00B16B51">
        <w:rPr>
          <w:color w:val="1A1A1A"/>
          <w:sz w:val="24"/>
          <w:szCs w:val="24"/>
        </w:rPr>
        <w:t xml:space="preserve">” </w:t>
      </w:r>
      <w:r w:rsidR="00B16B51" w:rsidRPr="00B16B51">
        <w:rPr>
          <w:color w:val="1A1A1A"/>
          <w:sz w:val="24"/>
          <w:szCs w:val="24"/>
        </w:rPr>
        <w:t>e</w:t>
      </w:r>
      <w:r w:rsidR="00B16B51" w:rsidRPr="00B16B51">
        <w:rPr>
          <w:rFonts w:ascii="Times New Roman" w:hAnsi="Times New Roman" w:cs="Times New Roman"/>
          <w:sz w:val="24"/>
          <w:szCs w:val="24"/>
        </w:rPr>
        <w:t xml:space="preserve"> </w:t>
      </w:r>
      <w:r w:rsidR="00B16B51">
        <w:rPr>
          <w:rFonts w:ascii="Times New Roman" w:hAnsi="Times New Roman" w:cs="Times New Roman"/>
          <w:sz w:val="24"/>
          <w:szCs w:val="24"/>
        </w:rPr>
        <w:t>“</w:t>
      </w:r>
      <w:r w:rsidRPr="00B16B51">
        <w:rPr>
          <w:rFonts w:ascii="Times New Roman" w:hAnsi="Times New Roman" w:cs="Times New Roman"/>
          <w:sz w:val="24"/>
          <w:szCs w:val="24"/>
        </w:rPr>
        <w:t xml:space="preserve">Medidas de </w:t>
      </w:r>
      <w:r w:rsidRPr="00B16B51">
        <w:rPr>
          <w:rFonts w:ascii="Times New Roman" w:hAnsi="Times New Roman" w:cs="Times New Roman"/>
          <w:sz w:val="24"/>
          <w:szCs w:val="24"/>
        </w:rPr>
        <w:t>Posição e BOX-PLOT</w:t>
      </w:r>
      <w:r w:rsidR="00B16B51">
        <w:rPr>
          <w:rFonts w:ascii="Times New Roman" w:hAnsi="Times New Roman" w:cs="Times New Roman"/>
          <w:sz w:val="24"/>
          <w:szCs w:val="24"/>
        </w:rPr>
        <w:t>”</w:t>
      </w:r>
      <w:r w:rsidRPr="00A242A5"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 xml:space="preserve">que coloquei no </w:t>
      </w:r>
      <w:r w:rsidRPr="00A24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e-DISCIPLINAS</w:t>
      </w:r>
      <w:r w:rsidRPr="00A242A5">
        <w:rPr>
          <w:rFonts w:ascii="Times New Roman" w:hAnsi="Times New Roman" w:cs="Times New Roman"/>
          <w:sz w:val="24"/>
          <w:szCs w:val="24"/>
        </w:rPr>
        <w:t>.</w:t>
      </w:r>
    </w:p>
    <w:p w14:paraId="174AE6CF" w14:textId="580F73F0" w:rsidR="00A242A5" w:rsidRPr="00A242A5" w:rsidRDefault="00A242A5" w:rsidP="00A242A5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Peço que façam os exercícios à mão, legíveis, sem rasuras para serem entregues em 29 de setembro de 2022.</w:t>
      </w:r>
      <w:r w:rsidR="00B16B51"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>Caso prefiram, os exercícios poderão ser feitos à lápis.</w:t>
      </w:r>
    </w:p>
    <w:p w14:paraId="2F853EA9" w14:textId="77777777" w:rsidR="00A242A5" w:rsidRPr="00A242A5" w:rsidRDefault="00A242A5" w:rsidP="00A242A5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TODOS OS CÁLCULOS DEVERÃO SER APRESENTADOS!</w:t>
      </w:r>
    </w:p>
    <w:p w14:paraId="00BF6600" w14:textId="77777777" w:rsidR="00537CEC" w:rsidRPr="007053B2" w:rsidRDefault="00537CEC" w:rsidP="00537CEC">
      <w:pPr>
        <w:tabs>
          <w:tab w:val="num" w:pos="360"/>
        </w:tabs>
        <w:ind w:left="360" w:hanging="360"/>
        <w:jc w:val="center"/>
        <w:rPr>
          <w:rFonts w:cstheme="minorHAnsi"/>
          <w:sz w:val="20"/>
          <w:szCs w:val="20"/>
        </w:rPr>
      </w:pPr>
      <w:r w:rsidRPr="007053B2">
        <w:rPr>
          <w:rFonts w:cstheme="minorHAnsi"/>
          <w:sz w:val="20"/>
          <w:szCs w:val="20"/>
        </w:rPr>
        <w:t>--------------------------------------------------------------------------------------------------------</w:t>
      </w:r>
    </w:p>
    <w:p w14:paraId="3092669D" w14:textId="44E88FE2" w:rsidR="00C312C3" w:rsidRPr="00C312C3" w:rsidRDefault="00C312C3" w:rsidP="00C312C3">
      <w:pPr>
        <w:pStyle w:val="Default"/>
        <w:numPr>
          <w:ilvl w:val="0"/>
          <w:numId w:val="2"/>
        </w:numPr>
        <w:jc w:val="both"/>
        <w:rPr>
          <w:color w:val="1A1A1A"/>
        </w:rPr>
      </w:pPr>
      <w:r w:rsidRPr="00C312C3">
        <w:rPr>
          <w:color w:val="1A1A1A"/>
        </w:rPr>
        <w:t>Os dados da tabela abaixo representam o número de acidentes relacionados a uma empresa</w:t>
      </w:r>
      <w:r w:rsidRPr="00C312C3">
        <w:rPr>
          <w:color w:val="1A1A1A"/>
        </w:rPr>
        <w:t xml:space="preserve"> </w:t>
      </w:r>
      <w:r w:rsidRPr="00C312C3">
        <w:rPr>
          <w:color w:val="1A1A1A"/>
        </w:rPr>
        <w:t>com dez construções em andamento durante os anos de 2016 e 2017.</w:t>
      </w:r>
    </w:p>
    <w:p w14:paraId="28E4B163" w14:textId="003DEE8B" w:rsidR="00C312C3" w:rsidRDefault="00C312C3" w:rsidP="00C312C3">
      <w:pPr>
        <w:pStyle w:val="Default"/>
        <w:rPr>
          <w:color w:val="1A1A1A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749"/>
        <w:gridCol w:w="748"/>
        <w:gridCol w:w="748"/>
        <w:gridCol w:w="748"/>
        <w:gridCol w:w="748"/>
        <w:gridCol w:w="748"/>
        <w:gridCol w:w="499"/>
        <w:gridCol w:w="748"/>
        <w:gridCol w:w="748"/>
        <w:gridCol w:w="752"/>
      </w:tblGrid>
      <w:tr w:rsidR="00EC21CD" w:rsidRPr="00EC21CD" w14:paraId="107B8BB7" w14:textId="77777777" w:rsidTr="00EC21CD">
        <w:trPr>
          <w:trHeight w:val="390"/>
        </w:trPr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460" w14:textId="7A204F02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Ano</w:t>
            </w:r>
          </w:p>
        </w:tc>
        <w:tc>
          <w:tcPr>
            <w:tcW w:w="426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DAE5" w14:textId="1E2EB0B6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Número de acidentes</w:t>
            </w:r>
          </w:p>
        </w:tc>
      </w:tr>
      <w:tr w:rsidR="00EC21CD" w:rsidRPr="00EC21CD" w14:paraId="68382759" w14:textId="77777777" w:rsidTr="00EC21CD">
        <w:trPr>
          <w:trHeight w:val="390"/>
        </w:trPr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BBBB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2016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CB2C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59CF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39BC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AB7A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3A6A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9DF35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C0E8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5728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48F6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DE61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31</w:t>
            </w:r>
          </w:p>
        </w:tc>
      </w:tr>
      <w:tr w:rsidR="00EC21CD" w:rsidRPr="00EC21CD" w14:paraId="630D78B4" w14:textId="77777777" w:rsidTr="00EC21CD">
        <w:trPr>
          <w:trHeight w:val="390"/>
        </w:trPr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61C4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2017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6D47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04CD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F54E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7A18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AC82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BD22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AD40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394E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42FE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0C6D" w14:textId="77777777" w:rsidR="00EC21CD" w:rsidRPr="00EC21CD" w:rsidRDefault="00EC21CD" w:rsidP="00B1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</w:pPr>
            <w:r w:rsidRPr="00EC21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pt-BR"/>
              </w:rPr>
              <w:t>7</w:t>
            </w:r>
          </w:p>
        </w:tc>
      </w:tr>
    </w:tbl>
    <w:p w14:paraId="3CBA971C" w14:textId="5D43DCF8" w:rsidR="00B524FC" w:rsidRDefault="00B524FC" w:rsidP="00C312C3">
      <w:pPr>
        <w:pStyle w:val="Default"/>
        <w:rPr>
          <w:color w:val="1A1A1A"/>
          <w:sz w:val="28"/>
          <w:szCs w:val="28"/>
        </w:rPr>
      </w:pPr>
    </w:p>
    <w:p w14:paraId="7B775DDD" w14:textId="37D64757" w:rsidR="00C312C3" w:rsidRPr="00EC21CD" w:rsidRDefault="00C312C3" w:rsidP="00B16B51">
      <w:pPr>
        <w:pStyle w:val="Default"/>
        <w:numPr>
          <w:ilvl w:val="0"/>
          <w:numId w:val="3"/>
        </w:numPr>
        <w:jc w:val="both"/>
        <w:rPr>
          <w:color w:val="1A1A1A"/>
        </w:rPr>
      </w:pPr>
      <w:r w:rsidRPr="00EC21CD">
        <w:rPr>
          <w:color w:val="1A1A1A"/>
        </w:rPr>
        <w:t>Calcule o número médio de acidentes e o desvio padrão do número de acidentes para</w:t>
      </w:r>
      <w:r w:rsidRPr="00EC21CD">
        <w:rPr>
          <w:color w:val="1A1A1A"/>
        </w:rPr>
        <w:t xml:space="preserve"> </w:t>
      </w:r>
      <w:r w:rsidRPr="00EC21CD">
        <w:rPr>
          <w:color w:val="1A1A1A"/>
        </w:rPr>
        <w:t>cada ano.</w:t>
      </w:r>
    </w:p>
    <w:p w14:paraId="6A757A00" w14:textId="61709DD9" w:rsidR="00EC21CD" w:rsidRPr="00EC21CD" w:rsidRDefault="00EC21CD" w:rsidP="00B16B51">
      <w:pPr>
        <w:pStyle w:val="Default"/>
        <w:numPr>
          <w:ilvl w:val="0"/>
          <w:numId w:val="3"/>
        </w:numPr>
        <w:jc w:val="both"/>
        <w:rPr>
          <w:color w:val="1A1A1A"/>
        </w:rPr>
      </w:pPr>
      <w:r w:rsidRPr="00EC21CD">
        <w:rPr>
          <w:color w:val="1A1A1A"/>
        </w:rPr>
        <w:t>Represente graficamente os resultados obtidos</w:t>
      </w:r>
      <w:r w:rsidR="00B16B51">
        <w:rPr>
          <w:color w:val="1A1A1A"/>
        </w:rPr>
        <w:t xml:space="preserve"> no item (a)</w:t>
      </w:r>
      <w:r w:rsidRPr="00EC21CD">
        <w:rPr>
          <w:color w:val="1A1A1A"/>
        </w:rPr>
        <w:t xml:space="preserve"> (ver diagrama linear na aula sobre “Dados quantitativos – tabelas e gráficos”.</w:t>
      </w:r>
    </w:p>
    <w:p w14:paraId="76AF48E8" w14:textId="11346A29" w:rsidR="008B5DBE" w:rsidRPr="00EC21CD" w:rsidRDefault="00B16B51" w:rsidP="00B16B51">
      <w:pPr>
        <w:pStyle w:val="Default"/>
        <w:numPr>
          <w:ilvl w:val="0"/>
          <w:numId w:val="3"/>
        </w:numPr>
        <w:jc w:val="both"/>
      </w:pPr>
      <w:r>
        <w:rPr>
          <w:color w:val="1A1A1A"/>
        </w:rPr>
        <w:t>C</w:t>
      </w:r>
      <w:r w:rsidR="00C312C3" w:rsidRPr="00EC21CD">
        <w:rPr>
          <w:color w:val="1A1A1A"/>
        </w:rPr>
        <w:t>onstrua um box-</w:t>
      </w:r>
      <w:proofErr w:type="spellStart"/>
      <w:r w:rsidR="00C312C3" w:rsidRPr="00EC21CD">
        <w:rPr>
          <w:color w:val="1A1A1A"/>
        </w:rPr>
        <w:t>plot</w:t>
      </w:r>
      <w:proofErr w:type="spellEnd"/>
      <w:r w:rsidR="00C312C3" w:rsidRPr="00EC21CD">
        <w:rPr>
          <w:color w:val="1A1A1A"/>
        </w:rPr>
        <w:t xml:space="preserve"> dos dados para cada</w:t>
      </w:r>
      <w:r w:rsidR="00C312C3" w:rsidRPr="00EC21CD">
        <w:rPr>
          <w:color w:val="1A1A1A"/>
        </w:rPr>
        <w:t xml:space="preserve"> </w:t>
      </w:r>
      <w:r w:rsidR="00C312C3" w:rsidRPr="00EC21CD">
        <w:rPr>
          <w:color w:val="1A1A1A"/>
        </w:rPr>
        <w:t>ano. Os dois box-</w:t>
      </w:r>
      <w:proofErr w:type="spellStart"/>
      <w:r w:rsidR="00C312C3" w:rsidRPr="00EC21CD">
        <w:rPr>
          <w:color w:val="1A1A1A"/>
        </w:rPr>
        <w:t>plots</w:t>
      </w:r>
      <w:proofErr w:type="spellEnd"/>
      <w:r w:rsidR="00C312C3" w:rsidRPr="00EC21CD">
        <w:rPr>
          <w:color w:val="1A1A1A"/>
        </w:rPr>
        <w:t xml:space="preserve"> devem aparecer juntos na mesma figura, ou seja, utilize a mesma</w:t>
      </w:r>
      <w:r w:rsidR="00C312C3" w:rsidRPr="00EC21CD">
        <w:rPr>
          <w:color w:val="1A1A1A"/>
        </w:rPr>
        <w:t xml:space="preserve"> </w:t>
      </w:r>
      <w:r w:rsidR="00C312C3" w:rsidRPr="00EC21CD">
        <w:rPr>
          <w:color w:val="1A1A1A"/>
        </w:rPr>
        <w:t xml:space="preserve">escala de forma que os gráficos fiquem comparáveis. Existe(m) valor(es) </w:t>
      </w:r>
      <w:r w:rsidR="00EC21CD" w:rsidRPr="00EC21CD">
        <w:rPr>
          <w:color w:val="1A1A1A"/>
        </w:rPr>
        <w:t>outlier(s)</w:t>
      </w:r>
      <w:r w:rsidR="00C312C3" w:rsidRPr="00EC21CD">
        <w:rPr>
          <w:color w:val="1A1A1A"/>
        </w:rPr>
        <w:t>?</w:t>
      </w:r>
    </w:p>
    <w:p w14:paraId="04BE34A6" w14:textId="32E76E8E" w:rsidR="007E2BA4" w:rsidRDefault="007E2BA4"/>
    <w:p w14:paraId="07BA5CB2" w14:textId="2C63EBF8" w:rsidR="00B16B51" w:rsidRPr="00B16B51" w:rsidRDefault="001522FE" w:rsidP="00796D4C">
      <w:pPr>
        <w:pStyle w:val="Default"/>
        <w:numPr>
          <w:ilvl w:val="0"/>
          <w:numId w:val="2"/>
        </w:numPr>
        <w:jc w:val="both"/>
        <w:rPr>
          <w:color w:val="1A1A1A"/>
        </w:rPr>
      </w:pPr>
      <w:r w:rsidRPr="00B16B51">
        <w:rPr>
          <w:color w:val="1A1A1A"/>
        </w:rPr>
        <w:t xml:space="preserve">Os dados a seguir referem-se aos salários anuais (em dólares) dos diretores executivos de 60 “pequenas” empresas americanas (com vendas anuais entre 5 e 350 milhões de dólares). Os executivos foram classificados em dois grupos de acordo com a sua idade: menos de 50 anos, 50 anos ou mais. </w:t>
      </w:r>
    </w:p>
    <w:p w14:paraId="1C543DC0" w14:textId="432AF94D" w:rsidR="007E2BA4" w:rsidRDefault="007E2BA4">
      <w:r>
        <w:rPr>
          <w:noProof/>
        </w:rPr>
        <w:drawing>
          <wp:inline distT="0" distB="0" distL="0" distR="0" wp14:anchorId="62AAD98F" wp14:editId="74052235">
            <wp:extent cx="5400040" cy="687705"/>
            <wp:effectExtent l="0" t="0" r="0" b="0"/>
            <wp:docPr id="6" name="Imagem 6" descr="Interface gráfica do usuário, 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nterface gráfica do usuário, Aplicativo, Tabela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0B6C7" w14:textId="0235DFFE" w:rsidR="001522FE" w:rsidRPr="00C312C3" w:rsidRDefault="001522FE" w:rsidP="00B61EF0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2C3">
        <w:rPr>
          <w:rFonts w:ascii="Times New Roman" w:hAnsi="Times New Roman" w:cs="Times New Roman"/>
          <w:sz w:val="24"/>
          <w:szCs w:val="24"/>
        </w:rPr>
        <w:t>Com base apenas na tabela acima, qual das faixas de idade tem os maiores salários?</w:t>
      </w:r>
      <w:r w:rsidR="00B16B51">
        <w:rPr>
          <w:rFonts w:ascii="Times New Roman" w:hAnsi="Times New Roman" w:cs="Times New Roman"/>
          <w:sz w:val="24"/>
          <w:szCs w:val="24"/>
        </w:rPr>
        <w:t xml:space="preserve"> Justifique.</w:t>
      </w:r>
    </w:p>
    <w:p w14:paraId="61927872" w14:textId="77777777" w:rsidR="00B16B51" w:rsidRPr="00C312C3" w:rsidRDefault="001522FE" w:rsidP="00B16B51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2C3">
        <w:rPr>
          <w:rFonts w:ascii="Times New Roman" w:hAnsi="Times New Roman" w:cs="Times New Roman"/>
          <w:sz w:val="24"/>
          <w:szCs w:val="24"/>
        </w:rPr>
        <w:t>Com base apenas na tabela acima, qual das faixas de idade tem os salários mais homogêneos?</w:t>
      </w:r>
      <w:r w:rsidR="00B16B51">
        <w:rPr>
          <w:rFonts w:ascii="Times New Roman" w:hAnsi="Times New Roman" w:cs="Times New Roman"/>
          <w:sz w:val="24"/>
          <w:szCs w:val="24"/>
        </w:rPr>
        <w:t xml:space="preserve"> </w:t>
      </w:r>
      <w:r w:rsidR="00B16B51">
        <w:rPr>
          <w:rFonts w:ascii="Times New Roman" w:hAnsi="Times New Roman" w:cs="Times New Roman"/>
          <w:sz w:val="24"/>
          <w:szCs w:val="24"/>
        </w:rPr>
        <w:t>Justifique.</w:t>
      </w:r>
    </w:p>
    <w:p w14:paraId="080EDE4C" w14:textId="320D807A" w:rsidR="00B61EF0" w:rsidRDefault="00B61EF0" w:rsidP="00B61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6A109" w14:textId="77777777" w:rsidR="00B16B51" w:rsidRPr="00B61EF0" w:rsidRDefault="00B16B51" w:rsidP="00B61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3DDF15" w14:textId="7C191646" w:rsidR="001522FE" w:rsidRDefault="001522FE" w:rsidP="00B61EF0">
      <w:pPr>
        <w:pStyle w:val="Default"/>
        <w:numPr>
          <w:ilvl w:val="0"/>
          <w:numId w:val="2"/>
        </w:numPr>
        <w:jc w:val="both"/>
      </w:pPr>
      <w:r>
        <w:lastRenderedPageBreak/>
        <w:t xml:space="preserve">A seguir </w:t>
      </w:r>
      <w:r w:rsidR="00B61EF0">
        <w:t xml:space="preserve">são apresentados </w:t>
      </w:r>
      <w:r>
        <w:t xml:space="preserve">os </w:t>
      </w:r>
      <w:r w:rsidR="00B61EF0">
        <w:t>box-</w:t>
      </w:r>
      <w:proofErr w:type="spellStart"/>
      <w:r w:rsidR="00B61EF0">
        <w:t>plots</w:t>
      </w:r>
      <w:proofErr w:type="spellEnd"/>
      <w:r w:rsidR="00B61EF0">
        <w:t xml:space="preserve"> (</w:t>
      </w:r>
      <w:r>
        <w:t>diagramas em caixa</w:t>
      </w:r>
      <w:r w:rsidR="00B61EF0">
        <w:t>)</w:t>
      </w:r>
      <w:r>
        <w:t xml:space="preserve"> dos salários dos executivos</w:t>
      </w:r>
      <w:r w:rsidR="00B61EF0">
        <w:t xml:space="preserve"> do exercício 2</w:t>
      </w:r>
      <w:r>
        <w:t>.</w:t>
      </w:r>
    </w:p>
    <w:p w14:paraId="196C9E67" w14:textId="572D00F8" w:rsidR="00B61EF0" w:rsidRDefault="00B61EF0" w:rsidP="00B61EF0">
      <w:pPr>
        <w:pStyle w:val="PargrafodaLista"/>
        <w:ind w:left="360"/>
      </w:pPr>
    </w:p>
    <w:p w14:paraId="13902018" w14:textId="30052596" w:rsidR="00B61EF0" w:rsidRPr="00C312C3" w:rsidRDefault="00B61EF0" w:rsidP="00B16B51">
      <w:pPr>
        <w:pStyle w:val="Pargrafoda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2C3">
        <w:rPr>
          <w:rFonts w:ascii="Times New Roman" w:hAnsi="Times New Roman" w:cs="Times New Roman"/>
          <w:sz w:val="24"/>
          <w:szCs w:val="24"/>
        </w:rPr>
        <w:t xml:space="preserve">Analise os diagramas em caixa </w:t>
      </w:r>
      <w:r>
        <w:rPr>
          <w:rFonts w:ascii="Times New Roman" w:hAnsi="Times New Roman" w:cs="Times New Roman"/>
          <w:sz w:val="24"/>
          <w:szCs w:val="24"/>
        </w:rPr>
        <w:t>(box-</w:t>
      </w:r>
      <w:proofErr w:type="spellStart"/>
      <w:r>
        <w:rPr>
          <w:rFonts w:ascii="Times New Roman" w:hAnsi="Times New Roman" w:cs="Times New Roman"/>
          <w:sz w:val="24"/>
          <w:szCs w:val="24"/>
        </w:rPr>
        <w:t>plots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312C3">
        <w:rPr>
          <w:rFonts w:ascii="Times New Roman" w:hAnsi="Times New Roman" w:cs="Times New Roman"/>
          <w:sz w:val="24"/>
          <w:szCs w:val="24"/>
        </w:rPr>
        <w:t>quanto ao valor típico, dispersão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2C3">
        <w:rPr>
          <w:rFonts w:ascii="Times New Roman" w:hAnsi="Times New Roman" w:cs="Times New Roman"/>
          <w:sz w:val="24"/>
          <w:szCs w:val="24"/>
        </w:rPr>
        <w:t>assimetria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2C3">
        <w:rPr>
          <w:rFonts w:ascii="Times New Roman" w:hAnsi="Times New Roman" w:cs="Times New Roman"/>
          <w:sz w:val="24"/>
          <w:szCs w:val="24"/>
        </w:rPr>
        <w:t>e valores discrepantes</w:t>
      </w:r>
      <w:r>
        <w:rPr>
          <w:rFonts w:ascii="Times New Roman" w:hAnsi="Times New Roman" w:cs="Times New Roman"/>
          <w:sz w:val="24"/>
          <w:szCs w:val="24"/>
        </w:rPr>
        <w:t xml:space="preserve"> (outliers)</w:t>
      </w:r>
      <w:r w:rsidRPr="00C312C3">
        <w:rPr>
          <w:rFonts w:ascii="Times New Roman" w:hAnsi="Times New Roman" w:cs="Times New Roman"/>
          <w:sz w:val="24"/>
          <w:szCs w:val="24"/>
        </w:rPr>
        <w:t xml:space="preserve">. </w:t>
      </w:r>
      <w:r w:rsidR="006F40AE">
        <w:rPr>
          <w:rFonts w:ascii="Times New Roman" w:hAnsi="Times New Roman" w:cs="Times New Roman"/>
          <w:sz w:val="24"/>
          <w:szCs w:val="24"/>
        </w:rPr>
        <w:t xml:space="preserve">Veja definições no livro do Pedro </w:t>
      </w:r>
      <w:proofErr w:type="spellStart"/>
      <w:r w:rsidR="006F40AE">
        <w:rPr>
          <w:rFonts w:ascii="Times New Roman" w:hAnsi="Times New Roman" w:cs="Times New Roman"/>
          <w:sz w:val="24"/>
          <w:szCs w:val="24"/>
        </w:rPr>
        <w:t>Barbetta</w:t>
      </w:r>
      <w:proofErr w:type="spellEnd"/>
      <w:r w:rsidR="006F40AE">
        <w:rPr>
          <w:rFonts w:ascii="Times New Roman" w:hAnsi="Times New Roman" w:cs="Times New Roman"/>
          <w:sz w:val="24"/>
          <w:szCs w:val="24"/>
        </w:rPr>
        <w:t xml:space="preserve"> “Estatística aplicada às Ciências Sociais”, página 106.</w:t>
      </w:r>
    </w:p>
    <w:p w14:paraId="1B2BFE2E" w14:textId="42413D9D" w:rsidR="00B61EF0" w:rsidRPr="00C312C3" w:rsidRDefault="00B61EF0" w:rsidP="00B16B51">
      <w:pPr>
        <w:pStyle w:val="Pargrafoda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2C3">
        <w:rPr>
          <w:rFonts w:ascii="Times New Roman" w:hAnsi="Times New Roman" w:cs="Times New Roman"/>
          <w:sz w:val="24"/>
          <w:szCs w:val="24"/>
        </w:rPr>
        <w:t xml:space="preserve">Com base no diagrama em caixas </w:t>
      </w:r>
      <w:r>
        <w:rPr>
          <w:rFonts w:ascii="Times New Roman" w:hAnsi="Times New Roman" w:cs="Times New Roman"/>
          <w:sz w:val="24"/>
          <w:szCs w:val="24"/>
        </w:rPr>
        <w:t>(box-</w:t>
      </w:r>
      <w:proofErr w:type="spellStart"/>
      <w:r>
        <w:rPr>
          <w:rFonts w:ascii="Times New Roman" w:hAnsi="Times New Roman" w:cs="Times New Roman"/>
          <w:sz w:val="24"/>
          <w:szCs w:val="24"/>
        </w:rPr>
        <w:t>plots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312C3">
        <w:rPr>
          <w:rFonts w:ascii="Times New Roman" w:hAnsi="Times New Roman" w:cs="Times New Roman"/>
          <w:sz w:val="24"/>
          <w:szCs w:val="24"/>
        </w:rPr>
        <w:t>qual das faixas de idade está ganhando melhor?</w:t>
      </w:r>
    </w:p>
    <w:p w14:paraId="748B001C" w14:textId="77777777" w:rsidR="00B61EF0" w:rsidRDefault="00B61EF0" w:rsidP="00B61EF0">
      <w:pPr>
        <w:pStyle w:val="PargrafodaLista"/>
        <w:ind w:left="360"/>
      </w:pPr>
    </w:p>
    <w:p w14:paraId="43AE5328" w14:textId="29B5C427" w:rsidR="001522FE" w:rsidRDefault="007E2BA4" w:rsidP="001522FE">
      <w:pPr>
        <w:pStyle w:val="PargrafodaLista"/>
      </w:pPr>
      <w:r>
        <w:rPr>
          <w:noProof/>
        </w:rPr>
        <w:drawing>
          <wp:inline distT="0" distB="0" distL="0" distR="0" wp14:anchorId="3D32CC3B" wp14:editId="7A303E61">
            <wp:extent cx="3952875" cy="2295218"/>
            <wp:effectExtent l="0" t="0" r="0" b="0"/>
            <wp:docPr id="5" name="Imagem 5" descr="Gráfico, Gráfico de caixa estre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Gráfico, Gráfico de caixa estreit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275" cy="22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93C28" w14:textId="23C5C112" w:rsidR="001522FE" w:rsidRDefault="001522FE" w:rsidP="001522FE">
      <w:pPr>
        <w:pStyle w:val="PargrafodaLista"/>
      </w:pPr>
    </w:p>
    <w:p w14:paraId="0EB73BE8" w14:textId="49189A09" w:rsidR="00CA5057" w:rsidRDefault="00CA5057"/>
    <w:p w14:paraId="3A3D73BD" w14:textId="07E2F35D" w:rsidR="006F40AE" w:rsidRPr="00537CEC" w:rsidRDefault="006F40AE" w:rsidP="00E1793E">
      <w:pPr>
        <w:pStyle w:val="Default"/>
        <w:numPr>
          <w:ilvl w:val="0"/>
          <w:numId w:val="2"/>
        </w:numPr>
        <w:jc w:val="both"/>
      </w:pPr>
      <w:r>
        <w:t>A seguir são apresentados os box-</w:t>
      </w:r>
      <w:proofErr w:type="spellStart"/>
      <w:r>
        <w:t>plots</w:t>
      </w:r>
      <w:proofErr w:type="spellEnd"/>
      <w:r>
        <w:t xml:space="preserve"> (diagramas em caixa) d</w:t>
      </w:r>
      <w:r>
        <w:t>as</w:t>
      </w:r>
      <w:r>
        <w:t xml:space="preserve"> </w:t>
      </w:r>
      <w:r>
        <w:t xml:space="preserve">notas finais dos cursos de </w:t>
      </w:r>
      <w:r w:rsidRPr="00537CEC">
        <w:rPr>
          <w:color w:val="1A1A1A"/>
        </w:rPr>
        <w:t>Direito, Política e Estatística</w:t>
      </w:r>
      <w:r w:rsidRPr="00537CEC">
        <w:rPr>
          <w:color w:val="1A1A1A"/>
        </w:rPr>
        <w:t xml:space="preserve">.  </w:t>
      </w:r>
    </w:p>
    <w:p w14:paraId="4AF0DEAC" w14:textId="77777777" w:rsidR="00537CEC" w:rsidRDefault="00537CEC" w:rsidP="00537CEC">
      <w:pPr>
        <w:pStyle w:val="Default"/>
        <w:numPr>
          <w:ilvl w:val="1"/>
          <w:numId w:val="2"/>
        </w:numPr>
        <w:jc w:val="both"/>
        <w:rPr>
          <w:color w:val="1A1A1A"/>
        </w:rPr>
      </w:pPr>
      <w:r w:rsidRPr="002E18EC">
        <w:rPr>
          <w:color w:val="1A1A1A"/>
        </w:rPr>
        <w:t xml:space="preserve">Por que em Direito o gráfico é uma reta? </w:t>
      </w:r>
    </w:p>
    <w:p w14:paraId="159B3697" w14:textId="07D9111E" w:rsidR="00537CEC" w:rsidRDefault="00537CEC" w:rsidP="00537CEC">
      <w:pPr>
        <w:pStyle w:val="Default"/>
        <w:numPr>
          <w:ilvl w:val="1"/>
          <w:numId w:val="2"/>
        </w:numPr>
        <w:jc w:val="both"/>
        <w:rPr>
          <w:color w:val="1A1A1A"/>
        </w:rPr>
      </w:pPr>
      <w:r w:rsidRPr="002E18EC">
        <w:rPr>
          <w:color w:val="1A1A1A"/>
        </w:rPr>
        <w:t>Qu</w:t>
      </w:r>
      <w:r>
        <w:rPr>
          <w:color w:val="1A1A1A"/>
        </w:rPr>
        <w:t>al curso</w:t>
      </w:r>
      <w:r w:rsidRPr="002E18EC">
        <w:rPr>
          <w:color w:val="1A1A1A"/>
        </w:rPr>
        <w:t xml:space="preserve"> tem maior variabilidade</w:t>
      </w:r>
      <w:r>
        <w:rPr>
          <w:color w:val="1A1A1A"/>
        </w:rPr>
        <w:t>? Justifique.</w:t>
      </w:r>
      <w:r w:rsidRPr="002E18EC">
        <w:rPr>
          <w:color w:val="1A1A1A"/>
        </w:rPr>
        <w:t xml:space="preserve"> </w:t>
      </w:r>
    </w:p>
    <w:p w14:paraId="7E8A0AFB" w14:textId="77777777" w:rsidR="00537CEC" w:rsidRDefault="00537CEC" w:rsidP="00537CEC">
      <w:pPr>
        <w:pStyle w:val="Default"/>
        <w:numPr>
          <w:ilvl w:val="1"/>
          <w:numId w:val="2"/>
        </w:numPr>
        <w:jc w:val="both"/>
        <w:rPr>
          <w:color w:val="1A1A1A"/>
        </w:rPr>
      </w:pPr>
      <w:r w:rsidRPr="002E18EC">
        <w:rPr>
          <w:color w:val="1A1A1A"/>
        </w:rPr>
        <w:t xml:space="preserve">Por que a linha da mediana em Política não está centralizada? </w:t>
      </w:r>
    </w:p>
    <w:p w14:paraId="10D42E01" w14:textId="6626086E" w:rsidR="00537CEC" w:rsidRPr="002E18EC" w:rsidRDefault="00537CEC" w:rsidP="00537CEC">
      <w:pPr>
        <w:pStyle w:val="Default"/>
        <w:numPr>
          <w:ilvl w:val="1"/>
          <w:numId w:val="2"/>
        </w:numPr>
        <w:jc w:val="both"/>
      </w:pPr>
      <w:r w:rsidRPr="002E18EC">
        <w:rPr>
          <w:color w:val="1A1A1A"/>
        </w:rPr>
        <w:t>Existe algum dado discrepante</w:t>
      </w:r>
      <w:r>
        <w:rPr>
          <w:color w:val="1A1A1A"/>
        </w:rPr>
        <w:t xml:space="preserve"> (outlier)</w:t>
      </w:r>
      <w:r w:rsidRPr="002E18EC">
        <w:rPr>
          <w:color w:val="1A1A1A"/>
        </w:rPr>
        <w:t>?</w:t>
      </w:r>
      <w:r>
        <w:rPr>
          <w:color w:val="1A1A1A"/>
        </w:rPr>
        <w:t xml:space="preserve"> </w:t>
      </w:r>
      <w:r>
        <w:rPr>
          <w:color w:val="1A1A1A"/>
        </w:rPr>
        <w:t>Apresente-o(s).</w:t>
      </w:r>
    </w:p>
    <w:p w14:paraId="1C0D7291" w14:textId="77777777" w:rsidR="00537CEC" w:rsidRDefault="00537CEC" w:rsidP="00537CEC">
      <w:pPr>
        <w:pStyle w:val="Default"/>
        <w:ind w:left="360"/>
        <w:jc w:val="both"/>
      </w:pPr>
    </w:p>
    <w:p w14:paraId="0B4A9635" w14:textId="77777777" w:rsidR="002E18EC" w:rsidRDefault="002E18EC" w:rsidP="002E18EC">
      <w:pPr>
        <w:pStyle w:val="Default"/>
      </w:pPr>
    </w:p>
    <w:p w14:paraId="320E3CE1" w14:textId="666C8226" w:rsidR="002E18EC" w:rsidRDefault="002E18EC" w:rsidP="002E18EC">
      <w:r>
        <w:rPr>
          <w:noProof/>
        </w:rPr>
        <w:drawing>
          <wp:inline distT="0" distB="0" distL="0" distR="0" wp14:anchorId="6BC9D23B" wp14:editId="4DD3642F">
            <wp:extent cx="4362450" cy="2585156"/>
            <wp:effectExtent l="0" t="0" r="0" b="5715"/>
            <wp:docPr id="8" name="Imagem 8" descr="Gráfico, Gráfico de caixa estre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Gráfico, Gráfico de caixa estreit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6210" cy="258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8CB61" w14:textId="2C546316" w:rsidR="008D4E81" w:rsidRDefault="008D4E81" w:rsidP="00A63DEE">
      <w:pPr>
        <w:pStyle w:val="Default"/>
        <w:jc w:val="both"/>
      </w:pPr>
    </w:p>
    <w:sectPr w:rsidR="008D4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CF7"/>
    <w:multiLevelType w:val="hybridMultilevel"/>
    <w:tmpl w:val="83D02B04"/>
    <w:lvl w:ilvl="0" w:tplc="5A42E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030CE"/>
    <w:multiLevelType w:val="hybridMultilevel"/>
    <w:tmpl w:val="48CC28EA"/>
    <w:lvl w:ilvl="0" w:tplc="23804FF2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C1E00"/>
    <w:multiLevelType w:val="hybridMultilevel"/>
    <w:tmpl w:val="83D02B0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914D3"/>
    <w:multiLevelType w:val="hybridMultilevel"/>
    <w:tmpl w:val="ADCAAC86"/>
    <w:lvl w:ilvl="0" w:tplc="1C1E23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9555533">
    <w:abstractNumId w:val="0"/>
  </w:num>
  <w:num w:numId="2" w16cid:durableId="1115443656">
    <w:abstractNumId w:val="3"/>
  </w:num>
  <w:num w:numId="3" w16cid:durableId="698089728">
    <w:abstractNumId w:val="1"/>
  </w:num>
  <w:num w:numId="4" w16cid:durableId="732243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BE"/>
    <w:rsid w:val="001522FE"/>
    <w:rsid w:val="002E18EC"/>
    <w:rsid w:val="004D03A2"/>
    <w:rsid w:val="00537CEC"/>
    <w:rsid w:val="006F40AE"/>
    <w:rsid w:val="007E2BA4"/>
    <w:rsid w:val="008B5DBE"/>
    <w:rsid w:val="008D4E81"/>
    <w:rsid w:val="00A242A5"/>
    <w:rsid w:val="00A63DEE"/>
    <w:rsid w:val="00B16B51"/>
    <w:rsid w:val="00B524FC"/>
    <w:rsid w:val="00B61EF0"/>
    <w:rsid w:val="00BE7404"/>
    <w:rsid w:val="00C312C3"/>
    <w:rsid w:val="00CA5057"/>
    <w:rsid w:val="00EC21CD"/>
    <w:rsid w:val="00F7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1D3B"/>
  <w15:chartTrackingRefBased/>
  <w15:docId w15:val="{EB7FC6A7-8AC9-4BCE-A66F-F535628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22FE"/>
    <w:pPr>
      <w:ind w:left="720"/>
      <w:contextualSpacing/>
    </w:pPr>
  </w:style>
  <w:style w:type="paragraph" w:customStyle="1" w:styleId="Default">
    <w:name w:val="Default"/>
    <w:rsid w:val="00C31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5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Amelia Benedito-Silva</dc:creator>
  <cp:keywords/>
  <dc:description/>
  <cp:lastModifiedBy>Ana Amelia Benedito-Silva</cp:lastModifiedBy>
  <cp:revision>2</cp:revision>
  <dcterms:created xsi:type="dcterms:W3CDTF">2022-09-24T13:50:00Z</dcterms:created>
  <dcterms:modified xsi:type="dcterms:W3CDTF">2022-09-24T13:50:00Z</dcterms:modified>
</cp:coreProperties>
</file>