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7C66" w14:textId="66E9ED93" w:rsidR="0014568A" w:rsidRDefault="0014568A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Alimentos: Arroz, Farelo de soja, Farinha de origem animal, Milho, sorgo.</w:t>
      </w:r>
    </w:p>
    <w:p w14:paraId="374C101F" w14:textId="7C13486E" w:rsidR="0014568A" w:rsidRDefault="0014568A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E95A1" w14:textId="41E6D048" w:rsidR="0014568A" w:rsidRDefault="0014568A" w:rsidP="001456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Flávio de Aguiar Coelho</w:t>
      </w:r>
    </w:p>
    <w:p w14:paraId="08AD0A3C" w14:textId="52C3AA48" w:rsidR="00B467F2" w:rsidRPr="00A017C1" w:rsidRDefault="006C69FD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7C1">
        <w:rPr>
          <w:rFonts w:ascii="Times New Roman" w:hAnsi="Times New Roman" w:cs="Times New Roman"/>
          <w:b/>
          <w:bCs/>
          <w:sz w:val="24"/>
          <w:szCs w:val="24"/>
        </w:rPr>
        <w:t>Arroz</w:t>
      </w:r>
    </w:p>
    <w:p w14:paraId="294F022E" w14:textId="0CEFB277" w:rsidR="006C69FD" w:rsidRPr="008E7083" w:rsidRDefault="006C69F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>Casca: 20% do peso do grão, é um revestimento formado durante o crescimento do grão, de baixa densidade e elevado volume. É um material fibroso, cujos maiores constituintes são celulose (50%), lignina (30%) e resíduos inorgânicos (20%), sílica.</w:t>
      </w:r>
    </w:p>
    <w:p w14:paraId="629E3B9F" w14:textId="6BFA345A" w:rsidR="006C69FD" w:rsidRPr="008E7083" w:rsidRDefault="008907C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>Pericarpo: Segunda camada de exposição do grão.</w:t>
      </w:r>
    </w:p>
    <w:p w14:paraId="5DCEE683" w14:textId="2F5F90EF" w:rsidR="008907C6" w:rsidRPr="008E7083" w:rsidRDefault="008907C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>Germe: Localizado no lado ventral na base do grão, é rico em proteínas e lipídios</w:t>
      </w:r>
    </w:p>
    <w:p w14:paraId="57F9CD80" w14:textId="04CE4026" w:rsidR="008907C6" w:rsidRPr="008E7083" w:rsidRDefault="008907C6" w:rsidP="008418C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 xml:space="preserve">Endosperma: Consiste de </w:t>
      </w:r>
      <w:r w:rsidRPr="008E7083">
        <w:rPr>
          <w:rFonts w:ascii="Times New Roman" w:hAnsi="Times New Roman" w:cs="Times New Roman"/>
          <w:color w:val="auto"/>
          <w:sz w:val="20"/>
          <w:szCs w:val="20"/>
        </w:rPr>
        <w:t>células ricas em grânulos de amido.</w:t>
      </w:r>
    </w:p>
    <w:p w14:paraId="7BB5A594" w14:textId="77777777" w:rsidR="00845632" w:rsidRPr="008E7083" w:rsidRDefault="00845632" w:rsidP="008418C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D442538" w14:textId="1517D7C3" w:rsidR="006C69FD" w:rsidRPr="008E7083" w:rsidRDefault="00845632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 xml:space="preserve">O arroz beneficiado é consumido são </w:t>
      </w:r>
      <w:r w:rsidR="00AB60B5" w:rsidRPr="008E7083">
        <w:rPr>
          <w:rFonts w:ascii="Times New Roman" w:hAnsi="Times New Roman" w:cs="Times New Roman"/>
          <w:sz w:val="20"/>
          <w:szCs w:val="20"/>
        </w:rPr>
        <w:t>integrais</w:t>
      </w:r>
      <w:r w:rsidRPr="008E7083">
        <w:rPr>
          <w:rFonts w:ascii="Times New Roman" w:hAnsi="Times New Roman" w:cs="Times New Roman"/>
          <w:sz w:val="20"/>
          <w:szCs w:val="20"/>
        </w:rPr>
        <w:t>, parboilizado e branco. O beneficiamento do arroz inicia-se com a separação da casca do resto do grão (arroz integral). Após, é realizado o polimento. Nesta etapa, acontece a separação do germe e das camadas exteriores por abrasão, obtendo-se assim o endosperma (arroz branco).</w:t>
      </w:r>
    </w:p>
    <w:tbl>
      <w:tblPr>
        <w:tblW w:w="876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  <w:gridCol w:w="1460"/>
        <w:gridCol w:w="1460"/>
      </w:tblGrid>
      <w:tr w:rsidR="00845632" w:rsidRPr="00845632" w14:paraId="40A46B66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27B6FA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Produto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3980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Proteína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D3C2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Gordura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7681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Fibras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0C6B9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Cinzas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046506" w14:textId="59BFFC6D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Carboidrato</w:t>
            </w:r>
          </w:p>
        </w:tc>
      </w:tr>
      <w:tr w:rsidR="00845632" w:rsidRPr="00845632" w14:paraId="2204D71B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B9082F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Arroz bruto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BF501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5,8 – 7,7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2D9A3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1,5 – 2,3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43DD9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7,2 – 10,4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57C9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2,9 – 5,2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D9364C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64,0 – 73,0 </w:t>
            </w:r>
          </w:p>
        </w:tc>
      </w:tr>
      <w:tr w:rsidR="00845632" w:rsidRPr="00845632" w14:paraId="47017D4D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BCE3F4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Arroz integral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1C383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7,1 – 8,3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63116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1,6 – 2,8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5F12F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0,6 – 1,0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269E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1,0 – 1,5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A55D8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73,0 – 87,0 </w:t>
            </w:r>
          </w:p>
        </w:tc>
      </w:tr>
      <w:tr w:rsidR="00845632" w:rsidRPr="00845632" w14:paraId="71A26D10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0BF7A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Arroz polido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E7042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6,3 – 7,1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54BA7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0,3 – 0,5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3F792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0,2 – 0,5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D74D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0,3 – 0,8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37CC39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77,0 – 89,0 </w:t>
            </w:r>
          </w:p>
        </w:tc>
      </w:tr>
      <w:tr w:rsidR="00845632" w:rsidRPr="00845632" w14:paraId="5F71AA10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3EEE27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Farelo de arroz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34B60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11,3 – 14,9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F696F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15,0 – 19,7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C8CB5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7,0 – 11,4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EDD3C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6,6 – 9,9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5A2CB3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34,0 – 62,0 </w:t>
            </w:r>
          </w:p>
        </w:tc>
      </w:tr>
      <w:tr w:rsidR="00845632" w:rsidRPr="00845632" w14:paraId="6F5A5862" w14:textId="77777777" w:rsidTr="00E43ACC">
        <w:trPr>
          <w:trHeight w:val="103"/>
        </w:trPr>
        <w:tc>
          <w:tcPr>
            <w:tcW w:w="14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961C41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Casca do arroz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6A76D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2,0 – 2,8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1FB2E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0,3 – 0,8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DF3D9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34,5 – 45,9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08108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13,2 – 21,0 </w:t>
            </w:r>
          </w:p>
        </w:tc>
        <w:tc>
          <w:tcPr>
            <w:tcW w:w="14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C2E866" w14:textId="77777777" w:rsidR="00845632" w:rsidRPr="00845632" w:rsidRDefault="00845632" w:rsidP="0084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</w:rPr>
              <w:t xml:space="preserve">22,0 – 34,0 </w:t>
            </w:r>
          </w:p>
        </w:tc>
      </w:tr>
    </w:tbl>
    <w:p w14:paraId="31B51749" w14:textId="77777777" w:rsidR="008E7083" w:rsidRDefault="00E43ACC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E7083">
        <w:rPr>
          <w:rFonts w:ascii="Times New Roman" w:hAnsi="Times New Roman" w:cs="Times New Roman"/>
          <w:sz w:val="20"/>
          <w:szCs w:val="20"/>
        </w:rPr>
        <w:t>O farelo de arroz desengordurado contém entre 15 a 17% de proteínas</w:t>
      </w:r>
      <w:r w:rsidR="008E7083" w:rsidRPr="008E7083">
        <w:rPr>
          <w:rFonts w:ascii="Times New Roman" w:hAnsi="Times New Roman" w:cs="Times New Roman"/>
          <w:sz w:val="20"/>
          <w:szCs w:val="20"/>
        </w:rPr>
        <w:t>,</w:t>
      </w:r>
      <w:r w:rsidRPr="008E7083">
        <w:rPr>
          <w:rFonts w:ascii="Times New Roman" w:hAnsi="Times New Roman" w:cs="Times New Roman"/>
          <w:sz w:val="20"/>
          <w:szCs w:val="20"/>
        </w:rPr>
        <w:t xml:space="preserve"> nutriciona</w:t>
      </w:r>
      <w:r w:rsidR="008E7083" w:rsidRPr="008E7083">
        <w:rPr>
          <w:rFonts w:ascii="Times New Roman" w:hAnsi="Times New Roman" w:cs="Times New Roman"/>
          <w:sz w:val="20"/>
          <w:szCs w:val="20"/>
        </w:rPr>
        <w:t>is com únicas.</w:t>
      </w:r>
      <w:r w:rsidR="008E7083" w:rsidRPr="008E7083">
        <w:rPr>
          <w:rFonts w:ascii="Arial" w:hAnsi="Arial" w:cs="Arial"/>
          <w:color w:val="000000"/>
        </w:rPr>
        <w:t xml:space="preserve"> </w:t>
      </w:r>
      <w:r w:rsidR="008E7083" w:rsidRPr="008E7083">
        <w:rPr>
          <w:rFonts w:ascii="Times New Roman" w:hAnsi="Times New Roman" w:cs="Times New Roman"/>
          <w:sz w:val="20"/>
          <w:szCs w:val="20"/>
        </w:rPr>
        <w:t>proteína de alta qualidade</w:t>
      </w:r>
      <w:r w:rsidR="008E7083">
        <w:rPr>
          <w:rFonts w:ascii="Times New Roman" w:hAnsi="Times New Roman" w:cs="Times New Roman"/>
          <w:sz w:val="20"/>
          <w:szCs w:val="20"/>
        </w:rPr>
        <w:t xml:space="preserve"> </w:t>
      </w:r>
      <w:r w:rsidR="008E7083" w:rsidRPr="008E7083">
        <w:rPr>
          <w:rFonts w:ascii="Times New Roman" w:hAnsi="Times New Roman" w:cs="Times New Roman"/>
          <w:sz w:val="20"/>
          <w:szCs w:val="20"/>
        </w:rPr>
        <w:t>devido ao alto conteúdo de lisina</w:t>
      </w:r>
      <w:r w:rsidR="008E7083">
        <w:rPr>
          <w:rFonts w:ascii="Times New Roman" w:hAnsi="Times New Roman" w:cs="Times New Roman"/>
          <w:sz w:val="20"/>
          <w:szCs w:val="20"/>
        </w:rPr>
        <w:t>.</w:t>
      </w:r>
    </w:p>
    <w:p w14:paraId="35CD3EDA" w14:textId="24503702" w:rsidR="002D279F" w:rsidRDefault="002D279F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Capacidade de retenção de água.</w:t>
      </w:r>
    </w:p>
    <w:p w14:paraId="318C6475" w14:textId="2703EAC6" w:rsidR="00AB60B5" w:rsidRDefault="00AB60B5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 palatabilidade</w:t>
      </w:r>
      <w:r w:rsidR="002D279F">
        <w:rPr>
          <w:rFonts w:ascii="Times New Roman" w:hAnsi="Times New Roman" w:cs="Times New Roman"/>
          <w:sz w:val="20"/>
          <w:szCs w:val="20"/>
        </w:rPr>
        <w:t>.</w:t>
      </w:r>
    </w:p>
    <w:p w14:paraId="5DB6E2A7" w14:textId="345B20BE" w:rsidR="008E7083" w:rsidRDefault="008E708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Atribuído a sua </w:t>
      </w:r>
      <w:r w:rsidRPr="008E7083">
        <w:rPr>
          <w:rFonts w:ascii="Times New Roman" w:hAnsi="Times New Roman" w:cs="Times New Roman"/>
          <w:sz w:val="20"/>
          <w:szCs w:val="20"/>
        </w:rPr>
        <w:t>atividade anticancerígena</w:t>
      </w:r>
      <w:r w:rsidR="002D279F">
        <w:rPr>
          <w:rFonts w:ascii="Times New Roman" w:hAnsi="Times New Roman" w:cs="Times New Roman"/>
          <w:sz w:val="20"/>
          <w:szCs w:val="20"/>
        </w:rPr>
        <w:t>.</w:t>
      </w:r>
    </w:p>
    <w:p w14:paraId="7B0643D1" w14:textId="4EBD0512" w:rsidR="00845632" w:rsidRDefault="008E708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</w:t>
      </w:r>
      <w:r w:rsidRPr="008E7083">
        <w:rPr>
          <w:rFonts w:ascii="Times New Roman" w:hAnsi="Times New Roman" w:cs="Times New Roman"/>
          <w:sz w:val="20"/>
          <w:szCs w:val="20"/>
        </w:rPr>
        <w:t xml:space="preserve">til em formulações </w:t>
      </w:r>
      <w:r>
        <w:rPr>
          <w:rFonts w:ascii="Times New Roman" w:hAnsi="Times New Roman" w:cs="Times New Roman"/>
          <w:sz w:val="20"/>
          <w:szCs w:val="20"/>
        </w:rPr>
        <w:t>nutricionais para leitões.</w:t>
      </w:r>
    </w:p>
    <w:p w14:paraId="44785258" w14:textId="2D8679E9" w:rsidR="00AB60B5" w:rsidRDefault="00AB60B5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Porém baixa solubilidade devido suas ligações dissulfeto que limitam seu aproveitamento.</w:t>
      </w:r>
    </w:p>
    <w:p w14:paraId="1AFFB8E3" w14:textId="1F94CF47" w:rsidR="000A797A" w:rsidRDefault="000A797A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Inclusão</w:t>
      </w:r>
      <w:r w:rsidR="00A017C1">
        <w:rPr>
          <w:rFonts w:ascii="Times New Roman" w:hAnsi="Times New Roman" w:cs="Times New Roman"/>
          <w:sz w:val="20"/>
          <w:szCs w:val="20"/>
        </w:rPr>
        <w:t xml:space="preserve"> prática:</w:t>
      </w:r>
    </w:p>
    <w:p w14:paraId="34BDB8C0" w14:textId="31779926" w:rsidR="00A017C1" w:rsidRDefault="00A017C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- 4, 7 e 10% nas fases de creche, crescimento e terminação, respectivamente.</w:t>
      </w:r>
    </w:p>
    <w:p w14:paraId="6069B933" w14:textId="7B823398" w:rsidR="002D279F" w:rsidRDefault="00A017C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- 10 e 5% nas fases de gestação e lactação, respectivamente.</w:t>
      </w:r>
    </w:p>
    <w:p w14:paraId="4D024282" w14:textId="77777777" w:rsidR="00A017C1" w:rsidRDefault="00A017C1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89A446" w14:textId="6FC9D893" w:rsidR="002D279F" w:rsidRPr="00A017C1" w:rsidRDefault="000A797A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7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43CC3" w:rsidRPr="00A017C1">
        <w:rPr>
          <w:rFonts w:ascii="Times New Roman" w:hAnsi="Times New Roman" w:cs="Times New Roman"/>
          <w:b/>
          <w:bCs/>
          <w:sz w:val="24"/>
          <w:szCs w:val="24"/>
        </w:rPr>
        <w:t>oja</w:t>
      </w:r>
      <w:r w:rsidRPr="00A017C1">
        <w:rPr>
          <w:rFonts w:ascii="Times New Roman" w:hAnsi="Times New Roman" w:cs="Times New Roman"/>
          <w:b/>
          <w:bCs/>
          <w:sz w:val="24"/>
          <w:szCs w:val="24"/>
        </w:rPr>
        <w:t xml:space="preserve"> farelo</w:t>
      </w:r>
    </w:p>
    <w:p w14:paraId="4BDA5EA9" w14:textId="60AF585A" w:rsidR="00143CC3" w:rsidRDefault="00143CC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143CC3">
        <w:rPr>
          <w:rFonts w:ascii="Times New Roman" w:hAnsi="Times New Roman" w:cs="Times New Roman"/>
          <w:sz w:val="20"/>
          <w:szCs w:val="20"/>
        </w:rPr>
        <w:t xml:space="preserve">A soja crua contém </w:t>
      </w:r>
      <w:r>
        <w:rPr>
          <w:rFonts w:ascii="Times New Roman" w:hAnsi="Times New Roman" w:cs="Times New Roman"/>
          <w:sz w:val="20"/>
          <w:szCs w:val="20"/>
        </w:rPr>
        <w:t>alto teor</w:t>
      </w:r>
      <w:r w:rsidRPr="00143CC3">
        <w:rPr>
          <w:rFonts w:ascii="Times New Roman" w:hAnsi="Times New Roman" w:cs="Times New Roman"/>
          <w:sz w:val="20"/>
          <w:szCs w:val="20"/>
        </w:rPr>
        <w:t xml:space="preserve"> de fatores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CC3">
        <w:rPr>
          <w:rFonts w:ascii="Times New Roman" w:hAnsi="Times New Roman" w:cs="Times New Roman"/>
          <w:sz w:val="20"/>
          <w:szCs w:val="20"/>
        </w:rPr>
        <w:t>antinutricionais, muitos dos quais são termolábeis, tais como os inibidores de tripsina,</w:t>
      </w:r>
      <w:r w:rsidR="00EF30DF">
        <w:rPr>
          <w:rFonts w:ascii="Times New Roman" w:hAnsi="Times New Roman" w:cs="Times New Roman"/>
          <w:sz w:val="20"/>
          <w:szCs w:val="20"/>
        </w:rPr>
        <w:t xml:space="preserve"> </w:t>
      </w:r>
      <w:r w:rsidRPr="00143CC3">
        <w:rPr>
          <w:rFonts w:ascii="Times New Roman" w:hAnsi="Times New Roman" w:cs="Times New Roman"/>
          <w:sz w:val="20"/>
          <w:szCs w:val="20"/>
        </w:rPr>
        <w:t>lectinas ou hemaglutininas</w:t>
      </w:r>
      <w:r w:rsidR="00EF30DF">
        <w:rPr>
          <w:rFonts w:ascii="Times New Roman" w:hAnsi="Times New Roman" w:cs="Times New Roman"/>
          <w:sz w:val="20"/>
          <w:szCs w:val="20"/>
        </w:rPr>
        <w:t>. O processamento por calor tanto melhora a digestibilidade quanto a palatabilidade.</w:t>
      </w:r>
    </w:p>
    <w:p w14:paraId="41DD56D0" w14:textId="4E2CA06C" w:rsidR="00511EBB" w:rsidRDefault="00511EBB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B93989">
        <w:rPr>
          <w:rFonts w:ascii="Times New Roman" w:hAnsi="Times New Roman" w:cs="Times New Roman"/>
          <w:sz w:val="20"/>
          <w:szCs w:val="20"/>
        </w:rPr>
        <w:t xml:space="preserve">O farelo representa em torno de 70% da semente de soja. </w:t>
      </w:r>
    </w:p>
    <w:p w14:paraId="0E4203A7" w14:textId="02084465" w:rsidR="008407A3" w:rsidRDefault="008407A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massa</w:t>
      </w:r>
      <w:r w:rsidRPr="008407A3">
        <w:rPr>
          <w:rFonts w:ascii="Times New Roman" w:hAnsi="Times New Roman" w:cs="Times New Roman"/>
          <w:sz w:val="20"/>
          <w:szCs w:val="20"/>
        </w:rPr>
        <w:t xml:space="preserve"> sólida (Lex), </w:t>
      </w:r>
      <w:r>
        <w:rPr>
          <w:rFonts w:ascii="Times New Roman" w:hAnsi="Times New Roman" w:cs="Times New Roman"/>
          <w:sz w:val="20"/>
          <w:szCs w:val="20"/>
        </w:rPr>
        <w:t xml:space="preserve">após a extração do óleo, </w:t>
      </w:r>
      <w:r w:rsidRPr="008407A3">
        <w:rPr>
          <w:rFonts w:ascii="Times New Roman" w:hAnsi="Times New Roman" w:cs="Times New Roman"/>
          <w:sz w:val="20"/>
          <w:szCs w:val="20"/>
        </w:rPr>
        <w:t>segue para a operação denominada de dessolventização/tostagem, em que na presença de vapor direto e indireto produz um farelo úmido com excelente qualidade nutricional para a alimentação animal</w:t>
      </w:r>
    </w:p>
    <w:p w14:paraId="3A3BF59C" w14:textId="77777777" w:rsidR="00DB5FAD" w:rsidRDefault="00511EBB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Após</w:t>
      </w:r>
      <w:r w:rsidR="00CD0077">
        <w:rPr>
          <w:rFonts w:ascii="Times New Roman" w:hAnsi="Times New Roman" w:cs="Times New Roman"/>
          <w:sz w:val="20"/>
          <w:szCs w:val="20"/>
        </w:rPr>
        <w:t xml:space="preserve"> tratamento térmico </w:t>
      </w:r>
      <w:r>
        <w:rPr>
          <w:rFonts w:ascii="Times New Roman" w:hAnsi="Times New Roman" w:cs="Times New Roman"/>
          <w:sz w:val="20"/>
          <w:szCs w:val="20"/>
        </w:rPr>
        <w:t xml:space="preserve">o farelo de soja resulta em sua matriz proteica composta por globulinas de densidade 7S e 11S </w:t>
      </w:r>
    </w:p>
    <w:p w14:paraId="1871BFD6" w14:textId="294A3FB5" w:rsidR="00143CC3" w:rsidRDefault="008407A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ponto de vista nutricional os</w:t>
      </w:r>
      <w:r w:rsidRPr="008407A3">
        <w:rPr>
          <w:rFonts w:ascii="Times New Roman" w:hAnsi="Times New Roman" w:cs="Times New Roman"/>
          <w:sz w:val="20"/>
          <w:szCs w:val="20"/>
        </w:rPr>
        <w:t xml:space="preserve"> farelos de soja comuns têm aproximadamente 43,5 a 48,5% de proteína bruta, dependendo do teor de fibras (5 a 9%). Existem também os farelos “</w:t>
      </w:r>
      <w:proofErr w:type="spellStart"/>
      <w:r w:rsidRPr="008407A3">
        <w:rPr>
          <w:rFonts w:ascii="Times New Roman" w:hAnsi="Times New Roman" w:cs="Times New Roman"/>
          <w:sz w:val="20"/>
          <w:szCs w:val="20"/>
        </w:rPr>
        <w:t>hipro</w:t>
      </w:r>
      <w:proofErr w:type="spellEnd"/>
      <w:r w:rsidRPr="008407A3">
        <w:rPr>
          <w:rFonts w:ascii="Times New Roman" w:hAnsi="Times New Roman" w:cs="Times New Roman"/>
          <w:sz w:val="20"/>
          <w:szCs w:val="20"/>
        </w:rPr>
        <w:t>” que possuem de 49 até 54% de proteína bruta com teor mínimo de fibras (menor que 4%), geralmente destinados à exportação</w:t>
      </w:r>
      <w:r w:rsidR="00F41351">
        <w:rPr>
          <w:rFonts w:ascii="Times New Roman" w:hAnsi="Times New Roman" w:cs="Times New Roman"/>
          <w:sz w:val="20"/>
          <w:szCs w:val="20"/>
        </w:rPr>
        <w:t>.</w:t>
      </w:r>
    </w:p>
    <w:p w14:paraId="6A9036DA" w14:textId="39952941" w:rsidR="0047597E" w:rsidRDefault="00DB5FA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Apresenta </w:t>
      </w:r>
      <w:r w:rsidRPr="00DB5FAD">
        <w:rPr>
          <w:rFonts w:ascii="Times New Roman" w:hAnsi="Times New Roman" w:cs="Times New Roman"/>
          <w:sz w:val="20"/>
          <w:szCs w:val="20"/>
        </w:rPr>
        <w:t>baixa concentração de metionina e cistina (aminoácidos sulfurados)</w:t>
      </w:r>
      <w:r>
        <w:rPr>
          <w:rFonts w:ascii="Times New Roman" w:hAnsi="Times New Roman" w:cs="Times New Roman"/>
          <w:sz w:val="20"/>
          <w:szCs w:val="20"/>
        </w:rPr>
        <w:t xml:space="preserve"> e triptofano.</w:t>
      </w:r>
    </w:p>
    <w:p w14:paraId="207ADB06" w14:textId="296578D6" w:rsidR="00DB5FAD" w:rsidRDefault="00DB5FA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entanto, apresentam </w:t>
      </w:r>
      <w:r w:rsidRPr="00DB5FAD">
        <w:rPr>
          <w:rFonts w:ascii="Times New Roman" w:hAnsi="Times New Roman" w:cs="Times New Roman"/>
          <w:sz w:val="20"/>
          <w:szCs w:val="20"/>
        </w:rPr>
        <w:t>altos níveis de lisina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9A2111" w14:textId="2DE9D1AC" w:rsidR="008407A3" w:rsidRDefault="00814A60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Apresenta sabor </w:t>
      </w:r>
      <w:r w:rsidR="00F86F06">
        <w:rPr>
          <w:rFonts w:ascii="Times New Roman" w:hAnsi="Times New Roman" w:cs="Times New Roman"/>
          <w:sz w:val="20"/>
          <w:szCs w:val="20"/>
        </w:rPr>
        <w:t>desagradável.</w:t>
      </w:r>
    </w:p>
    <w:p w14:paraId="7E1D915E" w14:textId="3DCB725C" w:rsidR="00721920" w:rsidRDefault="00721920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Fatores antinutricionais</w:t>
      </w:r>
      <w:r w:rsidR="00FE0967">
        <w:rPr>
          <w:rFonts w:ascii="Times New Roman" w:hAnsi="Times New Roman" w:cs="Times New Roman"/>
          <w:sz w:val="20"/>
          <w:szCs w:val="20"/>
        </w:rPr>
        <w:t xml:space="preserve"> inibidores de tripsina e Saponinas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4694983" w14:textId="65DA331F" w:rsidR="00F86F06" w:rsidRDefault="007A6854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</w:t>
      </w:r>
      <w:r w:rsidRPr="00721920">
        <w:rPr>
          <w:rFonts w:ascii="Times New Roman" w:hAnsi="Times New Roman" w:cs="Times New Roman"/>
          <w:sz w:val="20"/>
          <w:szCs w:val="20"/>
          <w:u w:val="single"/>
        </w:rPr>
        <w:t>inibidores de tripsina</w:t>
      </w:r>
      <w:r w:rsidRPr="007A6854">
        <w:rPr>
          <w:rFonts w:ascii="Times New Roman" w:hAnsi="Times New Roman" w:cs="Times New Roman"/>
          <w:sz w:val="20"/>
          <w:szCs w:val="20"/>
        </w:rPr>
        <w:t xml:space="preserve"> complexa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A6854">
        <w:rPr>
          <w:rFonts w:ascii="Times New Roman" w:hAnsi="Times New Roman" w:cs="Times New Roman"/>
          <w:sz w:val="20"/>
          <w:szCs w:val="20"/>
        </w:rPr>
        <w:t xml:space="preserve"> com a tripsina </w:t>
      </w:r>
      <w:r w:rsidR="00721920">
        <w:rPr>
          <w:rFonts w:ascii="Times New Roman" w:hAnsi="Times New Roman" w:cs="Times New Roman"/>
          <w:sz w:val="20"/>
          <w:szCs w:val="20"/>
        </w:rPr>
        <w:t>causando</w:t>
      </w:r>
      <w:r w:rsidRPr="007A6854">
        <w:rPr>
          <w:rFonts w:ascii="Times New Roman" w:hAnsi="Times New Roman" w:cs="Times New Roman"/>
          <w:sz w:val="20"/>
          <w:szCs w:val="20"/>
        </w:rPr>
        <w:t xml:space="preserve"> um decréscimo desta enzima livre no intestino</w:t>
      </w:r>
      <w:r w:rsidR="00721920">
        <w:rPr>
          <w:rFonts w:ascii="Times New Roman" w:hAnsi="Times New Roman" w:cs="Times New Roman"/>
          <w:sz w:val="20"/>
          <w:szCs w:val="20"/>
        </w:rPr>
        <w:t>, aumenta</w:t>
      </w:r>
      <w:r w:rsidRPr="007A6854">
        <w:rPr>
          <w:rFonts w:ascii="Times New Roman" w:hAnsi="Times New Roman" w:cs="Times New Roman"/>
          <w:sz w:val="20"/>
          <w:szCs w:val="20"/>
        </w:rPr>
        <w:t xml:space="preserve"> a concentração plasmática da colecistoquina</w:t>
      </w:r>
      <w:r w:rsidR="00721920">
        <w:rPr>
          <w:rFonts w:ascii="Times New Roman" w:hAnsi="Times New Roman" w:cs="Times New Roman"/>
          <w:sz w:val="20"/>
          <w:szCs w:val="20"/>
        </w:rPr>
        <w:t>,</w:t>
      </w:r>
      <w:r w:rsidRPr="007A6854">
        <w:rPr>
          <w:rFonts w:ascii="Times New Roman" w:hAnsi="Times New Roman" w:cs="Times New Roman"/>
          <w:sz w:val="20"/>
          <w:szCs w:val="20"/>
        </w:rPr>
        <w:t xml:space="preserve"> estimula o pâncreas a liberar mais enzimas, levando a uma hipertrofia pancreática</w:t>
      </w:r>
      <w:r w:rsidR="00721920">
        <w:rPr>
          <w:rFonts w:ascii="Times New Roman" w:hAnsi="Times New Roman" w:cs="Times New Roman"/>
          <w:sz w:val="20"/>
          <w:szCs w:val="20"/>
        </w:rPr>
        <w:t xml:space="preserve"> e afetando o desempenho animal.</w:t>
      </w:r>
    </w:p>
    <w:p w14:paraId="7EE8203F" w14:textId="3A5BDECB" w:rsidR="00721920" w:rsidRDefault="0032418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Pr="00324181">
        <w:rPr>
          <w:rFonts w:ascii="Times New Roman" w:hAnsi="Times New Roman" w:cs="Times New Roman"/>
          <w:sz w:val="20"/>
          <w:szCs w:val="20"/>
          <w:u w:val="single"/>
        </w:rPr>
        <w:t>saponinas</w:t>
      </w:r>
      <w:r>
        <w:rPr>
          <w:rFonts w:ascii="Times New Roman" w:hAnsi="Times New Roman" w:cs="Times New Roman"/>
          <w:sz w:val="20"/>
          <w:szCs w:val="20"/>
        </w:rPr>
        <w:t xml:space="preserve"> são glicosídeos capazes de causar irritação na mucosa do intestina. São responsáveis pelo sabor amargo.</w:t>
      </w:r>
    </w:p>
    <w:p w14:paraId="717EDCD2" w14:textId="12E67B0F" w:rsidR="00324181" w:rsidRDefault="00FE0967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Inclusão na dieta de suínos:</w:t>
      </w:r>
    </w:p>
    <w:p w14:paraId="2F0B981C" w14:textId="2A7D2045" w:rsidR="00FE0967" w:rsidRDefault="00FE0967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Casca de soja: inclusão prática de 5% em dietas de gestação devido a boa retenção de água pela fibra </w:t>
      </w:r>
      <w:r w:rsidR="000A797A">
        <w:rPr>
          <w:rFonts w:ascii="Times New Roman" w:hAnsi="Times New Roman" w:cs="Times New Roman"/>
          <w:sz w:val="20"/>
          <w:szCs w:val="20"/>
        </w:rPr>
        <w:t>e volume gástrico.</w:t>
      </w:r>
    </w:p>
    <w:p w14:paraId="2C9AA37F" w14:textId="3B84FDD5" w:rsidR="00FE0967" w:rsidRDefault="000A797A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Soja farelo: inclusão máxima de 30% em dietas iniciais de creche</w:t>
      </w:r>
    </w:p>
    <w:p w14:paraId="29A4C0F5" w14:textId="77777777" w:rsidR="00A017C1" w:rsidRDefault="00A017C1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EF8F5F" w14:textId="0345D90F" w:rsidR="00324181" w:rsidRPr="00A017C1" w:rsidRDefault="0047597E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7C1">
        <w:rPr>
          <w:rFonts w:ascii="Times New Roman" w:hAnsi="Times New Roman" w:cs="Times New Roman"/>
          <w:b/>
          <w:bCs/>
          <w:sz w:val="24"/>
          <w:szCs w:val="24"/>
        </w:rPr>
        <w:t>Farinhas de origem animal</w:t>
      </w:r>
    </w:p>
    <w:p w14:paraId="2B075E3F" w14:textId="50E91CDD" w:rsidR="0047597E" w:rsidRDefault="0047597E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47597E">
        <w:rPr>
          <w:rFonts w:ascii="Times New Roman" w:hAnsi="Times New Roman" w:cs="Times New Roman"/>
          <w:sz w:val="20"/>
          <w:szCs w:val="20"/>
        </w:rPr>
        <w:t>eciclagem de nutrientes</w:t>
      </w:r>
      <w:r w:rsidR="00DF1735">
        <w:rPr>
          <w:rFonts w:ascii="Times New Roman" w:hAnsi="Times New Roman" w:cs="Times New Roman"/>
          <w:sz w:val="20"/>
          <w:szCs w:val="20"/>
        </w:rPr>
        <w:t>.</w:t>
      </w:r>
    </w:p>
    <w:p w14:paraId="1A051C56" w14:textId="4D28AB49" w:rsidR="00DF1735" w:rsidRDefault="00DF1735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Deficientes em aspectos de qualidade (oxidação) e padronização (valores nutricionais)</w:t>
      </w:r>
    </w:p>
    <w:p w14:paraId="2C3FEF48" w14:textId="270533EC" w:rsidR="00DF1735" w:rsidRDefault="00DF1735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Categorias:</w:t>
      </w:r>
    </w:p>
    <w:p w14:paraId="190A5377" w14:textId="63292C86" w:rsidR="00982898" w:rsidRPr="00982898" w:rsidRDefault="00084BAD" w:rsidP="008418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F1735" w:rsidRPr="00982898">
        <w:rPr>
          <w:rFonts w:ascii="Times New Roman" w:hAnsi="Times New Roman" w:cs="Times New Roman"/>
          <w:sz w:val="20"/>
          <w:szCs w:val="20"/>
        </w:rPr>
        <w:t>arne e ossos:</w:t>
      </w:r>
      <w:r w:rsidR="006D02B3" w:rsidRPr="009828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5A34E" w14:textId="4499E3AA" w:rsidR="00DF1735" w:rsidRDefault="006D02B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 de proteína (</w:t>
      </w:r>
      <w:r w:rsidR="00982898">
        <w:rPr>
          <w:rFonts w:ascii="Times New Roman" w:hAnsi="Times New Roman" w:cs="Times New Roman"/>
          <w:sz w:val="20"/>
          <w:szCs w:val="20"/>
        </w:rPr>
        <w:t>±38% de proteína bruta), rico em matéria mineral, principalmente</w:t>
      </w:r>
      <w:r>
        <w:rPr>
          <w:rFonts w:ascii="Times New Roman" w:hAnsi="Times New Roman" w:cs="Times New Roman"/>
          <w:sz w:val="20"/>
          <w:szCs w:val="20"/>
        </w:rPr>
        <w:t xml:space="preserve"> cálcio e fosforo</w:t>
      </w:r>
      <w:r w:rsidR="00982898">
        <w:rPr>
          <w:rFonts w:ascii="Times New Roman" w:hAnsi="Times New Roman" w:cs="Times New Roman"/>
          <w:sz w:val="20"/>
          <w:szCs w:val="20"/>
        </w:rPr>
        <w:t xml:space="preserve"> (15 e 8% da matéria mineral)</w:t>
      </w:r>
      <w:r w:rsidR="00203E3C">
        <w:rPr>
          <w:rFonts w:ascii="Times New Roman" w:hAnsi="Times New Roman" w:cs="Times New Roman"/>
          <w:sz w:val="20"/>
          <w:szCs w:val="20"/>
        </w:rPr>
        <w:t>.</w:t>
      </w:r>
    </w:p>
    <w:p w14:paraId="5EBFD190" w14:textId="126B0DB2" w:rsidR="00203E3C" w:rsidRDefault="00203E3C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Inclusão limitada em fases nas fases de pós desmame de leitões. No entanto, nas fases de crescimento e terminação com inclusão pratica de 5 e 10%, respectivamente.</w:t>
      </w:r>
    </w:p>
    <w:p w14:paraId="5391B549" w14:textId="7CBC8C69" w:rsidR="00DF1735" w:rsidRPr="00A86833" w:rsidRDefault="00DF1735" w:rsidP="008418C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6833">
        <w:rPr>
          <w:rFonts w:ascii="Times New Roman" w:hAnsi="Times New Roman" w:cs="Times New Roman"/>
          <w:sz w:val="20"/>
          <w:szCs w:val="20"/>
        </w:rPr>
        <w:t>Vísceras:</w:t>
      </w:r>
      <w:r w:rsidR="00203E3C" w:rsidRPr="00A86833">
        <w:rPr>
          <w:rFonts w:ascii="Times New Roman" w:hAnsi="Times New Roman" w:cs="Times New Roman"/>
          <w:sz w:val="20"/>
          <w:szCs w:val="20"/>
        </w:rPr>
        <w:t xml:space="preserve"> </w:t>
      </w:r>
      <w:r w:rsidR="006E754F" w:rsidRPr="00A86833">
        <w:rPr>
          <w:rFonts w:ascii="Times New Roman" w:hAnsi="Times New Roman" w:cs="Times New Roman"/>
          <w:sz w:val="20"/>
          <w:szCs w:val="20"/>
        </w:rPr>
        <w:t>Composto moído e desidratado de vísceras e cabeça</w:t>
      </w:r>
    </w:p>
    <w:p w14:paraId="686395CC" w14:textId="3655A1DF" w:rsidR="00A86833" w:rsidRDefault="00A8683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 de cálcio e fosforo</w:t>
      </w:r>
    </w:p>
    <w:p w14:paraId="71B65AEB" w14:textId="549DF350" w:rsidR="006E754F" w:rsidRDefault="006E754F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 de </w:t>
      </w:r>
      <w:r>
        <w:rPr>
          <w:rFonts w:ascii="Times New Roman" w:hAnsi="Times New Roman" w:cs="Times New Roman"/>
          <w:sz w:val="20"/>
          <w:szCs w:val="20"/>
        </w:rPr>
        <w:t>energia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&gt;3200 kcal de energia </w:t>
      </w:r>
      <w:r w:rsidR="00A86833">
        <w:rPr>
          <w:rFonts w:ascii="Times New Roman" w:hAnsi="Times New Roman" w:cs="Times New Roman"/>
          <w:sz w:val="20"/>
          <w:szCs w:val="20"/>
        </w:rPr>
        <w:t>metabolizável – origem aves; 2200 kcal de energia metabolizável – origem suínos</w:t>
      </w:r>
      <w:r>
        <w:rPr>
          <w:rFonts w:ascii="Times New Roman" w:hAnsi="Times New Roman" w:cs="Times New Roman"/>
          <w:sz w:val="20"/>
          <w:szCs w:val="20"/>
        </w:rPr>
        <w:t>)</w:t>
      </w:r>
      <w:r w:rsidR="00A86833">
        <w:rPr>
          <w:rFonts w:ascii="Times New Roman" w:hAnsi="Times New Roman" w:cs="Times New Roman"/>
          <w:sz w:val="20"/>
          <w:szCs w:val="20"/>
        </w:rPr>
        <w:t>.</w:t>
      </w:r>
    </w:p>
    <w:p w14:paraId="4A8C2D09" w14:textId="12DA931E" w:rsidR="00A86833" w:rsidRDefault="00A8683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nclusão praticada em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% para a fase de creche e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% para as fases posteriores.</w:t>
      </w:r>
    </w:p>
    <w:p w14:paraId="05FC8BF2" w14:textId="77777777" w:rsidR="002C0F01" w:rsidRPr="00084BAD" w:rsidRDefault="00DF1735" w:rsidP="008418C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BAD">
        <w:rPr>
          <w:rFonts w:ascii="Times New Roman" w:hAnsi="Times New Roman" w:cs="Times New Roman"/>
          <w:sz w:val="20"/>
          <w:szCs w:val="20"/>
        </w:rPr>
        <w:t>Sangue:</w:t>
      </w:r>
    </w:p>
    <w:p w14:paraId="1EFB91D3" w14:textId="65186403" w:rsidR="00DF1735" w:rsidRDefault="002C0F0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 de proteína (±8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% de proteína bruta)</w:t>
      </w:r>
      <w:r>
        <w:rPr>
          <w:rFonts w:ascii="Times New Roman" w:hAnsi="Times New Roman" w:cs="Times New Roman"/>
          <w:sz w:val="20"/>
          <w:szCs w:val="20"/>
        </w:rPr>
        <w:t>, com</w:t>
      </w:r>
      <w:r w:rsidR="00084B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alta disponibilidade dos aminoácidos lisina</w:t>
      </w:r>
      <w:r w:rsidR="00084BAD">
        <w:rPr>
          <w:rFonts w:ascii="Times New Roman" w:hAnsi="Times New Roman" w:cs="Times New Roman"/>
          <w:sz w:val="20"/>
          <w:szCs w:val="20"/>
        </w:rPr>
        <w:t xml:space="preserve"> e valina.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C1AA11" w14:textId="307F9E42" w:rsidR="00084BAD" w:rsidRDefault="00084BA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 de </w:t>
      </w:r>
      <w:r>
        <w:rPr>
          <w:rFonts w:ascii="Times New Roman" w:hAnsi="Times New Roman" w:cs="Times New Roman"/>
          <w:sz w:val="20"/>
          <w:szCs w:val="20"/>
        </w:rPr>
        <w:t>energia por células sanguíneas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E71E6D" w14:textId="3C95A88A" w:rsidR="00084BAD" w:rsidRDefault="00084BA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 proteica de alta qualidade para suínos, com inclusão praticada em 1% para a fase de creche e 2% para as fases posteriores.</w:t>
      </w:r>
    </w:p>
    <w:p w14:paraId="546F833C" w14:textId="550A6B1D" w:rsidR="00A017C1" w:rsidRDefault="00A017C1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BC1AF8" w14:textId="3091AE43" w:rsidR="00A017C1" w:rsidRPr="00416C68" w:rsidRDefault="00A017C1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C68">
        <w:rPr>
          <w:rFonts w:ascii="Times New Roman" w:hAnsi="Times New Roman" w:cs="Times New Roman"/>
          <w:b/>
          <w:bCs/>
          <w:sz w:val="24"/>
          <w:szCs w:val="24"/>
        </w:rPr>
        <w:t>Milho</w:t>
      </w:r>
    </w:p>
    <w:p w14:paraId="42F3E9FF" w14:textId="719148A6" w:rsidR="00DB1788" w:rsidRDefault="00DB1788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DB1788">
        <w:rPr>
          <w:rFonts w:ascii="Times New Roman" w:hAnsi="Times New Roman" w:cs="Times New Roman"/>
          <w:sz w:val="20"/>
          <w:szCs w:val="20"/>
        </w:rPr>
        <w:t>estruturas físicas: pericarpo, endosperma, germe e pedicelo ou ponta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384024" w14:textId="0339AB1F" w:rsidR="00D516A3" w:rsidRDefault="00D516A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Pericarpo: Composto por fibra (lignina) camada protetora grão contra patógenos externos.</w:t>
      </w:r>
    </w:p>
    <w:p w14:paraId="56666634" w14:textId="0F1FD803" w:rsidR="003E2C7A" w:rsidRDefault="003E2C7A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Endosperma: </w:t>
      </w:r>
      <w:r w:rsidR="00813DD4">
        <w:rPr>
          <w:rFonts w:ascii="Times New Roman" w:hAnsi="Times New Roman" w:cs="Times New Roman"/>
          <w:sz w:val="20"/>
          <w:szCs w:val="20"/>
        </w:rPr>
        <w:t>estrutura que armazena o amido, com proporções vítreas e farináceas</w:t>
      </w:r>
      <w:r w:rsidR="00813DD4" w:rsidRPr="00813DD4">
        <w:rPr>
          <w:rFonts w:ascii="Times New Roman" w:hAnsi="Times New Roman" w:cs="Times New Roman"/>
          <w:sz w:val="20"/>
          <w:szCs w:val="20"/>
        </w:rPr>
        <w:t>. Na parte vítrea do endosperma, os grânulos de amido estão densamente compactados no interior da matriz proteica; já na parte farinácea do endosperma, os grânulos de amido estão frouxamente associados à matriz proteica</w:t>
      </w:r>
      <w:r w:rsidR="00416C68">
        <w:rPr>
          <w:rFonts w:ascii="Times New Roman" w:hAnsi="Times New Roman" w:cs="Times New Roman"/>
          <w:sz w:val="20"/>
          <w:szCs w:val="20"/>
        </w:rPr>
        <w:t xml:space="preserve"> (zeinas)</w:t>
      </w:r>
      <w:r w:rsidR="00813DD4">
        <w:rPr>
          <w:rFonts w:ascii="Times New Roman" w:hAnsi="Times New Roman" w:cs="Times New Roman"/>
          <w:sz w:val="20"/>
          <w:szCs w:val="20"/>
        </w:rPr>
        <w:t xml:space="preserve">. </w:t>
      </w:r>
      <w:r w:rsidR="00416C68">
        <w:rPr>
          <w:rFonts w:ascii="Times New Roman" w:hAnsi="Times New Roman" w:cs="Times New Roman"/>
          <w:sz w:val="20"/>
          <w:szCs w:val="20"/>
        </w:rPr>
        <w:t>Portanto, quanto mais estrutura o amido estiver na matriz proteica mais difícil será a ação de enzimas amiloliticas.</w:t>
      </w:r>
    </w:p>
    <w:p w14:paraId="7E9B2E85" w14:textId="6587363A" w:rsidR="00DB1788" w:rsidRDefault="00DB1788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Ponta: Função estrutural, não exerce diferenciação na qualidade nutricional do grão</w:t>
      </w:r>
    </w:p>
    <w:p w14:paraId="25B53407" w14:textId="77777777" w:rsidR="00223FF9" w:rsidRDefault="00DB1788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Eficiente em armazenar energia</w:t>
      </w:r>
      <w:r w:rsidR="00223FF9">
        <w:rPr>
          <w:rFonts w:ascii="Times New Roman" w:hAnsi="Times New Roman" w:cs="Times New Roman"/>
          <w:sz w:val="20"/>
          <w:szCs w:val="20"/>
        </w:rPr>
        <w:t xml:space="preserve"> pelo amido (amilose e amilopectinas).</w:t>
      </w:r>
    </w:p>
    <w:p w14:paraId="797DA92B" w14:textId="77777777" w:rsidR="00A94DF4" w:rsidRDefault="00223FF9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Inclusão prática: 60 a 70% na dieta de suínos.</w:t>
      </w:r>
    </w:p>
    <w:p w14:paraId="13E454D0" w14:textId="77777777" w:rsidR="00A94DF4" w:rsidRDefault="00A94DF4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22F605" w14:textId="77777777" w:rsidR="00633231" w:rsidRPr="00633231" w:rsidRDefault="00A94DF4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231">
        <w:rPr>
          <w:rFonts w:ascii="Times New Roman" w:hAnsi="Times New Roman" w:cs="Times New Roman"/>
          <w:b/>
          <w:bCs/>
          <w:sz w:val="24"/>
          <w:szCs w:val="24"/>
        </w:rPr>
        <w:t>Sorgo</w:t>
      </w:r>
    </w:p>
    <w:p w14:paraId="5FD71A54" w14:textId="42A0FB9C" w:rsidR="00A017C1" w:rsidRDefault="00450264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</w:t>
      </w:r>
      <w:r w:rsidRPr="00450264">
        <w:rPr>
          <w:rFonts w:ascii="Times New Roman" w:hAnsi="Times New Roman" w:cs="Times New Roman"/>
          <w:sz w:val="20"/>
          <w:szCs w:val="20"/>
        </w:rPr>
        <w:t xml:space="preserve"> o pericarpo e o endosperma, existe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0264">
        <w:rPr>
          <w:rFonts w:ascii="Times New Roman" w:hAnsi="Times New Roman" w:cs="Times New Roman"/>
          <w:sz w:val="20"/>
          <w:szCs w:val="20"/>
        </w:rPr>
        <w:t xml:space="preserve">membrana da semente, chamada de testa, </w:t>
      </w:r>
      <w:r>
        <w:rPr>
          <w:rFonts w:ascii="Times New Roman" w:hAnsi="Times New Roman" w:cs="Times New Roman"/>
          <w:sz w:val="20"/>
          <w:szCs w:val="20"/>
        </w:rPr>
        <w:t xml:space="preserve">com </w:t>
      </w:r>
      <w:r w:rsidRPr="00450264">
        <w:rPr>
          <w:rFonts w:ascii="Times New Roman" w:hAnsi="Times New Roman" w:cs="Times New Roman"/>
          <w:sz w:val="20"/>
          <w:szCs w:val="20"/>
        </w:rPr>
        <w:t>deposição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0264">
        <w:rPr>
          <w:rFonts w:ascii="Times New Roman" w:hAnsi="Times New Roman" w:cs="Times New Roman"/>
          <w:sz w:val="20"/>
          <w:szCs w:val="20"/>
        </w:rPr>
        <w:t>taninos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0264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0264">
        <w:rPr>
          <w:rFonts w:ascii="Times New Roman" w:hAnsi="Times New Roman" w:cs="Times New Roman"/>
          <w:sz w:val="20"/>
          <w:szCs w:val="20"/>
        </w:rPr>
        <w:t xml:space="preserve">espessura da testa varia com cada cariopse, entre 8 a 40 </w:t>
      </w:r>
      <w:proofErr w:type="spellStart"/>
      <w:r w:rsidRPr="00450264">
        <w:rPr>
          <w:rFonts w:ascii="Times New Roman" w:hAnsi="Times New Roman" w:cs="Times New Roman"/>
          <w:sz w:val="20"/>
          <w:szCs w:val="20"/>
        </w:rPr>
        <w:t>μm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4E16D1C" w14:textId="6B7C3F35" w:rsidR="00450264" w:rsidRDefault="004717D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4717D1">
        <w:rPr>
          <w:rFonts w:ascii="Times New Roman" w:hAnsi="Times New Roman" w:cs="Times New Roman"/>
          <w:sz w:val="20"/>
          <w:szCs w:val="20"/>
        </w:rPr>
        <w:t xml:space="preserve">O gene Z </w:t>
      </w:r>
      <w:r>
        <w:rPr>
          <w:rFonts w:ascii="Times New Roman" w:hAnsi="Times New Roman" w:cs="Times New Roman"/>
          <w:sz w:val="20"/>
          <w:szCs w:val="20"/>
        </w:rPr>
        <w:t>homozigoto recessivo</w:t>
      </w:r>
      <w:r w:rsidRPr="004717D1">
        <w:rPr>
          <w:rFonts w:ascii="Times New Roman" w:hAnsi="Times New Roman" w:cs="Times New Roman"/>
          <w:sz w:val="20"/>
          <w:szCs w:val="20"/>
        </w:rPr>
        <w:t xml:space="preserve"> define cultivares de sorgo com pericarpo mais espesso, sendo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17D1">
        <w:rPr>
          <w:rFonts w:ascii="Times New Roman" w:hAnsi="Times New Roman" w:cs="Times New Roman"/>
          <w:sz w:val="20"/>
          <w:szCs w:val="20"/>
        </w:rPr>
        <w:t>maior seu conteúdo de amido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FA7A96" w14:textId="77777777" w:rsidR="001B379B" w:rsidRDefault="004717D1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endosperma </w:t>
      </w:r>
      <w:r w:rsidR="00E17835">
        <w:rPr>
          <w:rFonts w:ascii="Times New Roman" w:hAnsi="Times New Roman" w:cs="Times New Roman"/>
          <w:sz w:val="20"/>
          <w:szCs w:val="20"/>
        </w:rPr>
        <w:t xml:space="preserve">constitui de uma camada aleurona, </w:t>
      </w:r>
      <w:r w:rsidRPr="004717D1">
        <w:rPr>
          <w:rFonts w:ascii="Times New Roman" w:hAnsi="Times New Roman" w:cs="Times New Roman"/>
          <w:sz w:val="20"/>
          <w:szCs w:val="20"/>
        </w:rPr>
        <w:t>com parede celular</w:t>
      </w:r>
      <w:r w:rsidR="00E17835">
        <w:rPr>
          <w:rFonts w:ascii="Times New Roman" w:hAnsi="Times New Roman" w:cs="Times New Roman"/>
          <w:sz w:val="20"/>
          <w:szCs w:val="20"/>
        </w:rPr>
        <w:t xml:space="preserve"> </w:t>
      </w:r>
      <w:r w:rsidRPr="004717D1">
        <w:rPr>
          <w:rFonts w:ascii="Times New Roman" w:hAnsi="Times New Roman" w:cs="Times New Roman"/>
          <w:sz w:val="20"/>
          <w:szCs w:val="20"/>
        </w:rPr>
        <w:t>espessa. Caracteriza-se por conter grande quantidade de lipídeos, enzimas e</w:t>
      </w:r>
      <w:r w:rsidR="00E17835">
        <w:rPr>
          <w:rFonts w:ascii="Times New Roman" w:hAnsi="Times New Roman" w:cs="Times New Roman"/>
          <w:sz w:val="20"/>
          <w:szCs w:val="20"/>
        </w:rPr>
        <w:t xml:space="preserve"> proteína</w:t>
      </w:r>
      <w:r w:rsidR="00481DCC">
        <w:rPr>
          <w:rFonts w:ascii="Times New Roman" w:hAnsi="Times New Roman" w:cs="Times New Roman"/>
          <w:sz w:val="20"/>
          <w:szCs w:val="20"/>
        </w:rPr>
        <w:t xml:space="preserve"> (</w:t>
      </w:r>
      <w:r w:rsidR="00481DCC" w:rsidRPr="00481DCC">
        <w:rPr>
          <w:rFonts w:ascii="Times New Roman" w:hAnsi="Times New Roman" w:cs="Times New Roman"/>
          <w:sz w:val="20"/>
          <w:szCs w:val="20"/>
        </w:rPr>
        <w:t xml:space="preserve">albuminas, globulinas, </w:t>
      </w:r>
      <w:proofErr w:type="spellStart"/>
      <w:r w:rsidR="00481DCC" w:rsidRPr="00481DCC">
        <w:rPr>
          <w:rFonts w:ascii="Times New Roman" w:hAnsi="Times New Roman" w:cs="Times New Roman"/>
          <w:sz w:val="20"/>
          <w:szCs w:val="20"/>
        </w:rPr>
        <w:t>prolaminas</w:t>
      </w:r>
      <w:proofErr w:type="spellEnd"/>
      <w:r w:rsidR="00481DCC">
        <w:rPr>
          <w:rFonts w:ascii="Times New Roman" w:hAnsi="Times New Roman" w:cs="Times New Roman"/>
          <w:sz w:val="20"/>
          <w:szCs w:val="20"/>
        </w:rPr>
        <w:t>)</w:t>
      </w:r>
      <w:r w:rsidR="001B379B">
        <w:rPr>
          <w:rFonts w:ascii="Times New Roman" w:hAnsi="Times New Roman" w:cs="Times New Roman"/>
          <w:sz w:val="20"/>
          <w:szCs w:val="20"/>
        </w:rPr>
        <w:t xml:space="preserve"> em estrutura rígida de baixa digestibilidade</w:t>
      </w:r>
      <w:r w:rsidR="00E17835">
        <w:rPr>
          <w:rFonts w:ascii="Times New Roman" w:hAnsi="Times New Roman" w:cs="Times New Roman"/>
          <w:sz w:val="20"/>
          <w:szCs w:val="20"/>
        </w:rPr>
        <w:t>.</w:t>
      </w:r>
    </w:p>
    <w:p w14:paraId="1F20DDC6" w14:textId="77777777" w:rsidR="0018119A" w:rsidRDefault="00612C92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centro do grão </w:t>
      </w:r>
      <w:r w:rsidR="00481DCC">
        <w:rPr>
          <w:rFonts w:ascii="Times New Roman" w:hAnsi="Times New Roman" w:cs="Times New Roman"/>
          <w:sz w:val="20"/>
          <w:szCs w:val="20"/>
        </w:rPr>
        <w:t>está a maior reserva de amido.</w:t>
      </w:r>
    </w:p>
    <w:p w14:paraId="1891C9AB" w14:textId="1C7D4825" w:rsidR="004717D1" w:rsidRDefault="0018119A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18119A">
        <w:rPr>
          <w:rFonts w:ascii="Times New Roman" w:hAnsi="Times New Roman" w:cs="Times New Roman"/>
          <w:sz w:val="20"/>
          <w:szCs w:val="20"/>
        </w:rPr>
        <w:t>Os compostos fenólicos encontrados no sorgo são os ácidos fenólicos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19A">
        <w:rPr>
          <w:rFonts w:ascii="Times New Roman" w:hAnsi="Times New Roman" w:cs="Times New Roman"/>
          <w:sz w:val="20"/>
          <w:szCs w:val="20"/>
        </w:rPr>
        <w:t>(principalmente derivados do ácido hidrobenzóico e do ácido hidrocinamico) 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19A">
        <w:rPr>
          <w:rFonts w:ascii="Times New Roman" w:hAnsi="Times New Roman" w:cs="Times New Roman"/>
          <w:sz w:val="20"/>
          <w:szCs w:val="20"/>
        </w:rPr>
        <w:t>os flavonóides (antocianinas e taninos)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2E056D" w14:textId="534FF0C1" w:rsidR="00EC3936" w:rsidRPr="00EC3936" w:rsidRDefault="00EC3936" w:rsidP="008418C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3936">
        <w:rPr>
          <w:rFonts w:ascii="Times New Roman" w:hAnsi="Times New Roman" w:cs="Times New Roman"/>
          <w:b/>
          <w:bCs/>
          <w:sz w:val="20"/>
          <w:szCs w:val="20"/>
        </w:rPr>
        <w:t xml:space="preserve">Componente Grão Inteiro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b/>
          <w:bCs/>
          <w:sz w:val="20"/>
          <w:szCs w:val="20"/>
        </w:rPr>
        <w:t>Farinha</w:t>
      </w:r>
    </w:p>
    <w:p w14:paraId="0C93254E" w14:textId="41E4D2FF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Energia (Kcal) 339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361</w:t>
      </w:r>
    </w:p>
    <w:p w14:paraId="040ADACF" w14:textId="6D0EF159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Umidade 9,2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10,6</w:t>
      </w:r>
    </w:p>
    <w:p w14:paraId="2F78F6E4" w14:textId="2D5E02FC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Proteínas 11,3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7,87</w:t>
      </w:r>
    </w:p>
    <w:p w14:paraId="4EA44B70" w14:textId="7F19FC0E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Lipídeos Totais 3,3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3,29</w:t>
      </w:r>
    </w:p>
    <w:p w14:paraId="0FEEF3E3" w14:textId="29EB2E95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Cinzas 1,57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1,31</w:t>
      </w:r>
    </w:p>
    <w:p w14:paraId="5D0F0A07" w14:textId="09CEEF17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Carboidratos, por diferença 74,63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77,47</w:t>
      </w:r>
    </w:p>
    <w:p w14:paraId="2500A216" w14:textId="0774F65C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Fibra Alimentar Total 6,3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6,6</w:t>
      </w:r>
    </w:p>
    <w:p w14:paraId="2456DCEB" w14:textId="223069A4" w:rsidR="00EC3936" w:rsidRPr="00EC393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Amido -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71,37</w:t>
      </w:r>
    </w:p>
    <w:p w14:paraId="0D4580B2" w14:textId="1C95968F" w:rsidR="005711B6" w:rsidRDefault="00EC393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EC3936">
        <w:rPr>
          <w:rFonts w:ascii="Times New Roman" w:hAnsi="Times New Roman" w:cs="Times New Roman"/>
          <w:sz w:val="20"/>
          <w:szCs w:val="20"/>
        </w:rPr>
        <w:t xml:space="preserve">Açúcares -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EC3936">
        <w:rPr>
          <w:rFonts w:ascii="Times New Roman" w:hAnsi="Times New Roman" w:cs="Times New Roman"/>
          <w:sz w:val="20"/>
          <w:szCs w:val="20"/>
        </w:rPr>
        <w:t>1,87</w:t>
      </w:r>
    </w:p>
    <w:p w14:paraId="31BDAEB6" w14:textId="54E44FE3" w:rsidR="001644A4" w:rsidRDefault="001644A4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D99426" w14:textId="3CD43A93" w:rsidR="001644A4" w:rsidRDefault="001644A4" w:rsidP="00841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A4">
        <w:rPr>
          <w:rFonts w:ascii="Times New Roman" w:hAnsi="Times New Roman" w:cs="Times New Roman"/>
          <w:b/>
          <w:bCs/>
          <w:sz w:val="24"/>
          <w:szCs w:val="24"/>
        </w:rPr>
        <w:t>Prebioticos e probióticos</w:t>
      </w:r>
    </w:p>
    <w:p w14:paraId="7DE470C4" w14:textId="7511F032" w:rsidR="00A9365B" w:rsidRPr="002902E4" w:rsidRDefault="001644A4" w:rsidP="008418C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02E4">
        <w:rPr>
          <w:rFonts w:ascii="Times New Roman" w:hAnsi="Times New Roman" w:cs="Times New Roman"/>
          <w:sz w:val="20"/>
          <w:szCs w:val="20"/>
        </w:rPr>
        <w:t xml:space="preserve">Prebiotico: </w:t>
      </w:r>
    </w:p>
    <w:p w14:paraId="34D7FB7C" w14:textId="3925E58F" w:rsidR="001644A4" w:rsidRDefault="001644A4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644A4">
        <w:rPr>
          <w:rFonts w:ascii="Times New Roman" w:hAnsi="Times New Roman" w:cs="Times New Roman"/>
          <w:sz w:val="20"/>
          <w:szCs w:val="20"/>
        </w:rPr>
        <w:t>ubstrato que é utilizado por microrganismos hospedeiros, conferindo um benefício à saúde</w:t>
      </w:r>
      <w:r w:rsidR="00A9365B">
        <w:rPr>
          <w:rFonts w:ascii="Times New Roman" w:hAnsi="Times New Roman" w:cs="Times New Roman"/>
          <w:sz w:val="20"/>
          <w:szCs w:val="20"/>
        </w:rPr>
        <w:t>.</w:t>
      </w:r>
    </w:p>
    <w:p w14:paraId="0FEC15EA" w14:textId="72B8B8AB" w:rsidR="00A9365B" w:rsidRDefault="00A9365B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9365B">
        <w:rPr>
          <w:rFonts w:ascii="Times New Roman" w:hAnsi="Times New Roman" w:cs="Times New Roman"/>
          <w:sz w:val="20"/>
          <w:szCs w:val="20"/>
        </w:rPr>
        <w:t>onstituintes alimentares não ativos que se movem para o cólon e são fermentados seletivamente</w:t>
      </w:r>
      <w:r>
        <w:rPr>
          <w:rFonts w:ascii="Times New Roman" w:hAnsi="Times New Roman" w:cs="Times New Roman"/>
          <w:sz w:val="20"/>
          <w:szCs w:val="20"/>
        </w:rPr>
        <w:t xml:space="preserve"> (substrato para bactérias do cólon, especializadas endógenas</w:t>
      </w:r>
      <w:r w:rsidRPr="00A9365B">
        <w:rPr>
          <w:rFonts w:ascii="Times New Roman" w:hAnsi="Times New Roman" w:cs="Times New Roman"/>
          <w:sz w:val="20"/>
          <w:szCs w:val="20"/>
        </w:rPr>
        <w:t>.</w:t>
      </w:r>
    </w:p>
    <w:p w14:paraId="33917FE4" w14:textId="1A569953" w:rsidR="007D0776" w:rsidRDefault="007D077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7D0776">
        <w:rPr>
          <w:rFonts w:ascii="Times New Roman" w:hAnsi="Times New Roman" w:cs="Times New Roman"/>
          <w:sz w:val="20"/>
          <w:szCs w:val="20"/>
        </w:rPr>
        <w:t>Deve ser resistente à acidez gástrica e hidrólise por enzimas digestivas</w:t>
      </w:r>
    </w:p>
    <w:p w14:paraId="654E1BE0" w14:textId="74FDCC97" w:rsidR="00A9365B" w:rsidRDefault="00951CDD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51CDD">
        <w:rPr>
          <w:rFonts w:ascii="Times New Roman" w:hAnsi="Times New Roman" w:cs="Times New Roman"/>
          <w:sz w:val="20"/>
          <w:szCs w:val="20"/>
        </w:rPr>
        <w:t>ão antagônicos aos organismos patogênicos limitando sua proliferaç</w:t>
      </w:r>
      <w:r w:rsidR="007D0776">
        <w:rPr>
          <w:rFonts w:ascii="Times New Roman" w:hAnsi="Times New Roman" w:cs="Times New Roman"/>
          <w:sz w:val="20"/>
          <w:szCs w:val="20"/>
        </w:rPr>
        <w:t>ã</w:t>
      </w:r>
      <w:r w:rsidRPr="00951CDD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9C0984" w14:textId="6320135A" w:rsidR="00AE2D74" w:rsidRDefault="00AE2D74" w:rsidP="008418CC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02E4">
        <w:rPr>
          <w:rFonts w:ascii="Times New Roman" w:hAnsi="Times New Roman" w:cs="Times New Roman"/>
          <w:sz w:val="20"/>
          <w:szCs w:val="20"/>
        </w:rPr>
        <w:t>S</w:t>
      </w:r>
      <w:r w:rsidRPr="002902E4">
        <w:rPr>
          <w:rFonts w:ascii="Times New Roman" w:hAnsi="Times New Roman" w:cs="Times New Roman"/>
          <w:sz w:val="20"/>
          <w:szCs w:val="20"/>
        </w:rPr>
        <w:t>ão categorizados como </w:t>
      </w:r>
      <w:proofErr w:type="spellStart"/>
      <w:r w:rsidRPr="002902E4">
        <w:rPr>
          <w:rFonts w:ascii="Times New Roman" w:hAnsi="Times New Roman" w:cs="Times New Roman"/>
          <w:sz w:val="20"/>
          <w:szCs w:val="20"/>
        </w:rPr>
        <w:fldChar w:fldCharType="begin"/>
      </w:r>
      <w:r w:rsidRPr="002902E4">
        <w:rPr>
          <w:rFonts w:ascii="Times New Roman" w:hAnsi="Times New Roman" w:cs="Times New Roman"/>
          <w:sz w:val="20"/>
          <w:szCs w:val="20"/>
        </w:rPr>
        <w:instrText xml:space="preserve"> HYPERLINK "https://www.sciencedirect.com/topics/chemical-engineering/polyols" \o "Saiba mais sobre polióis nas páginas de tópicos geradas por IA da ScienceDirect" </w:instrText>
      </w:r>
      <w:r w:rsidRPr="002902E4">
        <w:rPr>
          <w:rFonts w:ascii="Times New Roman" w:hAnsi="Times New Roman" w:cs="Times New Roman"/>
          <w:sz w:val="20"/>
          <w:szCs w:val="20"/>
        </w:rPr>
        <w:fldChar w:fldCharType="separate"/>
      </w:r>
      <w:r w:rsidRPr="002902E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polióis</w:t>
      </w:r>
      <w:proofErr w:type="spellEnd"/>
      <w:r w:rsidRPr="002902E4">
        <w:rPr>
          <w:rFonts w:ascii="Times New Roman" w:hAnsi="Times New Roman" w:cs="Times New Roman"/>
          <w:sz w:val="20"/>
          <w:szCs w:val="20"/>
        </w:rPr>
        <w:fldChar w:fldCharType="end"/>
      </w:r>
      <w:r w:rsidRPr="002902E4">
        <w:rPr>
          <w:rFonts w:ascii="Times New Roman" w:hAnsi="Times New Roman" w:cs="Times New Roman"/>
          <w:sz w:val="20"/>
          <w:szCs w:val="20"/>
        </w:rPr>
        <w:t> (álcoois de açúcar), </w:t>
      </w:r>
      <w:hyperlink r:id="rId5" w:tooltip="Saiba mais sobre oligossacarídeos nas páginas de tópicos geradas por IA da ScienceDirect" w:history="1">
        <w:r w:rsidRPr="002902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oligossacarídeos</w:t>
        </w:r>
      </w:hyperlink>
      <w:r w:rsidRPr="002902E4">
        <w:rPr>
          <w:rFonts w:ascii="Times New Roman" w:hAnsi="Times New Roman" w:cs="Times New Roman"/>
          <w:sz w:val="20"/>
          <w:szCs w:val="20"/>
        </w:rPr>
        <w:t> e fibras solúveis</w:t>
      </w:r>
      <w:r w:rsidR="002902E4" w:rsidRPr="002902E4">
        <w:rPr>
          <w:rFonts w:ascii="Times New Roman" w:hAnsi="Times New Roman" w:cs="Times New Roman"/>
          <w:sz w:val="20"/>
          <w:szCs w:val="20"/>
        </w:rPr>
        <w:t>:</w:t>
      </w:r>
    </w:p>
    <w:p w14:paraId="60933FDB" w14:textId="7F9E41E3" w:rsidR="002902E4" w:rsidRDefault="002902E4" w:rsidP="008418C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Poliois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tooltip="Saiba mais sobre o xilitol nas páginas de tópicos geradas por IA da ScienceDirect" w:history="1">
        <w:r w:rsidRPr="002902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Xilitol</w:t>
        </w:r>
      </w:hyperlink>
      <w:r w:rsidRPr="002902E4">
        <w:rPr>
          <w:rFonts w:ascii="Times New Roman" w:hAnsi="Times New Roman" w:cs="Times New Roman"/>
          <w:sz w:val="20"/>
          <w:szCs w:val="20"/>
        </w:rPr>
        <w:t> , </w:t>
      </w:r>
      <w:proofErr w:type="spellStart"/>
      <w:r w:rsidRPr="002902E4">
        <w:rPr>
          <w:rFonts w:ascii="Times New Roman" w:hAnsi="Times New Roman" w:cs="Times New Roman"/>
          <w:sz w:val="20"/>
          <w:szCs w:val="20"/>
        </w:rPr>
        <w:fldChar w:fldCharType="begin"/>
      </w:r>
      <w:r w:rsidRPr="002902E4">
        <w:rPr>
          <w:rFonts w:ascii="Times New Roman" w:hAnsi="Times New Roman" w:cs="Times New Roman"/>
          <w:sz w:val="20"/>
          <w:szCs w:val="20"/>
        </w:rPr>
        <w:instrText xml:space="preserve"> HYPERLINK "https://www.sciencedirect.com/topics/biochemistry-genetics-and-molecular-biology/sorbitol" \o "Saiba mais sobre o sorbitol nas páginas de tópicos geradas por IA da ScienceDirect" </w:instrText>
      </w:r>
      <w:r w:rsidRPr="002902E4">
        <w:rPr>
          <w:rFonts w:ascii="Times New Roman" w:hAnsi="Times New Roman" w:cs="Times New Roman"/>
          <w:sz w:val="20"/>
          <w:szCs w:val="20"/>
        </w:rPr>
        <w:fldChar w:fldCharType="separate"/>
      </w:r>
      <w:r w:rsidRPr="002902E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sorbitol</w:t>
      </w:r>
      <w:proofErr w:type="spellEnd"/>
      <w:r w:rsidRPr="002902E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 </w:t>
      </w:r>
      <w:r w:rsidRPr="002902E4">
        <w:rPr>
          <w:rFonts w:ascii="Times New Roman" w:hAnsi="Times New Roman" w:cs="Times New Roman"/>
          <w:sz w:val="20"/>
          <w:szCs w:val="20"/>
        </w:rPr>
        <w:fldChar w:fldCharType="end"/>
      </w:r>
      <w:r w:rsidRPr="002902E4">
        <w:rPr>
          <w:rFonts w:ascii="Times New Roman" w:hAnsi="Times New Roman" w:cs="Times New Roman"/>
          <w:sz w:val="20"/>
          <w:szCs w:val="20"/>
        </w:rPr>
        <w:t>, </w:t>
      </w:r>
      <w:hyperlink r:id="rId7" w:tooltip="Saiba mais sobre o manitol nas páginas de tópicos geradas por IA da ScienceDirect" w:history="1">
        <w:r w:rsidRPr="002902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manitol</w:t>
        </w:r>
      </w:hyperlink>
      <w:r w:rsidRPr="002902E4">
        <w:rPr>
          <w:rFonts w:ascii="Times New Roman" w:hAnsi="Times New Roman" w:cs="Times New Roman"/>
          <w:sz w:val="20"/>
          <w:szCs w:val="20"/>
        </w:rPr>
        <w:t> ,</w:t>
      </w:r>
      <w:hyperlink r:id="rId8" w:tooltip="Saiba mais sobre a lactulose nas páginas de tópicos geradas por IA da ScienceDirect" w:history="1">
        <w:r w:rsidRPr="002902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 </w:t>
        </w:r>
        <w:proofErr w:type="spellStart"/>
        <w:r w:rsidRPr="002902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lactulose</w:t>
        </w:r>
      </w:hyperlink>
      <w:r w:rsidRPr="002902E4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902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02E4">
        <w:rPr>
          <w:rFonts w:ascii="Times New Roman" w:hAnsi="Times New Roman" w:cs="Times New Roman"/>
          <w:sz w:val="20"/>
          <w:szCs w:val="20"/>
        </w:rPr>
        <w:t>lactilol</w:t>
      </w:r>
      <w:proofErr w:type="spellEnd"/>
      <w:r w:rsidRPr="002902E4">
        <w:rPr>
          <w:rFonts w:ascii="Times New Roman" w:hAnsi="Times New Roman" w:cs="Times New Roman"/>
          <w:sz w:val="20"/>
          <w:szCs w:val="20"/>
        </w:rPr>
        <w:t>.</w:t>
      </w:r>
    </w:p>
    <w:p w14:paraId="75528F75" w14:textId="60EEC87C" w:rsidR="002902E4" w:rsidRDefault="002902E4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Oligossacarídeos:  </w:t>
      </w:r>
      <w:r w:rsidR="00E30180" w:rsidRPr="00E30180">
        <w:rPr>
          <w:rFonts w:ascii="Times New Roman" w:hAnsi="Times New Roman" w:cs="Times New Roman"/>
          <w:sz w:val="20"/>
          <w:szCs w:val="20"/>
        </w:rPr>
        <w:t>D</w:t>
      </w:r>
      <w:r w:rsidR="00E30180" w:rsidRPr="00E30180">
        <w:rPr>
          <w:rFonts w:ascii="Times New Roman" w:hAnsi="Times New Roman" w:cs="Times New Roman"/>
          <w:sz w:val="20"/>
          <w:szCs w:val="20"/>
        </w:rPr>
        <w:t>isponíveis para </w:t>
      </w:r>
      <w:hyperlink r:id="rId9" w:tooltip="Saiba mais sobre hidrólise nas páginas de tópicos geradas por IA da ScienceDirect" w:history="1">
        <w:r w:rsidR="00E30180" w:rsidRPr="00E3018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hidrólise </w:t>
        </w:r>
      </w:hyperlink>
      <w:r w:rsidR="00E30180" w:rsidRPr="00E30180">
        <w:rPr>
          <w:rFonts w:ascii="Times New Roman" w:hAnsi="Times New Roman" w:cs="Times New Roman"/>
          <w:sz w:val="20"/>
          <w:szCs w:val="20"/>
        </w:rPr>
        <w:t>por enzimas hidrolíticas no cólon e favorecem o crescimento de bactérias benéficas em detrimento das nocivas. fruto-oligossacarídeos (FOS), galacto-oligossacarídeos (GOS), isomalto-oligossacarídeos (IMO), xilo-oligossacarídeos</w:t>
      </w:r>
      <w:r w:rsidR="00E30180" w:rsidRPr="00E30180">
        <w:rPr>
          <w:rFonts w:ascii="Times New Roman" w:hAnsi="Times New Roman" w:cs="Times New Roman"/>
          <w:sz w:val="20"/>
          <w:szCs w:val="20"/>
        </w:rPr>
        <w:t xml:space="preserve"> </w:t>
      </w:r>
      <w:r w:rsidR="00E30180" w:rsidRPr="00E30180">
        <w:rPr>
          <w:rFonts w:ascii="Times New Roman" w:hAnsi="Times New Roman" w:cs="Times New Roman"/>
          <w:sz w:val="20"/>
          <w:szCs w:val="20"/>
        </w:rPr>
        <w:t>(XOS</w:t>
      </w:r>
      <w:r w:rsidR="00E30180" w:rsidRPr="00E30180">
        <w:rPr>
          <w:rFonts w:ascii="Times New Roman" w:hAnsi="Times New Roman" w:cs="Times New Roman"/>
          <w:sz w:val="20"/>
          <w:szCs w:val="20"/>
        </w:rPr>
        <w:t>).</w:t>
      </w:r>
      <w:r w:rsidR="00EE0AB7">
        <w:rPr>
          <w:rFonts w:ascii="Times New Roman" w:hAnsi="Times New Roman" w:cs="Times New Roman"/>
          <w:sz w:val="20"/>
          <w:szCs w:val="20"/>
        </w:rPr>
        <w:t xml:space="preserve"> Alimento: farelo de trigo.</w:t>
      </w:r>
    </w:p>
    <w:p w14:paraId="438E2DBD" w14:textId="2BDBDA98" w:rsidR="00EE0AB7" w:rsidRPr="008F0B38" w:rsidRDefault="008F0B38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Fibras</w:t>
      </w:r>
      <w:r w:rsidRPr="008F0B38">
        <w:rPr>
          <w:rFonts w:ascii="Times New Roman" w:hAnsi="Times New Roman" w:cs="Times New Roman"/>
          <w:sz w:val="20"/>
          <w:szCs w:val="20"/>
        </w:rPr>
        <w:t>: S</w:t>
      </w:r>
      <w:r w:rsidRPr="008F0B38">
        <w:rPr>
          <w:rFonts w:ascii="Times New Roman" w:hAnsi="Times New Roman" w:cs="Times New Roman"/>
          <w:sz w:val="20"/>
          <w:szCs w:val="20"/>
        </w:rPr>
        <w:t xml:space="preserve">ão carboidratos não digeríveis, </w:t>
      </w:r>
      <w:hyperlink r:id="rId10" w:tooltip="Saiba mais sobre polissacarídeos nas páginas de tópicos geradas por IA da ScienceDirect" w:history="1">
        <w:r w:rsidRPr="008F0B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polissacarídeos não </w:t>
        </w:r>
        <w:proofErr w:type="spellStart"/>
        <w:r w:rsidRPr="008F0B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amiláceos</w:t>
        </w:r>
        <w:proofErr w:type="spellEnd"/>
        <w:r w:rsidRPr="008F0B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 </w:t>
        </w:r>
      </w:hyperlink>
      <w:r w:rsidRPr="008F0B38">
        <w:rPr>
          <w:rFonts w:ascii="Times New Roman" w:hAnsi="Times New Roman" w:cs="Times New Roman"/>
          <w:sz w:val="20"/>
          <w:szCs w:val="20"/>
        </w:rPr>
        <w:t>como celulose, </w:t>
      </w:r>
      <w:hyperlink r:id="rId11" w:tooltip="Saiba mais sobre dextrinas nas páginas de tópicos geradas por IA da ScienceDirect" w:history="1">
        <w:r w:rsidRPr="008F0B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dextrinas</w:t>
        </w:r>
      </w:hyperlink>
      <w:r w:rsidRPr="008F0B38">
        <w:rPr>
          <w:rFonts w:ascii="Times New Roman" w:hAnsi="Times New Roman" w:cs="Times New Roman"/>
          <w:sz w:val="20"/>
          <w:szCs w:val="20"/>
        </w:rPr>
        <w:t> , pectinas, beta-</w:t>
      </w:r>
      <w:proofErr w:type="spellStart"/>
      <w:r w:rsidRPr="008F0B38">
        <w:rPr>
          <w:rFonts w:ascii="Times New Roman" w:hAnsi="Times New Roman" w:cs="Times New Roman"/>
          <w:sz w:val="20"/>
          <w:szCs w:val="20"/>
        </w:rPr>
        <w:t>glucanas</w:t>
      </w:r>
      <w:proofErr w:type="spellEnd"/>
      <w:r w:rsidRPr="008F0B38">
        <w:rPr>
          <w:rFonts w:ascii="Times New Roman" w:hAnsi="Times New Roman" w:cs="Times New Roman"/>
          <w:sz w:val="20"/>
          <w:szCs w:val="20"/>
        </w:rPr>
        <w:t>, ceras e lignina. </w:t>
      </w:r>
    </w:p>
    <w:p w14:paraId="231B410D" w14:textId="77777777" w:rsidR="003C5616" w:rsidRDefault="007D077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Importante: </w:t>
      </w:r>
      <w:r w:rsidRPr="007D0776">
        <w:rPr>
          <w:rFonts w:ascii="Times New Roman" w:hAnsi="Times New Roman" w:cs="Times New Roman"/>
          <w:sz w:val="20"/>
          <w:szCs w:val="20"/>
        </w:rPr>
        <w:t> </w:t>
      </w:r>
      <w:hyperlink r:id="rId12" w:tooltip="Saiba mais sobre a ingestão nas páginas de tópicos geradas por IA da ScienceDirect" w:history="1">
        <w:r w:rsidRPr="003C561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 ingestão</w:t>
        </w:r>
      </w:hyperlink>
      <w:r w:rsidRPr="003C5616">
        <w:rPr>
          <w:rFonts w:ascii="Times New Roman" w:hAnsi="Times New Roman" w:cs="Times New Roman"/>
          <w:sz w:val="20"/>
          <w:szCs w:val="20"/>
        </w:rPr>
        <w:t xml:space="preserve"> diária de 2 g/dia de XOS, 10 g/dia de GOS e pelo menos 4 g FOS/dia são necessárias para aumentar os níveis de </w:t>
      </w:r>
      <w:proofErr w:type="spellStart"/>
      <w:r w:rsidRPr="003C5616">
        <w:rPr>
          <w:rFonts w:ascii="Times New Roman" w:hAnsi="Times New Roman" w:cs="Times New Roman"/>
          <w:sz w:val="20"/>
          <w:szCs w:val="20"/>
        </w:rPr>
        <w:t>bifidobactérias</w:t>
      </w:r>
      <w:proofErr w:type="spellEnd"/>
      <w:r w:rsidRPr="003C5616">
        <w:rPr>
          <w:rFonts w:ascii="Times New Roman" w:hAnsi="Times New Roman" w:cs="Times New Roman"/>
          <w:sz w:val="20"/>
          <w:szCs w:val="20"/>
        </w:rPr>
        <w:t xml:space="preserve"> no intestino humano ( </w:t>
      </w:r>
      <w:bookmarkStart w:id="0" w:name="bbib36"/>
      <w:r w:rsidRPr="003C5616">
        <w:rPr>
          <w:rFonts w:ascii="Times New Roman" w:hAnsi="Times New Roman" w:cs="Times New Roman"/>
          <w:sz w:val="20"/>
          <w:szCs w:val="20"/>
        </w:rPr>
        <w:fldChar w:fldCharType="begin"/>
      </w:r>
      <w:r w:rsidRPr="003C5616">
        <w:rPr>
          <w:rFonts w:ascii="Times New Roman" w:hAnsi="Times New Roman" w:cs="Times New Roman"/>
          <w:sz w:val="20"/>
          <w:szCs w:val="20"/>
        </w:rPr>
        <w:instrText xml:space="preserve"> HYPERLINK "https://www.sciencedirect.com/science/article/pii/S2212429217308453?casa_token=G8cEOKwK8UAAAAAA:VWOtN3AWC1qh5CZgclVKOWFoouAVeScTlMrIe9kTDQh-zE4mWf3Lw5u1gjZnEB_0MbS_sp7nSd8" \l "bib36" </w:instrText>
      </w:r>
      <w:r w:rsidRPr="003C5616">
        <w:rPr>
          <w:rFonts w:ascii="Times New Roman" w:hAnsi="Times New Roman" w:cs="Times New Roman"/>
          <w:sz w:val="20"/>
          <w:szCs w:val="20"/>
        </w:rPr>
        <w:fldChar w:fldCharType="separate"/>
      </w:r>
      <w:r w:rsidRPr="003C561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Manning &amp; Gibson, 2004</w:t>
      </w:r>
      <w:r w:rsidRPr="003C5616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3C5616">
        <w:rPr>
          <w:rFonts w:ascii="Times New Roman" w:hAnsi="Times New Roman" w:cs="Times New Roman"/>
          <w:sz w:val="20"/>
          <w:szCs w:val="20"/>
        </w:rPr>
        <w:t>). </w:t>
      </w:r>
    </w:p>
    <w:p w14:paraId="08167763" w14:textId="679B5075" w:rsidR="00EE0AB7" w:rsidRDefault="007D077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3C5616">
        <w:rPr>
          <w:rFonts w:ascii="Times New Roman" w:hAnsi="Times New Roman" w:cs="Times New Roman"/>
          <w:sz w:val="20"/>
          <w:szCs w:val="20"/>
        </w:rPr>
        <w:t>Os prebióticos consumidos em doses superiores ao nível normal (aproximadamente 20 g/dia) podem causar alguns efeitos colaterais como aumento da produção de gases, inchaço abdominal ou diarreia</w:t>
      </w:r>
      <w:r w:rsidRPr="003C5616">
        <w:rPr>
          <w:rFonts w:ascii="Times New Roman" w:hAnsi="Times New Roman" w:cs="Times New Roman"/>
          <w:sz w:val="20"/>
          <w:szCs w:val="20"/>
        </w:rPr>
        <w:t>.</w:t>
      </w:r>
    </w:p>
    <w:p w14:paraId="4C6A964F" w14:textId="503606D1" w:rsidR="003C5616" w:rsidRDefault="00EC6196" w:rsidP="008418C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6196">
        <w:rPr>
          <w:rFonts w:ascii="Times New Roman" w:hAnsi="Times New Roman" w:cs="Times New Roman"/>
          <w:sz w:val="20"/>
          <w:szCs w:val="20"/>
        </w:rPr>
        <w:t>Probióticos:</w:t>
      </w:r>
    </w:p>
    <w:p w14:paraId="36E51356" w14:textId="2100D825" w:rsidR="00EC6196" w:rsidRDefault="00EC6196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EC6196">
        <w:rPr>
          <w:rFonts w:ascii="Times New Roman" w:hAnsi="Times New Roman" w:cs="Times New Roman"/>
          <w:sz w:val="20"/>
          <w:szCs w:val="20"/>
        </w:rPr>
        <w:t>epas vivas de microrganismos estritamente selecionados que, quando administrados em quantidades adequadas, conferem um benefício à saúde do hospedeiro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70BABD" w14:textId="56C45A07" w:rsidR="00EC6196" w:rsidRDefault="003238AB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C6196" w:rsidRPr="00EC6196">
        <w:rPr>
          <w:rFonts w:ascii="Times New Roman" w:hAnsi="Times New Roman" w:cs="Times New Roman"/>
          <w:sz w:val="20"/>
          <w:szCs w:val="20"/>
        </w:rPr>
        <w:t>ontagem apropriada de células viáveis,</w:t>
      </w:r>
      <w:r>
        <w:rPr>
          <w:rFonts w:ascii="Times New Roman" w:hAnsi="Times New Roman" w:cs="Times New Roman"/>
          <w:sz w:val="20"/>
          <w:szCs w:val="20"/>
        </w:rPr>
        <w:t xml:space="preserve"> com</w:t>
      </w:r>
      <w:r w:rsidR="00EC6196" w:rsidRPr="00EC6196">
        <w:rPr>
          <w:rFonts w:ascii="Times New Roman" w:hAnsi="Times New Roman" w:cs="Times New Roman"/>
          <w:sz w:val="20"/>
          <w:szCs w:val="20"/>
        </w:rPr>
        <w:t xml:space="preserve"> efeito benéfico na saúde do hospedeiro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BE9370" w14:textId="681A98EA" w:rsidR="00093282" w:rsidRDefault="00093282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093282">
        <w:rPr>
          <w:rFonts w:ascii="Times New Roman" w:hAnsi="Times New Roman" w:cs="Times New Roman"/>
          <w:sz w:val="20"/>
          <w:szCs w:val="20"/>
        </w:rPr>
        <w:t xml:space="preserve">icrorganismos probióticos podem melhorar a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homesostase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intestinal através </w:t>
      </w:r>
      <w:r w:rsidRPr="00093282">
        <w:rPr>
          <w:rFonts w:ascii="Times New Roman" w:hAnsi="Times New Roman" w:cs="Times New Roman"/>
          <w:sz w:val="20"/>
          <w:szCs w:val="20"/>
        </w:rPr>
        <w:t>da modulação da fosforilação das proteínas do citoesqueleto e da junção apertada e, assim, influenciando as interações célula-célula da mucosa intestinal e também a “estabilidade” celular</w:t>
      </w:r>
      <w:r w:rsidR="002C6C55">
        <w:rPr>
          <w:rFonts w:ascii="Times New Roman" w:hAnsi="Times New Roman" w:cs="Times New Roman"/>
          <w:sz w:val="20"/>
          <w:szCs w:val="20"/>
        </w:rPr>
        <w:t>.</w:t>
      </w:r>
    </w:p>
    <w:p w14:paraId="5F69283D" w14:textId="73F62BEC" w:rsidR="00C66E4A" w:rsidRDefault="004C4F93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66E4A" w:rsidRPr="00C66E4A">
        <w:rPr>
          <w:rFonts w:ascii="Times New Roman" w:hAnsi="Times New Roman" w:cs="Times New Roman"/>
          <w:sz w:val="20"/>
          <w:szCs w:val="20"/>
        </w:rPr>
        <w:t>evem ser isolados de indivíduos pertencentes à espécie a que se destinam, pois parte dos efeitos benéficos à saúde provavelmente é específica da espécie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FFF6A5" w14:textId="46F818B0" w:rsidR="004C4F93" w:rsidRDefault="008418CC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418CC">
        <w:rPr>
          <w:rFonts w:ascii="Times New Roman" w:hAnsi="Times New Roman" w:cs="Times New Roman"/>
          <w:sz w:val="20"/>
          <w:szCs w:val="20"/>
        </w:rPr>
        <w:t>actérias Gram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8CC">
        <w:rPr>
          <w:rFonts w:ascii="Times New Roman" w:hAnsi="Times New Roman" w:cs="Times New Roman"/>
          <w:sz w:val="20"/>
          <w:szCs w:val="20"/>
        </w:rPr>
        <w:t>positivas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418CC">
        <w:rPr>
          <w:rFonts w:ascii="Times New Roman" w:hAnsi="Times New Roman" w:cs="Times New Roman"/>
          <w:sz w:val="20"/>
          <w:szCs w:val="20"/>
        </w:rPr>
        <w:t>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>Bacillus</w:t>
      </w:r>
      <w:r w:rsidRPr="008418CC">
        <w:rPr>
          <w:rFonts w:ascii="Times New Roman" w:hAnsi="Times New Roman" w:cs="Times New Roman"/>
          <w:sz w:val="20"/>
          <w:szCs w:val="20"/>
        </w:rPr>
        <w:t>,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>Enterococcus</w:t>
      </w:r>
      <w:r w:rsidRPr="008418CC">
        <w:rPr>
          <w:rFonts w:ascii="Times New Roman" w:hAnsi="Times New Roman" w:cs="Times New Roman"/>
          <w:sz w:val="20"/>
          <w:szCs w:val="20"/>
        </w:rPr>
        <w:t>,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>Lactobacillus</w:t>
      </w:r>
      <w:r w:rsidRPr="008418CC">
        <w:rPr>
          <w:rFonts w:ascii="Times New Roman" w:hAnsi="Times New Roman" w:cs="Times New Roman"/>
          <w:sz w:val="20"/>
          <w:szCs w:val="20"/>
        </w:rPr>
        <w:t>,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>Pediococcus</w:t>
      </w:r>
      <w:r w:rsidRPr="008418CC">
        <w:rPr>
          <w:rFonts w:ascii="Times New Roman" w:hAnsi="Times New Roman" w:cs="Times New Roman"/>
          <w:sz w:val="20"/>
          <w:szCs w:val="20"/>
        </w:rPr>
        <w:t>,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>Streptococcus</w:t>
      </w:r>
      <w:r w:rsidRPr="008418CC">
        <w:rPr>
          <w:rFonts w:ascii="Times New Roman" w:hAnsi="Times New Roman" w:cs="Times New Roman"/>
          <w:sz w:val="20"/>
          <w:szCs w:val="20"/>
        </w:rPr>
        <w:t>. Também alguns fungos e leveduras das espécies </w:t>
      </w:r>
      <w:r w:rsidRPr="008418CC">
        <w:rPr>
          <w:rFonts w:ascii="Times New Roman" w:hAnsi="Times New Roman" w:cs="Times New Roman"/>
          <w:i/>
          <w:iCs/>
          <w:sz w:val="20"/>
          <w:szCs w:val="20"/>
        </w:rPr>
        <w:t xml:space="preserve">Saccharomyces </w:t>
      </w:r>
      <w:proofErr w:type="spellStart"/>
      <w:r w:rsidRPr="008418CC">
        <w:rPr>
          <w:rFonts w:ascii="Times New Roman" w:hAnsi="Times New Roman" w:cs="Times New Roman"/>
          <w:i/>
          <w:iCs/>
          <w:sz w:val="20"/>
          <w:szCs w:val="20"/>
        </w:rPr>
        <w:t>cerevisiae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84D42EB" w14:textId="778E1730" w:rsidR="002C6C55" w:rsidRDefault="008418CC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8418CC">
        <w:rPr>
          <w:rFonts w:ascii="Times New Roman" w:hAnsi="Times New Roman" w:cs="Times New Roman"/>
          <w:sz w:val="20"/>
          <w:szCs w:val="20"/>
        </w:rPr>
        <w:t>A dose recomendada para a maioria das cepas probióticas é de 10</w:t>
      </w:r>
      <w:r w:rsidRPr="008418C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418CC">
        <w:rPr>
          <w:rFonts w:ascii="Times New Roman" w:hAnsi="Times New Roman" w:cs="Times New Roman"/>
          <w:sz w:val="20"/>
          <w:szCs w:val="20"/>
        </w:rPr>
        <w:t> UFC/kg de ração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1C91D0" w14:textId="05100605" w:rsidR="0014568A" w:rsidRDefault="0014568A" w:rsidP="008418CC">
      <w:pPr>
        <w:jc w:val="both"/>
        <w:rPr>
          <w:rFonts w:ascii="Times New Roman" w:hAnsi="Times New Roman" w:cs="Times New Roman"/>
          <w:sz w:val="20"/>
          <w:szCs w:val="20"/>
        </w:rPr>
      </w:pPr>
      <w:r w:rsidRPr="0014568A">
        <w:rPr>
          <w:rFonts w:ascii="Times New Roman" w:hAnsi="Times New Roman" w:cs="Times New Roman"/>
          <w:sz w:val="20"/>
          <w:szCs w:val="20"/>
        </w:rPr>
        <w:t>Bactérias probióticas como </w:t>
      </w:r>
      <w:r w:rsidRPr="0014568A">
        <w:rPr>
          <w:rFonts w:ascii="Times New Roman" w:hAnsi="Times New Roman" w:cs="Times New Roman"/>
          <w:i/>
          <w:iCs/>
          <w:sz w:val="20"/>
          <w:szCs w:val="20"/>
        </w:rPr>
        <w:t xml:space="preserve">Lactobacillus </w:t>
      </w:r>
      <w:proofErr w:type="spellStart"/>
      <w:r w:rsidRPr="0014568A">
        <w:rPr>
          <w:rFonts w:ascii="Times New Roman" w:hAnsi="Times New Roman" w:cs="Times New Roman"/>
          <w:i/>
          <w:iCs/>
          <w:sz w:val="20"/>
          <w:szCs w:val="20"/>
        </w:rPr>
        <w:t>sobrius</w:t>
      </w:r>
      <w:proofErr w:type="spellEnd"/>
      <w:r w:rsidRPr="0014568A">
        <w:rPr>
          <w:rFonts w:ascii="Times New Roman" w:hAnsi="Times New Roman" w:cs="Times New Roman"/>
          <w:sz w:val="20"/>
          <w:szCs w:val="20"/>
        </w:rPr>
        <w:t> ou </w:t>
      </w:r>
      <w:r w:rsidRPr="0014568A">
        <w:rPr>
          <w:rFonts w:ascii="Times New Roman" w:hAnsi="Times New Roman" w:cs="Times New Roman"/>
          <w:i/>
          <w:iCs/>
          <w:sz w:val="20"/>
          <w:szCs w:val="20"/>
        </w:rPr>
        <w:t xml:space="preserve">Lactobacillus </w:t>
      </w:r>
      <w:proofErr w:type="spellStart"/>
      <w:r w:rsidRPr="0014568A">
        <w:rPr>
          <w:rFonts w:ascii="Times New Roman" w:hAnsi="Times New Roman" w:cs="Times New Roman"/>
          <w:i/>
          <w:iCs/>
          <w:sz w:val="20"/>
          <w:szCs w:val="20"/>
        </w:rPr>
        <w:t>paracasei</w:t>
      </w:r>
      <w:proofErr w:type="spellEnd"/>
      <w:r w:rsidRPr="0014568A">
        <w:rPr>
          <w:rFonts w:ascii="Times New Roman" w:hAnsi="Times New Roman" w:cs="Times New Roman"/>
          <w:sz w:val="20"/>
          <w:szCs w:val="20"/>
        </w:rPr>
        <w:t> demonstraram limitar a colonização intestinal por </w:t>
      </w:r>
      <w:r w:rsidRPr="0014568A">
        <w:rPr>
          <w:rFonts w:ascii="Times New Roman" w:hAnsi="Times New Roman" w:cs="Times New Roman"/>
          <w:i/>
          <w:iCs/>
          <w:sz w:val="20"/>
          <w:szCs w:val="20"/>
        </w:rPr>
        <w:t xml:space="preserve">E. coli </w:t>
      </w:r>
      <w:r w:rsidRPr="0014568A">
        <w:rPr>
          <w:rFonts w:ascii="Times New Roman" w:hAnsi="Times New Roman" w:cs="Times New Roman"/>
          <w:sz w:val="20"/>
          <w:szCs w:val="20"/>
        </w:rPr>
        <w:t>patogênica</w:t>
      </w:r>
      <w:r w:rsidRPr="0014568A">
        <w:rPr>
          <w:rFonts w:ascii="Times New Roman" w:hAnsi="Times New Roman" w:cs="Times New Roman"/>
          <w:sz w:val="20"/>
          <w:szCs w:val="20"/>
        </w:rPr>
        <w:t>.</w:t>
      </w:r>
    </w:p>
    <w:p w14:paraId="645F15D8" w14:textId="77777777" w:rsidR="00BB320A" w:rsidRDefault="00BB320A" w:rsidP="008418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4866E7" w14:textId="77777777" w:rsidR="003238AB" w:rsidRDefault="003238AB" w:rsidP="00EC6196">
      <w:pPr>
        <w:rPr>
          <w:rFonts w:ascii="Times New Roman" w:hAnsi="Times New Roman" w:cs="Times New Roman"/>
          <w:sz w:val="20"/>
          <w:szCs w:val="20"/>
        </w:rPr>
      </w:pPr>
    </w:p>
    <w:p w14:paraId="47EE6E0E" w14:textId="77777777" w:rsidR="00EC6196" w:rsidRPr="00EC6196" w:rsidRDefault="00EC6196" w:rsidP="00EC6196">
      <w:pPr>
        <w:rPr>
          <w:rFonts w:ascii="Times New Roman" w:hAnsi="Times New Roman" w:cs="Times New Roman"/>
          <w:sz w:val="20"/>
          <w:szCs w:val="20"/>
        </w:rPr>
      </w:pPr>
    </w:p>
    <w:p w14:paraId="361E22F7" w14:textId="77777777" w:rsidR="00EC6196" w:rsidRDefault="00EC6196" w:rsidP="002902E4">
      <w:pPr>
        <w:rPr>
          <w:rFonts w:ascii="Times New Roman" w:hAnsi="Times New Roman" w:cs="Times New Roman"/>
          <w:sz w:val="20"/>
          <w:szCs w:val="20"/>
        </w:rPr>
      </w:pPr>
    </w:p>
    <w:p w14:paraId="312FD02E" w14:textId="77777777" w:rsidR="00EE0AB7" w:rsidRPr="00E30180" w:rsidRDefault="00EE0AB7" w:rsidP="002902E4">
      <w:pPr>
        <w:rPr>
          <w:rFonts w:ascii="Times New Roman" w:hAnsi="Times New Roman" w:cs="Times New Roman"/>
          <w:sz w:val="20"/>
          <w:szCs w:val="20"/>
        </w:rPr>
      </w:pPr>
    </w:p>
    <w:p w14:paraId="3F0AC09D" w14:textId="77777777" w:rsidR="002902E4" w:rsidRPr="00AE2D74" w:rsidRDefault="002902E4" w:rsidP="00EC3936">
      <w:pPr>
        <w:rPr>
          <w:rFonts w:ascii="Times New Roman" w:hAnsi="Times New Roman" w:cs="Times New Roman"/>
          <w:sz w:val="20"/>
          <w:szCs w:val="20"/>
        </w:rPr>
      </w:pPr>
    </w:p>
    <w:p w14:paraId="62AE13D0" w14:textId="77777777" w:rsidR="00951CDD" w:rsidRDefault="00951CDD" w:rsidP="00EC3936">
      <w:pPr>
        <w:rPr>
          <w:rFonts w:ascii="Times New Roman" w:hAnsi="Times New Roman" w:cs="Times New Roman"/>
          <w:sz w:val="20"/>
          <w:szCs w:val="20"/>
        </w:rPr>
      </w:pPr>
    </w:p>
    <w:p w14:paraId="54AC4340" w14:textId="77777777" w:rsidR="00A9365B" w:rsidRPr="001644A4" w:rsidRDefault="00A9365B" w:rsidP="00EC3936">
      <w:pPr>
        <w:rPr>
          <w:rFonts w:ascii="Times New Roman" w:hAnsi="Times New Roman" w:cs="Times New Roman"/>
          <w:sz w:val="20"/>
          <w:szCs w:val="20"/>
        </w:rPr>
      </w:pPr>
    </w:p>
    <w:p w14:paraId="6FBF852F" w14:textId="77777777" w:rsidR="0018119A" w:rsidRDefault="0018119A" w:rsidP="0018119A">
      <w:pPr>
        <w:rPr>
          <w:rFonts w:ascii="Times New Roman" w:hAnsi="Times New Roman" w:cs="Times New Roman"/>
          <w:sz w:val="20"/>
          <w:szCs w:val="20"/>
        </w:rPr>
      </w:pPr>
    </w:p>
    <w:p w14:paraId="5060607E" w14:textId="77777777" w:rsidR="00E17835" w:rsidRDefault="00E17835" w:rsidP="004717D1">
      <w:pPr>
        <w:rPr>
          <w:rFonts w:ascii="Times New Roman" w:hAnsi="Times New Roman" w:cs="Times New Roman"/>
          <w:sz w:val="20"/>
          <w:szCs w:val="20"/>
        </w:rPr>
      </w:pPr>
    </w:p>
    <w:p w14:paraId="100E1A6B" w14:textId="664AAD87" w:rsidR="006D02B3" w:rsidRPr="008E7083" w:rsidRDefault="006D02B3" w:rsidP="00B93989">
      <w:pPr>
        <w:rPr>
          <w:rFonts w:ascii="Times New Roman" w:hAnsi="Times New Roman" w:cs="Times New Roman"/>
          <w:sz w:val="20"/>
          <w:szCs w:val="20"/>
        </w:rPr>
      </w:pPr>
    </w:p>
    <w:sectPr w:rsidR="006D02B3" w:rsidRPr="008E7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D7C"/>
    <w:multiLevelType w:val="hybridMultilevel"/>
    <w:tmpl w:val="ED88F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33F"/>
    <w:multiLevelType w:val="multilevel"/>
    <w:tmpl w:val="4C6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415081"/>
    <w:multiLevelType w:val="hybridMultilevel"/>
    <w:tmpl w:val="438A8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21630"/>
    <w:multiLevelType w:val="hybridMultilevel"/>
    <w:tmpl w:val="FCE21442"/>
    <w:lvl w:ilvl="0" w:tplc="91B0B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25741"/>
    <w:multiLevelType w:val="hybridMultilevel"/>
    <w:tmpl w:val="6388B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259862">
    <w:abstractNumId w:val="2"/>
  </w:num>
  <w:num w:numId="2" w16cid:durableId="345209483">
    <w:abstractNumId w:val="0"/>
  </w:num>
  <w:num w:numId="3" w16cid:durableId="480075297">
    <w:abstractNumId w:val="4"/>
  </w:num>
  <w:num w:numId="4" w16cid:durableId="2085912199">
    <w:abstractNumId w:val="3"/>
  </w:num>
  <w:num w:numId="5" w16cid:durableId="80288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D"/>
    <w:rsid w:val="00084BAD"/>
    <w:rsid w:val="00093282"/>
    <w:rsid w:val="000A797A"/>
    <w:rsid w:val="001137CE"/>
    <w:rsid w:val="00143CC3"/>
    <w:rsid w:val="0014568A"/>
    <w:rsid w:val="001644A4"/>
    <w:rsid w:val="0018119A"/>
    <w:rsid w:val="001B379B"/>
    <w:rsid w:val="00203E3C"/>
    <w:rsid w:val="00223FF9"/>
    <w:rsid w:val="002902E4"/>
    <w:rsid w:val="002C0F01"/>
    <w:rsid w:val="002C6C55"/>
    <w:rsid w:val="002D279F"/>
    <w:rsid w:val="003238AB"/>
    <w:rsid w:val="00324181"/>
    <w:rsid w:val="003C5616"/>
    <w:rsid w:val="003E2C7A"/>
    <w:rsid w:val="00410CD7"/>
    <w:rsid w:val="00416C68"/>
    <w:rsid w:val="00450264"/>
    <w:rsid w:val="00460B1B"/>
    <w:rsid w:val="004717D1"/>
    <w:rsid w:val="0047597E"/>
    <w:rsid w:val="00481DCC"/>
    <w:rsid w:val="004C4F93"/>
    <w:rsid w:val="00511EBB"/>
    <w:rsid w:val="005711B6"/>
    <w:rsid w:val="00612C92"/>
    <w:rsid w:val="00633231"/>
    <w:rsid w:val="006C69FD"/>
    <w:rsid w:val="006D02B3"/>
    <w:rsid w:val="006E754F"/>
    <w:rsid w:val="00721920"/>
    <w:rsid w:val="00780408"/>
    <w:rsid w:val="007A6854"/>
    <w:rsid w:val="007D0776"/>
    <w:rsid w:val="00813DD4"/>
    <w:rsid w:val="00814A60"/>
    <w:rsid w:val="008407A3"/>
    <w:rsid w:val="008418CC"/>
    <w:rsid w:val="00845632"/>
    <w:rsid w:val="008907C6"/>
    <w:rsid w:val="008E7083"/>
    <w:rsid w:val="008F0B38"/>
    <w:rsid w:val="00951CDD"/>
    <w:rsid w:val="00982898"/>
    <w:rsid w:val="009F7BFB"/>
    <w:rsid w:val="00A017C1"/>
    <w:rsid w:val="00A86833"/>
    <w:rsid w:val="00A9365B"/>
    <w:rsid w:val="00A94DF4"/>
    <w:rsid w:val="00AB60B5"/>
    <w:rsid w:val="00AE2D74"/>
    <w:rsid w:val="00B467F2"/>
    <w:rsid w:val="00B93989"/>
    <w:rsid w:val="00BB320A"/>
    <w:rsid w:val="00C66E4A"/>
    <w:rsid w:val="00CD0077"/>
    <w:rsid w:val="00D516A3"/>
    <w:rsid w:val="00DB1788"/>
    <w:rsid w:val="00DB5FAD"/>
    <w:rsid w:val="00DF1735"/>
    <w:rsid w:val="00E17835"/>
    <w:rsid w:val="00E2156D"/>
    <w:rsid w:val="00E30180"/>
    <w:rsid w:val="00E43ACC"/>
    <w:rsid w:val="00EC3936"/>
    <w:rsid w:val="00EC6196"/>
    <w:rsid w:val="00EE0AB7"/>
    <w:rsid w:val="00EF30DF"/>
    <w:rsid w:val="00F41351"/>
    <w:rsid w:val="00F86F06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7D67"/>
  <w15:chartTrackingRefBased/>
  <w15:docId w15:val="{AAE2145B-1616-41D8-9CB5-0E71EA8F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0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2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2D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biochemistry-genetics-and-molecular-biology/lactulo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biochemistry-genetics-and-molecular-biology/mannitol" TargetMode="External"/><Relationship Id="rId12" Type="http://schemas.openxmlformats.org/officeDocument/2006/relationships/hyperlink" Target="https://www.sciencedirect.com/topics/biochemistry-genetics-and-molecular-biology/ing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biochemistry-genetics-and-molecular-biology/xylitol" TargetMode="External"/><Relationship Id="rId11" Type="http://schemas.openxmlformats.org/officeDocument/2006/relationships/hyperlink" Target="https://www.sciencedirect.com/topics/biochemistry-genetics-and-molecular-biology/dextrin" TargetMode="External"/><Relationship Id="rId5" Type="http://schemas.openxmlformats.org/officeDocument/2006/relationships/hyperlink" Target="https://www.sciencedirect.com/topics/biochemistry-genetics-and-molecular-biology/oligosaccharide" TargetMode="External"/><Relationship Id="rId10" Type="http://schemas.openxmlformats.org/officeDocument/2006/relationships/hyperlink" Target="https://www.sciencedirect.com/topics/biochemistry-genetics-and-molecular-biology/polysacchar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biochemistry-genetics-and-molecular-biology/enzymatic-hydrolys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Aguiar Coelho</dc:creator>
  <cp:keywords/>
  <dc:description/>
  <cp:lastModifiedBy> </cp:lastModifiedBy>
  <cp:revision>6</cp:revision>
  <dcterms:created xsi:type="dcterms:W3CDTF">2022-08-27T16:24:00Z</dcterms:created>
  <dcterms:modified xsi:type="dcterms:W3CDTF">2022-08-28T21:46:00Z</dcterms:modified>
</cp:coreProperties>
</file>