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DC1" w:rsidRDefault="00092CF0">
      <w:pPr>
        <w:jc w:val="center"/>
      </w:pPr>
      <w:r>
        <w:t xml:space="preserve">PROGRAMA DA DISCIPLINA </w:t>
      </w:r>
    </w:p>
    <w:p w14:paraId="00000002" w14:textId="77777777" w:rsidR="00855DC1" w:rsidRDefault="00855DC1"/>
    <w:p w14:paraId="00000003" w14:textId="77777777" w:rsidR="00855DC1" w:rsidRDefault="00092CF0">
      <w:pPr>
        <w:jc w:val="center"/>
      </w:pPr>
      <w:r>
        <w:t>SEGURANÇA E DEFESA EM RELAÇÕES INTERNACIONAIS</w:t>
      </w:r>
    </w:p>
    <w:p w14:paraId="00000004" w14:textId="77777777" w:rsidR="00855DC1" w:rsidRDefault="00855DC1"/>
    <w:p w14:paraId="00000005" w14:textId="033DD9CF" w:rsidR="00855DC1" w:rsidRDefault="00092CF0">
      <w:pPr>
        <w:spacing w:line="480" w:lineRule="auto"/>
        <w:jc w:val="center"/>
      </w:pPr>
      <w:r>
        <w:t>Prof. Leandro Piquet Carneiro</w:t>
      </w:r>
      <w:r w:rsidR="002D6510">
        <w:t xml:space="preserve"> (</w:t>
      </w:r>
      <w:hyperlink r:id="rId7" w:history="1">
        <w:r w:rsidR="002D6510" w:rsidRPr="00D80082">
          <w:rPr>
            <w:rStyle w:val="Hyperlink"/>
          </w:rPr>
          <w:t>lpiquet@usp.br</w:t>
        </w:r>
      </w:hyperlink>
      <w:r w:rsidR="002D6510">
        <w:t>)</w:t>
      </w:r>
    </w:p>
    <w:p w14:paraId="6BC0E8B5" w14:textId="62AC4D48" w:rsidR="00383801" w:rsidRDefault="00383801">
      <w:pPr>
        <w:spacing w:line="480" w:lineRule="auto"/>
        <w:jc w:val="center"/>
      </w:pPr>
    </w:p>
    <w:p w14:paraId="071DA1CB" w14:textId="531676F7" w:rsidR="00383801" w:rsidRDefault="00383801">
      <w:pPr>
        <w:spacing w:line="480" w:lineRule="auto"/>
        <w:jc w:val="center"/>
      </w:pPr>
      <w:r>
        <w:t>Conferencistas Convidados</w:t>
      </w:r>
    </w:p>
    <w:p w14:paraId="403BB149" w14:textId="086B4B13" w:rsidR="00383801" w:rsidRDefault="00383801">
      <w:pPr>
        <w:spacing w:line="480" w:lineRule="auto"/>
        <w:jc w:val="center"/>
      </w:pPr>
      <w:r>
        <w:t>Profa. Paulina Duarte</w:t>
      </w:r>
    </w:p>
    <w:p w14:paraId="00000006" w14:textId="1FDEC516" w:rsidR="00855DC1" w:rsidRDefault="00092CF0">
      <w:pPr>
        <w:spacing w:line="480" w:lineRule="auto"/>
        <w:jc w:val="center"/>
      </w:pPr>
      <w:r>
        <w:t xml:space="preserve">Prof. Alberto </w:t>
      </w:r>
      <w:proofErr w:type="spellStart"/>
      <w:r>
        <w:t>Pfeifer</w:t>
      </w:r>
      <w:proofErr w:type="spellEnd"/>
      <w:r w:rsidR="002D6510">
        <w:t xml:space="preserve"> (</w:t>
      </w:r>
      <w:hyperlink r:id="rId8" w:history="1">
        <w:r w:rsidR="002D6510" w:rsidRPr="00D80082">
          <w:rPr>
            <w:rStyle w:val="Hyperlink"/>
          </w:rPr>
          <w:t>pfeifer@usp.br</w:t>
        </w:r>
      </w:hyperlink>
      <w:r w:rsidR="002D6510">
        <w:t>)</w:t>
      </w:r>
    </w:p>
    <w:p w14:paraId="5B41FCBC" w14:textId="77777777" w:rsidR="002D6510" w:rsidRDefault="002D6510">
      <w:pPr>
        <w:spacing w:line="480" w:lineRule="auto"/>
        <w:jc w:val="center"/>
      </w:pPr>
    </w:p>
    <w:p w14:paraId="3E712EF0" w14:textId="172BD126" w:rsidR="00E56871" w:rsidRDefault="00E56871">
      <w:pPr>
        <w:spacing w:line="480" w:lineRule="auto"/>
        <w:jc w:val="center"/>
      </w:pPr>
      <w:r>
        <w:t>Assistente</w:t>
      </w:r>
      <w:r w:rsidR="002D6510">
        <w:t>:</w:t>
      </w:r>
    </w:p>
    <w:p w14:paraId="3DB2C3CE" w14:textId="5AE9BDEA" w:rsidR="00E56871" w:rsidRPr="0018762C" w:rsidRDefault="00383801">
      <w:pPr>
        <w:spacing w:line="480" w:lineRule="auto"/>
        <w:jc w:val="center"/>
      </w:pPr>
      <w:r w:rsidRPr="0018762C">
        <w:t xml:space="preserve">Thiago </w:t>
      </w:r>
      <w:proofErr w:type="spellStart"/>
      <w:r w:rsidRPr="0018762C">
        <w:t>Urli</w:t>
      </w:r>
      <w:proofErr w:type="spellEnd"/>
      <w:r w:rsidRPr="0018762C">
        <w:t xml:space="preserve"> </w:t>
      </w:r>
      <w:r w:rsidR="0018762C">
        <w:t xml:space="preserve">Cortes </w:t>
      </w:r>
      <w:r w:rsidR="002D6510" w:rsidRPr="0018762C">
        <w:t>(</w:t>
      </w:r>
      <w:r w:rsidR="0018762C" w:rsidRPr="0018762C">
        <w:t>thiagouhli@gmail.com</w:t>
      </w:r>
      <w:r w:rsidR="002D6510" w:rsidRPr="0018762C">
        <w:t>)</w:t>
      </w:r>
    </w:p>
    <w:p w14:paraId="1B4C13E7" w14:textId="77777777" w:rsidR="002D6510" w:rsidRPr="0018762C" w:rsidRDefault="002D6510">
      <w:pPr>
        <w:spacing w:line="480" w:lineRule="auto"/>
        <w:jc w:val="center"/>
      </w:pPr>
    </w:p>
    <w:p w14:paraId="1CE049A7" w14:textId="77777777" w:rsidR="002D6510" w:rsidRPr="0018762C" w:rsidRDefault="002D6510">
      <w:pPr>
        <w:spacing w:line="480" w:lineRule="auto"/>
        <w:jc w:val="center"/>
      </w:pPr>
    </w:p>
    <w:p w14:paraId="00000007" w14:textId="77777777" w:rsidR="00855DC1" w:rsidRPr="0018762C" w:rsidRDefault="00092CF0">
      <w:r w:rsidRPr="0018762C">
        <w:t xml:space="preserve"> </w:t>
      </w:r>
    </w:p>
    <w:p w14:paraId="00000008" w14:textId="77777777" w:rsidR="00855DC1" w:rsidRDefault="00092CF0">
      <w:r>
        <w:t>Objetivo</w:t>
      </w:r>
      <w:r>
        <w:br/>
      </w:r>
    </w:p>
    <w:p w14:paraId="00000009" w14:textId="77777777" w:rsidR="00855DC1" w:rsidRDefault="00092CF0">
      <w:r>
        <w:t xml:space="preserve">Este curso examina o nexo entre segurança internacional, segurança doméstica e políticas de segurança e defesa. A ênfase é colocada nos problemas de formulação e implementação das políticas de segurança e defesa em uma democracia. O curso explora ainda os desdobramentos contemporâneos relacionados ao terrorismo e o crime organizado e seus impactos na segurança doméstica e internacional.  </w:t>
      </w:r>
    </w:p>
    <w:p w14:paraId="0000000A" w14:textId="77777777" w:rsidR="00855DC1" w:rsidRDefault="00855DC1"/>
    <w:p w14:paraId="0000000B" w14:textId="77777777" w:rsidR="00855DC1" w:rsidRDefault="00092CF0">
      <w:r>
        <w:t>Ementa</w:t>
      </w:r>
    </w:p>
    <w:p w14:paraId="0000000C" w14:textId="77777777" w:rsidR="00855DC1" w:rsidRDefault="00855DC1"/>
    <w:p w14:paraId="0000000D" w14:textId="77777777" w:rsidR="00855DC1" w:rsidRDefault="00092CF0">
      <w:r>
        <w:t>O curso está estruturado em dez aulas e começa com uma revisão das principais teorias sobre conflitos internacionais e subnacionais e os respectivos papéis das instituições encarregadas da segurança nacional e internacional. O curso também examina os desafios de segurança nacional enfrentados pelos estados nacionais e organismos multilaterais de cooperação. A temática dos Direitos Humanos está presente de forma transversal nas aulas e como tema específico de estudo, principalmente no tratamento do problema das migrações e deslocamento de populações em áreas de conflito. Outros conteúdos tratados são a ameaça representada pelo terrorismo, crime organizado e segurança cibernética   proliferação de armas de destruição em massa, segurança na era pós-Guerra Fria, e</w:t>
      </w:r>
    </w:p>
    <w:p w14:paraId="0000000E" w14:textId="1D17DCEA" w:rsidR="00855DC1" w:rsidRDefault="00092CF0">
      <w:r>
        <w:t xml:space="preserve">guerras assimétricas. Em vista das mudanças no cenário da segurança internacional, o curso aborda os elementos do poder nacional que estão à disposição dos formuladores </w:t>
      </w:r>
      <w:r w:rsidR="00E56871">
        <w:t>das políticas</w:t>
      </w:r>
      <w:r>
        <w:t xml:space="preserve"> de defesa e os resultados estratégicos alcançados no nível nacional e internacional.</w:t>
      </w:r>
    </w:p>
    <w:p w14:paraId="0000000F" w14:textId="77777777" w:rsidR="00855DC1" w:rsidRDefault="00855DC1"/>
    <w:p w14:paraId="353C974C" w14:textId="77777777" w:rsidR="002D6510" w:rsidRDefault="002D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000010" w14:textId="555EE9CF" w:rsidR="00855DC1" w:rsidRDefault="0009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Programa</w:t>
      </w:r>
    </w:p>
    <w:p w14:paraId="00000011" w14:textId="77777777" w:rsidR="00855DC1" w:rsidRDefault="00855DC1"/>
    <w:p w14:paraId="00000012" w14:textId="6BDB4119" w:rsidR="00855DC1" w:rsidRDefault="00092CF0">
      <w:pPr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>1</w:t>
      </w:r>
      <w:r w:rsidR="00F96B34">
        <w:rPr>
          <w:b/>
        </w:rPr>
        <w:t xml:space="preserve">  </w:t>
      </w:r>
      <w:r w:rsidR="00F96B34">
        <w:rPr>
          <w:b/>
        </w:rPr>
        <w:tab/>
      </w:r>
      <w:proofErr w:type="gramEnd"/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DE45B5">
        <w:rPr>
          <w:b/>
        </w:rPr>
        <w:t>2</w:t>
      </w:r>
      <w:r w:rsidR="00E27AC5">
        <w:rPr>
          <w:b/>
        </w:rPr>
        <w:t>3</w:t>
      </w:r>
      <w:r w:rsidR="00DE45B5">
        <w:rPr>
          <w:b/>
        </w:rPr>
        <w:t>/08</w:t>
      </w:r>
      <w:r w:rsidR="00E27AC5">
        <w:rPr>
          <w:b/>
        </w:rPr>
        <w:t xml:space="preserve"> – 26/08</w:t>
      </w:r>
    </w:p>
    <w:p w14:paraId="00000013" w14:textId="77777777" w:rsidR="00855DC1" w:rsidRDefault="00092CF0">
      <w:r>
        <w:t>Apresentação do Curso</w:t>
      </w:r>
    </w:p>
    <w:p w14:paraId="00000014" w14:textId="77777777" w:rsidR="00855DC1" w:rsidRDefault="00855DC1"/>
    <w:p w14:paraId="248C22C7" w14:textId="77777777" w:rsidR="003D0A26" w:rsidRDefault="003D0A26">
      <w:pPr>
        <w:rPr>
          <w:b/>
        </w:rPr>
      </w:pPr>
    </w:p>
    <w:p w14:paraId="4EEE5511" w14:textId="0A79A794" w:rsidR="003D0A26" w:rsidRDefault="003D0A26">
      <w:pPr>
        <w:rPr>
          <w:b/>
        </w:rPr>
      </w:pPr>
      <w:r>
        <w:rPr>
          <w:b/>
        </w:rPr>
        <w:t>Conferência de Abertura</w:t>
      </w:r>
      <w:r w:rsidR="008C4B1B">
        <w:rPr>
          <w:b/>
        </w:rPr>
        <w:tab/>
      </w:r>
      <w:r w:rsidR="008C4B1B">
        <w:rPr>
          <w:b/>
        </w:rPr>
        <w:tab/>
      </w:r>
      <w:r w:rsidR="008C4B1B">
        <w:rPr>
          <w:b/>
        </w:rPr>
        <w:tab/>
      </w:r>
      <w:r w:rsidR="008C4B1B">
        <w:rPr>
          <w:b/>
        </w:rPr>
        <w:tab/>
      </w:r>
      <w:r w:rsidR="008C4B1B">
        <w:rPr>
          <w:b/>
        </w:rPr>
        <w:tab/>
        <w:t>23/08 17:00</w:t>
      </w:r>
    </w:p>
    <w:p w14:paraId="62536559" w14:textId="3463FAB9" w:rsidR="003D0A26" w:rsidRDefault="003D0A26">
      <w:pPr>
        <w:rPr>
          <w:b/>
        </w:rPr>
      </w:pPr>
    </w:p>
    <w:p w14:paraId="78A4163B" w14:textId="77777777" w:rsidR="008C4B1B" w:rsidRDefault="008C4B1B">
      <w:pPr>
        <w:rPr>
          <w:bCs/>
        </w:rPr>
      </w:pPr>
      <w:r w:rsidRPr="008C4B1B">
        <w:rPr>
          <w:bCs/>
        </w:rPr>
        <w:t>Geopolítica Aeroespacial: Conhecimento Geográfico e Abordagem Estratégica</w:t>
      </w:r>
      <w:r w:rsidRPr="003D0A26">
        <w:rPr>
          <w:bCs/>
        </w:rPr>
        <w:t xml:space="preserve"> </w:t>
      </w:r>
    </w:p>
    <w:p w14:paraId="74B8DB10" w14:textId="77777777" w:rsidR="008C4B1B" w:rsidRDefault="008C4B1B">
      <w:pPr>
        <w:rPr>
          <w:bCs/>
        </w:rPr>
      </w:pPr>
    </w:p>
    <w:p w14:paraId="6C1E7285" w14:textId="49F5C5FA" w:rsidR="003D0A26" w:rsidRDefault="003D0A26" w:rsidP="008C4B1B">
      <w:pPr>
        <w:ind w:left="720" w:firstLine="720"/>
        <w:rPr>
          <w:bCs/>
        </w:rPr>
      </w:pPr>
      <w:r w:rsidRPr="003D0A26">
        <w:rPr>
          <w:bCs/>
        </w:rPr>
        <w:t xml:space="preserve">Carlos Eduardo Valle Rosa, </w:t>
      </w:r>
      <w:r w:rsidR="008C4B1B" w:rsidRPr="008C4B1B">
        <w:rPr>
          <w:bCs/>
        </w:rPr>
        <w:t>Universidade da Força Aérea (UNIFA)</w:t>
      </w:r>
    </w:p>
    <w:p w14:paraId="75036CD3" w14:textId="1F72D8AF" w:rsidR="008C4B1B" w:rsidRDefault="008C4B1B">
      <w:pPr>
        <w:rPr>
          <w:bCs/>
        </w:rPr>
      </w:pPr>
    </w:p>
    <w:p w14:paraId="17027731" w14:textId="77777777" w:rsidR="008C4B1B" w:rsidRDefault="008C4B1B">
      <w:pPr>
        <w:rPr>
          <w:b/>
        </w:rPr>
      </w:pPr>
    </w:p>
    <w:p w14:paraId="19BD0196" w14:textId="77777777" w:rsidR="008C4B1B" w:rsidRDefault="008C4B1B">
      <w:pPr>
        <w:rPr>
          <w:b/>
        </w:rPr>
      </w:pPr>
    </w:p>
    <w:p w14:paraId="00000017" w14:textId="54A359E8" w:rsidR="00855DC1" w:rsidRDefault="00092CF0">
      <w:pPr>
        <w:rPr>
          <w:b/>
        </w:rPr>
      </w:pPr>
      <w:r>
        <w:rPr>
          <w:b/>
        </w:rPr>
        <w:t xml:space="preserve">AULA </w:t>
      </w:r>
      <w:proofErr w:type="gramStart"/>
      <w:r w:rsidR="00DE45B5">
        <w:rPr>
          <w:b/>
        </w:rPr>
        <w:t>2</w:t>
      </w:r>
      <w:r w:rsidR="00F96B34">
        <w:rPr>
          <w:b/>
        </w:rPr>
        <w:t xml:space="preserve">  </w:t>
      </w:r>
      <w:r w:rsidR="00F96B34">
        <w:rPr>
          <w:b/>
        </w:rPr>
        <w:tab/>
      </w:r>
      <w:proofErr w:type="gramEnd"/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E27AC5">
        <w:rPr>
          <w:b/>
        </w:rPr>
        <w:t>30/09 – 2/09</w:t>
      </w:r>
    </w:p>
    <w:p w14:paraId="61F3D37D" w14:textId="77777777" w:rsidR="008C4B1B" w:rsidRDefault="008C4B1B"/>
    <w:p w14:paraId="5FC5E15C" w14:textId="77777777" w:rsidR="000758E0" w:rsidRDefault="000758E0" w:rsidP="000758E0">
      <w:pPr>
        <w:spacing w:before="120"/>
      </w:pPr>
      <w:r>
        <w:t>Prof. Leandro Piquet</w:t>
      </w:r>
    </w:p>
    <w:p w14:paraId="45637ED5" w14:textId="77777777" w:rsidR="000758E0" w:rsidRDefault="000758E0" w:rsidP="000758E0">
      <w:r>
        <w:t xml:space="preserve">Os conceitos de Nação, Estado e Estado-nação </w:t>
      </w:r>
    </w:p>
    <w:p w14:paraId="15058740" w14:textId="77777777" w:rsidR="000758E0" w:rsidRDefault="000758E0" w:rsidP="000758E0">
      <w:pPr>
        <w:numPr>
          <w:ilvl w:val="0"/>
          <w:numId w:val="1"/>
        </w:numPr>
      </w:pPr>
      <w:r>
        <w:t>Teorias e elementos do Estado, Poder Nacional e seus componentes</w:t>
      </w:r>
    </w:p>
    <w:p w14:paraId="10225BE0" w14:textId="77777777" w:rsidR="000758E0" w:rsidRDefault="000758E0" w:rsidP="000758E0">
      <w:pPr>
        <w:numPr>
          <w:ilvl w:val="0"/>
          <w:numId w:val="1"/>
        </w:numPr>
      </w:pPr>
      <w:r>
        <w:t>Soberania</w:t>
      </w:r>
    </w:p>
    <w:p w14:paraId="112B47A4" w14:textId="77777777" w:rsidR="000758E0" w:rsidRDefault="000758E0" w:rsidP="000758E0">
      <w:pPr>
        <w:numPr>
          <w:ilvl w:val="0"/>
          <w:numId w:val="1"/>
        </w:numPr>
      </w:pPr>
      <w:r>
        <w:t>Fundamentos Constitucionais</w:t>
      </w:r>
    </w:p>
    <w:p w14:paraId="446818F3" w14:textId="77777777" w:rsidR="000758E0" w:rsidRDefault="000758E0" w:rsidP="000758E0">
      <w:pPr>
        <w:numPr>
          <w:ilvl w:val="0"/>
          <w:numId w:val="1"/>
        </w:numPr>
      </w:pPr>
      <w:r>
        <w:t>Conceitos de Geopolítica e Geoestratégia</w:t>
      </w:r>
    </w:p>
    <w:p w14:paraId="3E92230D" w14:textId="77777777" w:rsidR="00AE278A" w:rsidRDefault="00AE278A"/>
    <w:p w14:paraId="5B519E1D" w14:textId="652BB093" w:rsidR="00E05613" w:rsidRDefault="00E05613" w:rsidP="00E05613">
      <w:pPr>
        <w:ind w:left="720"/>
        <w:jc w:val="center"/>
      </w:pPr>
      <w:r>
        <w:t>SEMANA DA PÁTRIA 6 a 10 de setembro</w:t>
      </w:r>
    </w:p>
    <w:p w14:paraId="5821E2C6" w14:textId="2705AAEF" w:rsidR="00E05613" w:rsidRDefault="00E05613" w:rsidP="00E05613">
      <w:pPr>
        <w:ind w:left="720"/>
        <w:jc w:val="center"/>
      </w:pPr>
    </w:p>
    <w:p w14:paraId="1F7B66F9" w14:textId="77777777" w:rsidR="00E05613" w:rsidRDefault="00E05613" w:rsidP="00E05613">
      <w:pPr>
        <w:ind w:left="720"/>
        <w:jc w:val="center"/>
      </w:pPr>
    </w:p>
    <w:p w14:paraId="17CCFE0B" w14:textId="3A37A116" w:rsidR="00AE278A" w:rsidRDefault="00AE278A" w:rsidP="00AE278A">
      <w:pPr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 xml:space="preserve">3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5613">
        <w:rPr>
          <w:b/>
        </w:rPr>
        <w:t>13</w:t>
      </w:r>
      <w:r>
        <w:rPr>
          <w:b/>
        </w:rPr>
        <w:t xml:space="preserve">/09 – </w:t>
      </w:r>
      <w:r w:rsidR="00E05613">
        <w:rPr>
          <w:b/>
        </w:rPr>
        <w:t>16</w:t>
      </w:r>
      <w:r>
        <w:rPr>
          <w:b/>
        </w:rPr>
        <w:t>/09</w:t>
      </w:r>
    </w:p>
    <w:p w14:paraId="6630D53A" w14:textId="77777777" w:rsidR="00E56871" w:rsidRDefault="00E56871" w:rsidP="00DE45B5">
      <w:pPr>
        <w:ind w:left="720"/>
        <w:jc w:val="center"/>
      </w:pPr>
    </w:p>
    <w:p w14:paraId="0BACFD2E" w14:textId="77777777" w:rsidR="000758E0" w:rsidRDefault="000758E0" w:rsidP="000758E0">
      <w:r>
        <w:t>Políticas de Defesa e Segurança</w:t>
      </w:r>
    </w:p>
    <w:p w14:paraId="06798AEE" w14:textId="77777777" w:rsidR="000758E0" w:rsidRDefault="000758E0" w:rsidP="000758E0">
      <w:pPr>
        <w:numPr>
          <w:ilvl w:val="0"/>
          <w:numId w:val="9"/>
        </w:numPr>
      </w:pPr>
      <w:r>
        <w:t>Valores e Interesses Nacionais</w:t>
      </w:r>
    </w:p>
    <w:p w14:paraId="7FD38F4B" w14:textId="77777777" w:rsidR="000758E0" w:rsidRDefault="000758E0" w:rsidP="000758E0">
      <w:pPr>
        <w:numPr>
          <w:ilvl w:val="0"/>
          <w:numId w:val="7"/>
        </w:numPr>
      </w:pPr>
      <w:r>
        <w:t>Não Alinhamento, Equilíbrio de Poder e Segurança Coletiva</w:t>
      </w:r>
    </w:p>
    <w:p w14:paraId="722D3158" w14:textId="77777777" w:rsidR="000758E0" w:rsidRDefault="000758E0" w:rsidP="000758E0">
      <w:pPr>
        <w:numPr>
          <w:ilvl w:val="0"/>
          <w:numId w:val="7"/>
        </w:numPr>
      </w:pPr>
      <w:r>
        <w:t>Formas de Poder e suas transformações</w:t>
      </w:r>
    </w:p>
    <w:p w14:paraId="4ACAFBF9" w14:textId="77777777" w:rsidR="000758E0" w:rsidRDefault="000758E0" w:rsidP="000758E0">
      <w:pPr>
        <w:numPr>
          <w:ilvl w:val="0"/>
          <w:numId w:val="5"/>
        </w:numPr>
      </w:pPr>
      <w:r>
        <w:t xml:space="preserve">Princípios, formulação, objetivos e processo decisório </w:t>
      </w:r>
    </w:p>
    <w:p w14:paraId="683154CC" w14:textId="77777777" w:rsidR="000758E0" w:rsidRDefault="000758E0" w:rsidP="000758E0">
      <w:pPr>
        <w:numPr>
          <w:ilvl w:val="0"/>
          <w:numId w:val="3"/>
        </w:numPr>
      </w:pPr>
      <w:r>
        <w:t xml:space="preserve">Organizações Nacionais de Segurança </w:t>
      </w:r>
    </w:p>
    <w:p w14:paraId="478F120A" w14:textId="77777777" w:rsidR="000758E0" w:rsidRDefault="000758E0" w:rsidP="000758E0">
      <w:pPr>
        <w:numPr>
          <w:ilvl w:val="0"/>
          <w:numId w:val="3"/>
        </w:numPr>
      </w:pPr>
      <w:r>
        <w:t xml:space="preserve">Organizações </w:t>
      </w:r>
      <w:proofErr w:type="spellStart"/>
      <w:r>
        <w:t>Para-militares</w:t>
      </w:r>
      <w:proofErr w:type="spellEnd"/>
      <w:r>
        <w:t xml:space="preserve"> e defesa civil </w:t>
      </w:r>
    </w:p>
    <w:p w14:paraId="56B3F41B" w14:textId="77777777" w:rsidR="000758E0" w:rsidRDefault="000758E0" w:rsidP="000758E0">
      <w:pPr>
        <w:numPr>
          <w:ilvl w:val="0"/>
          <w:numId w:val="3"/>
        </w:numPr>
      </w:pPr>
      <w:r>
        <w:t>Relações Civis-Militares</w:t>
      </w:r>
    </w:p>
    <w:p w14:paraId="4ADF4079" w14:textId="5F766F88" w:rsidR="00DE45B5" w:rsidRDefault="00DE45B5">
      <w:pPr>
        <w:rPr>
          <w:b/>
        </w:rPr>
      </w:pPr>
    </w:p>
    <w:p w14:paraId="0AE82E6B" w14:textId="77777777" w:rsidR="00DE45B5" w:rsidRDefault="00DE45B5">
      <w:pPr>
        <w:rPr>
          <w:b/>
        </w:rPr>
      </w:pPr>
    </w:p>
    <w:p w14:paraId="0000001E" w14:textId="243A4899" w:rsidR="00855DC1" w:rsidRPr="005E3AFE" w:rsidRDefault="00092CF0">
      <w:pPr>
        <w:rPr>
          <w:b/>
          <w:lang w:val="es-419"/>
        </w:rPr>
      </w:pPr>
      <w:r w:rsidRPr="005E3AFE">
        <w:rPr>
          <w:b/>
          <w:lang w:val="es-419"/>
        </w:rPr>
        <w:t xml:space="preserve">AULA </w:t>
      </w:r>
      <w:r w:rsidR="00E05613">
        <w:rPr>
          <w:b/>
          <w:lang w:val="es-419"/>
        </w:rPr>
        <w:t>4</w:t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F96B34" w:rsidRPr="005E3AFE">
        <w:rPr>
          <w:b/>
          <w:lang w:val="es-419"/>
        </w:rPr>
        <w:tab/>
      </w:r>
      <w:r w:rsidR="007D319E">
        <w:rPr>
          <w:b/>
          <w:lang w:val="es-419"/>
        </w:rPr>
        <w:t>20</w:t>
      </w:r>
      <w:r w:rsidR="00F96B34" w:rsidRPr="005E3AFE">
        <w:rPr>
          <w:b/>
          <w:lang w:val="es-419"/>
        </w:rPr>
        <w:t>/09</w:t>
      </w:r>
      <w:r w:rsidR="007D319E">
        <w:rPr>
          <w:b/>
          <w:lang w:val="es-419"/>
        </w:rPr>
        <w:t xml:space="preserve"> – 23/09</w:t>
      </w:r>
    </w:p>
    <w:p w14:paraId="0000001F" w14:textId="39B3340F" w:rsidR="00855DC1" w:rsidRDefault="00092CF0">
      <w:r>
        <w:t xml:space="preserve">Conceitos-chave de segurança </w:t>
      </w:r>
    </w:p>
    <w:p w14:paraId="00000020" w14:textId="77777777" w:rsidR="00855DC1" w:rsidRDefault="00092CF0">
      <w:pPr>
        <w:numPr>
          <w:ilvl w:val="0"/>
          <w:numId w:val="2"/>
        </w:numPr>
      </w:pPr>
      <w:r>
        <w:t xml:space="preserve">Segurança Nacional </w:t>
      </w:r>
    </w:p>
    <w:p w14:paraId="00000021" w14:textId="77777777" w:rsidR="00855DC1" w:rsidRDefault="00092CF0">
      <w:pPr>
        <w:numPr>
          <w:ilvl w:val="0"/>
          <w:numId w:val="2"/>
        </w:numPr>
      </w:pPr>
      <w:r>
        <w:t>Segurança Regional</w:t>
      </w:r>
    </w:p>
    <w:p w14:paraId="00000022" w14:textId="77777777" w:rsidR="00855DC1" w:rsidRDefault="00092CF0">
      <w:pPr>
        <w:numPr>
          <w:ilvl w:val="0"/>
          <w:numId w:val="2"/>
        </w:numPr>
      </w:pPr>
      <w:r>
        <w:t xml:space="preserve">Segurança Abrangente </w:t>
      </w:r>
    </w:p>
    <w:p w14:paraId="00000023" w14:textId="77777777" w:rsidR="00855DC1" w:rsidRDefault="00092CF0">
      <w:pPr>
        <w:numPr>
          <w:ilvl w:val="0"/>
          <w:numId w:val="2"/>
        </w:numPr>
      </w:pPr>
      <w:r>
        <w:t>Segurança Comum</w:t>
      </w:r>
    </w:p>
    <w:p w14:paraId="00000024" w14:textId="5214F826" w:rsidR="00855DC1" w:rsidRDefault="00855DC1">
      <w:pPr>
        <w:ind w:left="720"/>
      </w:pPr>
    </w:p>
    <w:p w14:paraId="668E40AE" w14:textId="367F1234" w:rsidR="00F96B34" w:rsidRDefault="00F96B34" w:rsidP="00F96B34">
      <w:pPr>
        <w:ind w:left="720"/>
        <w:jc w:val="center"/>
      </w:pPr>
    </w:p>
    <w:p w14:paraId="43EA12EE" w14:textId="77777777" w:rsidR="00F96B34" w:rsidRDefault="00F96B34" w:rsidP="00F96B34">
      <w:pPr>
        <w:ind w:left="720"/>
        <w:jc w:val="center"/>
      </w:pPr>
    </w:p>
    <w:p w14:paraId="00000025" w14:textId="0DEF2546" w:rsidR="00855DC1" w:rsidRDefault="00092CF0">
      <w:pPr>
        <w:rPr>
          <w:b/>
        </w:rPr>
      </w:pPr>
      <w:r>
        <w:rPr>
          <w:b/>
        </w:rPr>
        <w:lastRenderedPageBreak/>
        <w:t xml:space="preserve">AULA </w:t>
      </w:r>
      <w:r w:rsidR="00E05613">
        <w:rPr>
          <w:b/>
        </w:rPr>
        <w:t>5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DE45B5">
        <w:rPr>
          <w:b/>
        </w:rPr>
        <w:t>2</w:t>
      </w:r>
      <w:r w:rsidR="007D319E">
        <w:rPr>
          <w:b/>
        </w:rPr>
        <w:t>7</w:t>
      </w:r>
      <w:r w:rsidR="00F96B34">
        <w:rPr>
          <w:b/>
        </w:rPr>
        <w:t>/0</w:t>
      </w:r>
      <w:r w:rsidR="00D32DB2">
        <w:rPr>
          <w:b/>
        </w:rPr>
        <w:t>9</w:t>
      </w:r>
      <w:r w:rsidR="007D319E">
        <w:rPr>
          <w:b/>
        </w:rPr>
        <w:t xml:space="preserve"> – 30/09</w:t>
      </w:r>
    </w:p>
    <w:p w14:paraId="00000026" w14:textId="3F4A1755" w:rsidR="00855DC1" w:rsidRDefault="00092CF0">
      <w:r>
        <w:t>Guerra</w:t>
      </w:r>
    </w:p>
    <w:p w14:paraId="00000027" w14:textId="77777777" w:rsidR="00855DC1" w:rsidRDefault="00092CF0">
      <w:pPr>
        <w:numPr>
          <w:ilvl w:val="0"/>
          <w:numId w:val="6"/>
        </w:numPr>
      </w:pPr>
      <w:r>
        <w:t xml:space="preserve">Teorias e causas da guerra. </w:t>
      </w:r>
    </w:p>
    <w:p w14:paraId="00000028" w14:textId="77777777" w:rsidR="00855DC1" w:rsidRDefault="00092CF0">
      <w:pPr>
        <w:numPr>
          <w:ilvl w:val="0"/>
          <w:numId w:val="6"/>
        </w:numPr>
      </w:pPr>
      <w:r>
        <w:t>Princípios da guerra</w:t>
      </w:r>
    </w:p>
    <w:p w14:paraId="00000029" w14:textId="05E6F5D9" w:rsidR="00855DC1" w:rsidRDefault="00092CF0">
      <w:pPr>
        <w:numPr>
          <w:ilvl w:val="0"/>
          <w:numId w:val="6"/>
        </w:numPr>
      </w:pPr>
      <w:r>
        <w:t>Guerra contemporânea:</w:t>
      </w:r>
      <w:r w:rsidR="00E56871">
        <w:t xml:space="preserve"> </w:t>
      </w:r>
      <w:r>
        <w:t xml:space="preserve">Guerra Convencional na Era Nuclear, Guerra Limitada, Guerra Revolucionária, Guerrilha, Insurgência e </w:t>
      </w:r>
      <w:proofErr w:type="spellStart"/>
      <w:r>
        <w:t>Contra-Insurgência</w:t>
      </w:r>
      <w:proofErr w:type="spellEnd"/>
      <w:r>
        <w:t>.</w:t>
      </w:r>
    </w:p>
    <w:p w14:paraId="0000002A" w14:textId="77777777" w:rsidR="00855DC1" w:rsidRDefault="00855DC1"/>
    <w:p w14:paraId="0000002B" w14:textId="3FE2DBE8" w:rsidR="00855DC1" w:rsidRDefault="00092CF0">
      <w:pPr>
        <w:rPr>
          <w:b/>
        </w:rPr>
      </w:pPr>
      <w:r>
        <w:rPr>
          <w:b/>
        </w:rPr>
        <w:t xml:space="preserve">AULA </w:t>
      </w:r>
      <w:r w:rsidR="00E05613">
        <w:rPr>
          <w:b/>
        </w:rPr>
        <w:t>6</w:t>
      </w:r>
      <w:r>
        <w:rPr>
          <w:b/>
        </w:rPr>
        <w:t xml:space="preserve"> 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7D319E">
        <w:rPr>
          <w:b/>
        </w:rPr>
        <w:t>4/10 – 7/10</w:t>
      </w:r>
    </w:p>
    <w:p w14:paraId="00000034" w14:textId="77777777" w:rsidR="00855DC1" w:rsidRDefault="00855DC1"/>
    <w:p w14:paraId="3594C2AB" w14:textId="0B7294F8" w:rsidR="000758E0" w:rsidRDefault="000758E0" w:rsidP="000758E0">
      <w:r>
        <w:t>Novas Ameaças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FCE161" w14:textId="77777777" w:rsidR="000758E0" w:rsidRDefault="000758E0" w:rsidP="000758E0">
      <w:pPr>
        <w:numPr>
          <w:ilvl w:val="0"/>
          <w:numId w:val="4"/>
        </w:numPr>
      </w:pPr>
      <w:r>
        <w:t>Segurança cibernética</w:t>
      </w:r>
    </w:p>
    <w:p w14:paraId="4E5F161C" w14:textId="77777777" w:rsidR="000758E0" w:rsidRDefault="000758E0" w:rsidP="000758E0">
      <w:pPr>
        <w:numPr>
          <w:ilvl w:val="0"/>
          <w:numId w:val="4"/>
        </w:numPr>
      </w:pPr>
      <w:r>
        <w:t xml:space="preserve">Guerra irregular </w:t>
      </w:r>
    </w:p>
    <w:p w14:paraId="30E02224" w14:textId="77777777" w:rsidR="000758E0" w:rsidRDefault="000758E0" w:rsidP="000758E0">
      <w:pPr>
        <w:numPr>
          <w:ilvl w:val="0"/>
          <w:numId w:val="4"/>
        </w:numPr>
      </w:pPr>
      <w:r>
        <w:t>Proliferação de Armas</w:t>
      </w:r>
    </w:p>
    <w:p w14:paraId="218A7D1F" w14:textId="77777777" w:rsidR="000758E0" w:rsidRDefault="000758E0" w:rsidP="000758E0">
      <w:pPr>
        <w:numPr>
          <w:ilvl w:val="0"/>
          <w:numId w:val="4"/>
        </w:numPr>
      </w:pPr>
      <w:r>
        <w:t>Crime Organizado</w:t>
      </w:r>
    </w:p>
    <w:p w14:paraId="58EED106" w14:textId="77777777" w:rsidR="000758E0" w:rsidRDefault="000758E0" w:rsidP="000758E0">
      <w:pPr>
        <w:numPr>
          <w:ilvl w:val="0"/>
          <w:numId w:val="12"/>
        </w:numPr>
      </w:pPr>
      <w:r>
        <w:t>Terrorismo e a convergência crime-terror</w:t>
      </w:r>
    </w:p>
    <w:p w14:paraId="22FAB592" w14:textId="77777777" w:rsidR="00FB2541" w:rsidRDefault="00FB2541">
      <w:pPr>
        <w:rPr>
          <w:b/>
        </w:rPr>
      </w:pPr>
    </w:p>
    <w:p w14:paraId="1A8C3FEB" w14:textId="3DF14A41" w:rsidR="00FB2541" w:rsidRDefault="00FB2541" w:rsidP="00ED7578">
      <w:pPr>
        <w:ind w:left="720"/>
        <w:jc w:val="center"/>
      </w:pPr>
      <w:r>
        <w:t xml:space="preserve">SEMANA </w:t>
      </w:r>
      <w:r w:rsidR="00ED7578">
        <w:t>10 a 14 de outubro – Não Haverá Aula</w:t>
      </w:r>
    </w:p>
    <w:p w14:paraId="33802AD9" w14:textId="77777777" w:rsidR="00FB2541" w:rsidRDefault="00FB2541">
      <w:pPr>
        <w:rPr>
          <w:b/>
        </w:rPr>
      </w:pPr>
    </w:p>
    <w:p w14:paraId="45F249EB" w14:textId="77777777" w:rsidR="00ED7578" w:rsidRDefault="00ED7578">
      <w:pPr>
        <w:rPr>
          <w:b/>
        </w:rPr>
      </w:pPr>
    </w:p>
    <w:p w14:paraId="00000035" w14:textId="2674E992" w:rsidR="00855DC1" w:rsidRDefault="00092CF0">
      <w:pPr>
        <w:rPr>
          <w:b/>
        </w:rPr>
      </w:pPr>
      <w:r>
        <w:rPr>
          <w:b/>
        </w:rPr>
        <w:t xml:space="preserve">AULA </w:t>
      </w:r>
      <w:r w:rsidR="00E05613">
        <w:rPr>
          <w:b/>
        </w:rPr>
        <w:t>7</w:t>
      </w:r>
      <w:r w:rsidR="00F96B34">
        <w:rPr>
          <w:b/>
        </w:rPr>
        <w:t xml:space="preserve"> 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7D319E">
        <w:rPr>
          <w:b/>
        </w:rPr>
        <w:t>1</w:t>
      </w:r>
      <w:r w:rsidR="00ED7578">
        <w:rPr>
          <w:b/>
        </w:rPr>
        <w:t>8</w:t>
      </w:r>
      <w:r w:rsidR="007D319E">
        <w:rPr>
          <w:b/>
        </w:rPr>
        <w:t xml:space="preserve">/10 – </w:t>
      </w:r>
      <w:r w:rsidR="00ED7578">
        <w:rPr>
          <w:b/>
        </w:rPr>
        <w:t>21</w:t>
      </w:r>
      <w:r w:rsidR="007D319E">
        <w:rPr>
          <w:b/>
        </w:rPr>
        <w:t>/10</w:t>
      </w:r>
    </w:p>
    <w:p w14:paraId="00000036" w14:textId="77777777" w:rsidR="00855DC1" w:rsidRDefault="00092CF0">
      <w:r>
        <w:t>Primeira avaliação</w:t>
      </w:r>
    </w:p>
    <w:p w14:paraId="00000037" w14:textId="77777777" w:rsidR="00855DC1" w:rsidRDefault="00855DC1"/>
    <w:p w14:paraId="00000038" w14:textId="3FC3E2F3" w:rsidR="00855DC1" w:rsidRDefault="00092CF0">
      <w:r>
        <w:rPr>
          <w:b/>
        </w:rPr>
        <w:t>AULA</w:t>
      </w:r>
      <w:r>
        <w:t xml:space="preserve">  </w:t>
      </w:r>
      <w:r w:rsidR="00FB2541">
        <w:rPr>
          <w:b/>
        </w:rPr>
        <w:t>8</w:t>
      </w:r>
      <w:r w:rsidR="00F96B34">
        <w:tab/>
      </w:r>
      <w:r w:rsidR="00F96B34">
        <w:tab/>
      </w:r>
      <w:r w:rsidR="00F96B34">
        <w:tab/>
      </w:r>
      <w:r w:rsidR="00F96B34">
        <w:tab/>
      </w:r>
      <w:r w:rsidR="00F96B34">
        <w:tab/>
      </w:r>
      <w:r w:rsidR="00F96B34">
        <w:tab/>
      </w:r>
      <w:r w:rsidR="00F96B34">
        <w:tab/>
      </w:r>
      <w:r w:rsidR="00ED7578">
        <w:rPr>
          <w:b/>
          <w:bCs/>
        </w:rPr>
        <w:t>25</w:t>
      </w:r>
      <w:r w:rsidR="00F96B34" w:rsidRPr="00F96B34">
        <w:rPr>
          <w:b/>
          <w:bCs/>
        </w:rPr>
        <w:t>/10</w:t>
      </w:r>
      <w:r w:rsidR="00FB2541">
        <w:rPr>
          <w:b/>
          <w:bCs/>
        </w:rPr>
        <w:t xml:space="preserve"> – </w:t>
      </w:r>
      <w:r w:rsidR="00ED7578">
        <w:rPr>
          <w:b/>
          <w:bCs/>
        </w:rPr>
        <w:t>4</w:t>
      </w:r>
      <w:r w:rsidR="00FB2541">
        <w:rPr>
          <w:b/>
          <w:bCs/>
        </w:rPr>
        <w:t>/1</w:t>
      </w:r>
      <w:r w:rsidR="00ED7578">
        <w:rPr>
          <w:b/>
          <w:bCs/>
        </w:rPr>
        <w:t>1</w:t>
      </w:r>
    </w:p>
    <w:p w14:paraId="617F2446" w14:textId="167240FB" w:rsidR="000758E0" w:rsidRDefault="000758E0" w:rsidP="000758E0">
      <w:pPr>
        <w:ind w:left="4320" w:firstLine="720"/>
      </w:pPr>
      <w:r>
        <w:t>(28/10 É FERIADO)</w:t>
      </w:r>
    </w:p>
    <w:p w14:paraId="4C7B2829" w14:textId="14C62291" w:rsidR="000758E0" w:rsidRDefault="000758E0" w:rsidP="000758E0">
      <w:r>
        <w:t xml:space="preserve">O Sistema Interamericano de Cooperação </w:t>
      </w:r>
    </w:p>
    <w:p w14:paraId="14C9C2CA" w14:textId="1B4280B9" w:rsidR="000758E0" w:rsidRDefault="000758E0" w:rsidP="000758E0"/>
    <w:p w14:paraId="6150FBAB" w14:textId="77777777" w:rsidR="000758E0" w:rsidRDefault="000758E0" w:rsidP="000758E0"/>
    <w:p w14:paraId="00000041" w14:textId="6EAD0F26" w:rsidR="00855DC1" w:rsidRDefault="00092CF0">
      <w:pPr>
        <w:rPr>
          <w:b/>
        </w:rPr>
      </w:pPr>
      <w:r>
        <w:rPr>
          <w:b/>
        </w:rPr>
        <w:t xml:space="preserve">AULA </w:t>
      </w:r>
      <w:r w:rsidR="00FB2541">
        <w:rPr>
          <w:b/>
        </w:rPr>
        <w:t>9</w:t>
      </w:r>
      <w:r w:rsidR="00F96B34">
        <w:rPr>
          <w:b/>
        </w:rPr>
        <w:t xml:space="preserve"> 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ED7578">
        <w:rPr>
          <w:b/>
        </w:rPr>
        <w:t>0</w:t>
      </w:r>
      <w:r w:rsidR="00054125">
        <w:rPr>
          <w:b/>
        </w:rPr>
        <w:t>8</w:t>
      </w:r>
      <w:r w:rsidR="00F96B34">
        <w:rPr>
          <w:b/>
        </w:rPr>
        <w:t>/1</w:t>
      </w:r>
      <w:r w:rsidR="00ED7578">
        <w:rPr>
          <w:b/>
        </w:rPr>
        <w:t>1 – 11/11</w:t>
      </w:r>
    </w:p>
    <w:p w14:paraId="00000042" w14:textId="1FAD8581" w:rsidR="00855DC1" w:rsidRDefault="00092CF0">
      <w:r>
        <w:t>Meio Ambiente e Defesa</w:t>
      </w:r>
      <w:r w:rsidR="00054125">
        <w:tab/>
      </w:r>
      <w:r w:rsidR="00054125">
        <w:tab/>
      </w:r>
      <w:r w:rsidR="00054125">
        <w:tab/>
      </w:r>
      <w:r w:rsidR="00054125">
        <w:tab/>
      </w:r>
      <w:r w:rsidR="00054125">
        <w:tab/>
      </w:r>
    </w:p>
    <w:p w14:paraId="00000043" w14:textId="6176A53A" w:rsidR="00855DC1" w:rsidRDefault="00092CF0">
      <w:pPr>
        <w:numPr>
          <w:ilvl w:val="0"/>
          <w:numId w:val="8"/>
        </w:numPr>
      </w:pPr>
      <w:r>
        <w:t xml:space="preserve">Recursos naturais (água, petróleo, </w:t>
      </w:r>
      <w:r w:rsidR="004A3ADD">
        <w:t>minerais etc.</w:t>
      </w:r>
      <w:r>
        <w:t>)</w:t>
      </w:r>
    </w:p>
    <w:p w14:paraId="00000044" w14:textId="77777777" w:rsidR="00855DC1" w:rsidRDefault="00092CF0">
      <w:pPr>
        <w:numPr>
          <w:ilvl w:val="0"/>
          <w:numId w:val="8"/>
        </w:numPr>
      </w:pPr>
      <w:r>
        <w:t xml:space="preserve">Geopolítica e </w:t>
      </w:r>
      <w:proofErr w:type="spellStart"/>
      <w:r>
        <w:t>Biosegurança</w:t>
      </w:r>
      <w:proofErr w:type="spellEnd"/>
      <w:r>
        <w:t xml:space="preserve"> no século XXI</w:t>
      </w:r>
    </w:p>
    <w:p w14:paraId="00000045" w14:textId="77777777" w:rsidR="00855DC1" w:rsidRDefault="00092CF0">
      <w:pPr>
        <w:numPr>
          <w:ilvl w:val="0"/>
          <w:numId w:val="8"/>
        </w:numPr>
      </w:pPr>
      <w:r>
        <w:t xml:space="preserve">Recursos naturais e tecnologia </w:t>
      </w:r>
    </w:p>
    <w:p w14:paraId="3342DAFB" w14:textId="77777777" w:rsidR="00F96B34" w:rsidRDefault="00F96B34"/>
    <w:p w14:paraId="00000047" w14:textId="6E4BE074" w:rsidR="00855DC1" w:rsidRDefault="00092CF0">
      <w:pPr>
        <w:rPr>
          <w:b/>
        </w:rPr>
      </w:pPr>
      <w:r>
        <w:rPr>
          <w:b/>
        </w:rPr>
        <w:t xml:space="preserve">AULA </w:t>
      </w:r>
      <w:r w:rsidR="00FB2541">
        <w:rPr>
          <w:b/>
        </w:rPr>
        <w:t>10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4A3ADD">
        <w:rPr>
          <w:b/>
        </w:rPr>
        <w:t>18/11</w:t>
      </w:r>
      <w:r w:rsidR="00054125">
        <w:rPr>
          <w:b/>
        </w:rPr>
        <w:t>–</w:t>
      </w:r>
      <w:r w:rsidR="004A3ADD">
        <w:rPr>
          <w:b/>
        </w:rPr>
        <w:t>22</w:t>
      </w:r>
      <w:r w:rsidR="00054125">
        <w:rPr>
          <w:b/>
        </w:rPr>
        <w:t>/</w:t>
      </w:r>
      <w:r w:rsidR="004A3ADD">
        <w:rPr>
          <w:b/>
        </w:rPr>
        <w:t>11</w:t>
      </w:r>
    </w:p>
    <w:p w14:paraId="00000048" w14:textId="4A13BBC7" w:rsidR="00855DC1" w:rsidRDefault="00092CF0">
      <w:r>
        <w:t>O sistema de governança dos direitos humanos</w:t>
      </w:r>
    </w:p>
    <w:p w14:paraId="00000049" w14:textId="77777777" w:rsidR="00855DC1" w:rsidRDefault="00092CF0">
      <w:pPr>
        <w:numPr>
          <w:ilvl w:val="0"/>
          <w:numId w:val="11"/>
        </w:numPr>
      </w:pPr>
      <w:r>
        <w:t>Direitos Humanos e Conflitos Armados</w:t>
      </w:r>
    </w:p>
    <w:p w14:paraId="0000004A" w14:textId="77777777" w:rsidR="00855DC1" w:rsidRDefault="00092CF0">
      <w:pPr>
        <w:numPr>
          <w:ilvl w:val="0"/>
          <w:numId w:val="11"/>
        </w:numPr>
      </w:pPr>
      <w:r>
        <w:t xml:space="preserve">O problema dos Conflitos armados internos </w:t>
      </w:r>
    </w:p>
    <w:p w14:paraId="0000004B" w14:textId="77777777" w:rsidR="00855DC1" w:rsidRDefault="00092CF0">
      <w:pPr>
        <w:numPr>
          <w:ilvl w:val="0"/>
          <w:numId w:val="11"/>
        </w:numPr>
      </w:pPr>
      <w:r>
        <w:t>Tribunal Penal Internacional e o Estatuto de Roma</w:t>
      </w:r>
    </w:p>
    <w:p w14:paraId="0000004C" w14:textId="38B71A96" w:rsidR="00855DC1" w:rsidRDefault="00092CF0">
      <w:pPr>
        <w:numPr>
          <w:ilvl w:val="0"/>
          <w:numId w:val="11"/>
        </w:numPr>
      </w:pPr>
      <w:r>
        <w:t xml:space="preserve">O problema dos refugiados: causas da migração e populações em áreas fronteiriças e segurança de fronteira </w:t>
      </w:r>
    </w:p>
    <w:p w14:paraId="0000004D" w14:textId="77777777" w:rsidR="00855DC1" w:rsidRDefault="00092CF0">
      <w:pPr>
        <w:numPr>
          <w:ilvl w:val="0"/>
          <w:numId w:val="11"/>
        </w:numPr>
      </w:pPr>
      <w:r>
        <w:t>O Sistema Interamericano de Defesa dos Direitos Humanos</w:t>
      </w:r>
    </w:p>
    <w:p w14:paraId="0000004E" w14:textId="50A9F5C8" w:rsidR="00855DC1" w:rsidRDefault="00855DC1"/>
    <w:p w14:paraId="00000059" w14:textId="44337C9E" w:rsidR="00855DC1" w:rsidRDefault="00092CF0">
      <w:pPr>
        <w:rPr>
          <w:b/>
        </w:rPr>
      </w:pPr>
      <w:r>
        <w:rPr>
          <w:b/>
        </w:rPr>
        <w:t>AULA 1</w:t>
      </w:r>
      <w:r w:rsidR="004A3ADD">
        <w:rPr>
          <w:b/>
        </w:rPr>
        <w:t>1</w:t>
      </w:r>
      <w:r w:rsidR="00F96B34">
        <w:rPr>
          <w:b/>
        </w:rPr>
        <w:t xml:space="preserve"> </w:t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</w:r>
      <w:r w:rsidR="00F96B34">
        <w:rPr>
          <w:b/>
        </w:rPr>
        <w:tab/>
        <w:t>2</w:t>
      </w:r>
      <w:r w:rsidR="00DE45B5">
        <w:rPr>
          <w:b/>
        </w:rPr>
        <w:t>5</w:t>
      </w:r>
      <w:r w:rsidR="00F96B34">
        <w:rPr>
          <w:b/>
        </w:rPr>
        <w:t>/11</w:t>
      </w:r>
      <w:r w:rsidR="004A3ADD">
        <w:rPr>
          <w:b/>
        </w:rPr>
        <w:t xml:space="preserve"> –29/11</w:t>
      </w:r>
    </w:p>
    <w:p w14:paraId="0000005A" w14:textId="77777777" w:rsidR="00855DC1" w:rsidRDefault="00092CF0">
      <w:r>
        <w:t>Segunda avaliação</w:t>
      </w:r>
    </w:p>
    <w:p w14:paraId="0000005B" w14:textId="77777777" w:rsidR="00855DC1" w:rsidRDefault="00855DC1"/>
    <w:p w14:paraId="0000005C" w14:textId="060B3293" w:rsidR="00855DC1" w:rsidRDefault="00F96B34">
      <w:pPr>
        <w:rPr>
          <w:b/>
          <w:bCs/>
        </w:rPr>
      </w:pPr>
      <w:r w:rsidRPr="00F96B34">
        <w:rPr>
          <w:b/>
          <w:bCs/>
        </w:rPr>
        <w:t>Avaliação Substitutiva</w:t>
      </w:r>
      <w:r w:rsidR="004A3ADD">
        <w:rPr>
          <w:b/>
          <w:bCs/>
        </w:rPr>
        <w:tab/>
      </w:r>
      <w:r w:rsidRPr="00F96B34">
        <w:rPr>
          <w:b/>
          <w:bCs/>
        </w:rPr>
        <w:tab/>
      </w:r>
      <w:r w:rsidRPr="00F96B34">
        <w:rPr>
          <w:b/>
          <w:bCs/>
        </w:rPr>
        <w:tab/>
      </w:r>
      <w:r w:rsidRPr="00F96B34">
        <w:rPr>
          <w:b/>
          <w:bCs/>
        </w:rPr>
        <w:tab/>
      </w:r>
      <w:r w:rsidRPr="00F96B34">
        <w:rPr>
          <w:b/>
          <w:bCs/>
        </w:rPr>
        <w:tab/>
      </w:r>
      <w:r w:rsidR="004A3ADD">
        <w:rPr>
          <w:b/>
          <w:bCs/>
        </w:rPr>
        <w:t>02</w:t>
      </w:r>
      <w:r w:rsidRPr="00F96B34">
        <w:rPr>
          <w:b/>
          <w:bCs/>
        </w:rPr>
        <w:t>/1</w:t>
      </w:r>
      <w:r w:rsidR="004A3ADD">
        <w:rPr>
          <w:b/>
          <w:bCs/>
        </w:rPr>
        <w:t>2</w:t>
      </w:r>
    </w:p>
    <w:p w14:paraId="7C34D3D1" w14:textId="769FF4C3" w:rsidR="005E3AFE" w:rsidRPr="004A3ADD" w:rsidRDefault="00F96B34" w:rsidP="002D6510">
      <w:pPr>
        <w:rPr>
          <w:b/>
          <w:bCs/>
        </w:rPr>
      </w:pPr>
      <w:r>
        <w:rPr>
          <w:b/>
          <w:bCs/>
        </w:rPr>
        <w:t xml:space="preserve">Prova de </w:t>
      </w:r>
      <w:proofErr w:type="gramStart"/>
      <w:r>
        <w:rPr>
          <w:b/>
          <w:bCs/>
        </w:rPr>
        <w:t xml:space="preserve">Recuperação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E45B5">
        <w:rPr>
          <w:b/>
          <w:bCs/>
        </w:rPr>
        <w:t>9</w:t>
      </w:r>
      <w:r>
        <w:rPr>
          <w:b/>
          <w:bCs/>
        </w:rPr>
        <w:t>/12</w:t>
      </w:r>
      <w:r w:rsidR="005E3AFE" w:rsidRPr="00383801">
        <w:rPr>
          <w:b/>
        </w:rPr>
        <w:br w:type="page"/>
      </w:r>
    </w:p>
    <w:p w14:paraId="0000005D" w14:textId="11AEFF80" w:rsidR="00855DC1" w:rsidRPr="00383801" w:rsidRDefault="00092CF0">
      <w:pPr>
        <w:jc w:val="center"/>
        <w:rPr>
          <w:b/>
        </w:rPr>
      </w:pPr>
      <w:r w:rsidRPr="00383801">
        <w:rPr>
          <w:b/>
        </w:rPr>
        <w:lastRenderedPageBreak/>
        <w:t>Bibliografia</w:t>
      </w:r>
    </w:p>
    <w:p w14:paraId="018C8DAC" w14:textId="03DE3063" w:rsidR="005E3AFE" w:rsidRPr="005E3AFE" w:rsidRDefault="005E3AFE">
      <w:pPr>
        <w:jc w:val="center"/>
        <w:rPr>
          <w:b/>
        </w:rPr>
      </w:pPr>
      <w:r w:rsidRPr="005E3AFE">
        <w:rPr>
          <w:b/>
        </w:rPr>
        <w:t xml:space="preserve">(Material adicional será indicado </w:t>
      </w:r>
      <w:r>
        <w:rPr>
          <w:b/>
        </w:rPr>
        <w:t>para os seminários)</w:t>
      </w:r>
    </w:p>
    <w:p w14:paraId="0000005E" w14:textId="77777777" w:rsidR="00855DC1" w:rsidRPr="005E3AFE" w:rsidRDefault="00855DC1"/>
    <w:p w14:paraId="0000005F" w14:textId="77777777" w:rsidR="00855DC1" w:rsidRPr="00DE45B5" w:rsidRDefault="00092CF0">
      <w:pPr>
        <w:rPr>
          <w:lang w:val="en-US"/>
        </w:rPr>
      </w:pPr>
      <w:r w:rsidRPr="00DE45B5">
        <w:rPr>
          <w:lang w:val="en-US"/>
        </w:rPr>
        <w:t>Collins, Alan, ed. 2016. Contemporary Security Studies. Fourth ed. Oxford, UK: Oxford University Press.</w:t>
      </w:r>
    </w:p>
    <w:p w14:paraId="00000060" w14:textId="77777777" w:rsidR="00855DC1" w:rsidRPr="00DE45B5" w:rsidRDefault="00855DC1">
      <w:pPr>
        <w:rPr>
          <w:lang w:val="en-US"/>
        </w:rPr>
      </w:pPr>
    </w:p>
    <w:p w14:paraId="00000061" w14:textId="77777777" w:rsidR="00855DC1" w:rsidRPr="00DE45B5" w:rsidRDefault="00092CF0">
      <w:pPr>
        <w:rPr>
          <w:lang w:val="en-US"/>
        </w:rPr>
      </w:pPr>
      <w:r>
        <w:t xml:space="preserve">Marques, Adriana A. 2003. Concepções estratégicas brasileiras no contexto internacional do pós Guerra Fria. </w:t>
      </w:r>
      <w:r w:rsidRPr="00DE45B5">
        <w:rPr>
          <w:lang w:val="en-US"/>
        </w:rPr>
        <w:t xml:space="preserve">Rev. </w:t>
      </w:r>
      <w:proofErr w:type="spellStart"/>
      <w:r w:rsidRPr="00DE45B5">
        <w:rPr>
          <w:lang w:val="en-US"/>
        </w:rPr>
        <w:t>Sociol</w:t>
      </w:r>
      <w:proofErr w:type="spellEnd"/>
      <w:r w:rsidRPr="00DE45B5">
        <w:rPr>
          <w:lang w:val="en-US"/>
        </w:rPr>
        <w:t xml:space="preserve">. Polit., Jun, no.20, p.69-85. ISSN 0104-4478 </w:t>
      </w:r>
    </w:p>
    <w:p w14:paraId="00000062" w14:textId="77777777" w:rsidR="00855DC1" w:rsidRPr="00DE45B5" w:rsidRDefault="00855DC1">
      <w:pPr>
        <w:rPr>
          <w:lang w:val="en-US"/>
        </w:rPr>
      </w:pPr>
    </w:p>
    <w:p w14:paraId="00000063" w14:textId="77777777" w:rsidR="00855DC1" w:rsidRPr="00DE45B5" w:rsidRDefault="00092CF0">
      <w:pPr>
        <w:rPr>
          <w:lang w:val="en-US"/>
        </w:rPr>
      </w:pPr>
      <w:r w:rsidRPr="00DE45B5">
        <w:rPr>
          <w:lang w:val="en-US"/>
        </w:rPr>
        <w:t>Nye, J. S. 2003. Understanding international conflicts an introduction to theory and history. 4th ed. ed. New York: New York Longman.</w:t>
      </w:r>
    </w:p>
    <w:p w14:paraId="00000064" w14:textId="77777777" w:rsidR="00855DC1" w:rsidRPr="00DE45B5" w:rsidRDefault="00855DC1">
      <w:pPr>
        <w:rPr>
          <w:lang w:val="en-US"/>
        </w:rPr>
      </w:pPr>
    </w:p>
    <w:p w14:paraId="00000065" w14:textId="77777777" w:rsidR="00855DC1" w:rsidRPr="00DE45B5" w:rsidRDefault="00092CF0">
      <w:pPr>
        <w:rPr>
          <w:lang w:val="en-US"/>
        </w:rPr>
      </w:pPr>
      <w:r w:rsidRPr="00DE45B5">
        <w:rPr>
          <w:lang w:val="en-US"/>
        </w:rPr>
        <w:t xml:space="preserve">Nye, J. 2011. The Future of Power. 1st ed. New York: </w:t>
      </w:r>
      <w:proofErr w:type="spellStart"/>
      <w:r w:rsidRPr="00DE45B5">
        <w:rPr>
          <w:lang w:val="en-US"/>
        </w:rPr>
        <w:t>PublicAffairs</w:t>
      </w:r>
      <w:proofErr w:type="spellEnd"/>
      <w:r w:rsidRPr="00DE45B5">
        <w:rPr>
          <w:lang w:val="en-US"/>
        </w:rPr>
        <w:t>.</w:t>
      </w:r>
    </w:p>
    <w:p w14:paraId="00000066" w14:textId="77777777" w:rsidR="00855DC1" w:rsidRPr="00DE45B5" w:rsidRDefault="00855DC1">
      <w:pPr>
        <w:rPr>
          <w:lang w:val="en-US"/>
        </w:rPr>
      </w:pPr>
    </w:p>
    <w:p w14:paraId="00000067" w14:textId="77777777" w:rsidR="00855DC1" w:rsidRDefault="00092CF0">
      <w:proofErr w:type="spellStart"/>
      <w:r w:rsidRPr="00DE45B5">
        <w:rPr>
          <w:lang w:val="en-US"/>
        </w:rPr>
        <w:t>Oberleitner</w:t>
      </w:r>
      <w:proofErr w:type="spellEnd"/>
      <w:r w:rsidRPr="00DE45B5">
        <w:rPr>
          <w:lang w:val="en-US"/>
        </w:rPr>
        <w:t xml:space="preserve">, G. (2015). Human Rights in Armed Conflict: Law, Practice, Policy. </w:t>
      </w:r>
      <w:r>
        <w:t xml:space="preserve">Cambridge: Cambridge </w:t>
      </w:r>
      <w:proofErr w:type="spellStart"/>
      <w:r>
        <w:t>University</w:t>
      </w:r>
      <w:proofErr w:type="spellEnd"/>
      <w:r>
        <w:t xml:space="preserve"> Press. </w:t>
      </w:r>
    </w:p>
    <w:p w14:paraId="00000068" w14:textId="77777777" w:rsidR="00855DC1" w:rsidRDefault="00855DC1"/>
    <w:p w14:paraId="00000069" w14:textId="77777777" w:rsidR="00855DC1" w:rsidRDefault="00092CF0">
      <w:r>
        <w:t xml:space="preserve">Oliveira, Amâncio Jorge de e </w:t>
      </w:r>
      <w:proofErr w:type="spellStart"/>
      <w:r>
        <w:t>Onuki</w:t>
      </w:r>
      <w:proofErr w:type="spellEnd"/>
      <w:r>
        <w:t xml:space="preserve">, J. 2000.  Brasil, Mercosul e a segurança regional. Rev. bras. polít. int., </w:t>
      </w:r>
      <w:proofErr w:type="gramStart"/>
      <w:r>
        <w:t>Dez</w:t>
      </w:r>
      <w:proofErr w:type="gramEnd"/>
      <w:r>
        <w:t>, vol.43, no.2, p.108-129. ISSN 0034-7329</w:t>
      </w:r>
    </w:p>
    <w:p w14:paraId="0000006A" w14:textId="77777777" w:rsidR="00855DC1" w:rsidRDefault="00855DC1"/>
    <w:p w14:paraId="0000006B" w14:textId="77777777" w:rsidR="00855DC1" w:rsidRDefault="00092CF0">
      <w:proofErr w:type="spellStart"/>
      <w:r>
        <w:t>Pieranti</w:t>
      </w:r>
      <w:proofErr w:type="spellEnd"/>
      <w:r>
        <w:t xml:space="preserve">, Octavio Penna, Cardoso, Fabio dos Santos </w:t>
      </w:r>
      <w:proofErr w:type="spellStart"/>
      <w:r>
        <w:t>and</w:t>
      </w:r>
      <w:proofErr w:type="spellEnd"/>
      <w:r>
        <w:t xml:space="preserve"> Silva, Luiz Henrique Rodrigues da. 2007. Reflexões acerca da política de segurança nacional: alternativas em face das mudanças no Estado. Rev. Adm. Pública, </w:t>
      </w:r>
      <w:proofErr w:type="spellStart"/>
      <w:r>
        <w:t>Fev</w:t>
      </w:r>
      <w:proofErr w:type="spellEnd"/>
      <w:r>
        <w:t xml:space="preserve"> 2007, vol.41, no.1, p.29-48. ISSN 0034-7612 </w:t>
      </w:r>
    </w:p>
    <w:p w14:paraId="0000006C" w14:textId="77777777" w:rsidR="00855DC1" w:rsidRDefault="00855DC1"/>
    <w:p w14:paraId="0000006D" w14:textId="77777777" w:rsidR="00855DC1" w:rsidRDefault="00092CF0">
      <w:r>
        <w:t xml:space="preserve">Proença Júnior, D. e Duarte, E. E. 2007. Os estudos estratégicos como base reflexiva da defesa nacional. Rev. bras. polít. int., </w:t>
      </w:r>
      <w:proofErr w:type="spellStart"/>
      <w:r>
        <w:t>Jun</w:t>
      </w:r>
      <w:proofErr w:type="spellEnd"/>
      <w:r>
        <w:t xml:space="preserve">, vol.50, no.1, p.29-46. ISSN 0034- 7329 </w:t>
      </w:r>
    </w:p>
    <w:p w14:paraId="0000006E" w14:textId="77777777" w:rsidR="00855DC1" w:rsidRDefault="00855DC1"/>
    <w:p w14:paraId="0000006F" w14:textId="77777777" w:rsidR="00855DC1" w:rsidRDefault="00092CF0">
      <w:r>
        <w:t xml:space="preserve">Proença Júnior, D. 2011. Forças armadas para quê? Para isso. Contexto int., </w:t>
      </w:r>
      <w:proofErr w:type="gramStart"/>
      <w:r>
        <w:t>Dez</w:t>
      </w:r>
      <w:proofErr w:type="gramEnd"/>
      <w:r>
        <w:t xml:space="preserve"> 2011, vol.33, no.2, p.333-373. ISSN 0102-8529</w:t>
      </w:r>
    </w:p>
    <w:p w14:paraId="00000070" w14:textId="77777777" w:rsidR="00855DC1" w:rsidRDefault="00855DC1"/>
    <w:p w14:paraId="00000071" w14:textId="77777777" w:rsidR="00855DC1" w:rsidRDefault="00855DC1"/>
    <w:sectPr w:rsidR="00855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2CA7" w14:textId="77777777" w:rsidR="00893D78" w:rsidRDefault="00893D78" w:rsidP="002D6510">
      <w:pPr>
        <w:spacing w:line="240" w:lineRule="auto"/>
      </w:pPr>
      <w:r>
        <w:separator/>
      </w:r>
    </w:p>
  </w:endnote>
  <w:endnote w:type="continuationSeparator" w:id="0">
    <w:p w14:paraId="1FB3994A" w14:textId="77777777" w:rsidR="00893D78" w:rsidRDefault="00893D78" w:rsidP="002D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071" w14:textId="77777777" w:rsidR="002D6510" w:rsidRDefault="002D65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2921"/>
      <w:docPartObj>
        <w:docPartGallery w:val="Page Numbers (Bottom of Page)"/>
        <w:docPartUnique/>
      </w:docPartObj>
    </w:sdtPr>
    <w:sdtContent>
      <w:p w14:paraId="1F062C38" w14:textId="5537870F" w:rsidR="002D6510" w:rsidRDefault="002D65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392B4" w14:textId="77777777" w:rsidR="002D6510" w:rsidRDefault="002D65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3A17" w14:textId="77777777" w:rsidR="002D6510" w:rsidRDefault="002D6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DD90" w14:textId="77777777" w:rsidR="00893D78" w:rsidRDefault="00893D78" w:rsidP="002D6510">
      <w:pPr>
        <w:spacing w:line="240" w:lineRule="auto"/>
      </w:pPr>
      <w:r>
        <w:separator/>
      </w:r>
    </w:p>
  </w:footnote>
  <w:footnote w:type="continuationSeparator" w:id="0">
    <w:p w14:paraId="4A46F743" w14:textId="77777777" w:rsidR="00893D78" w:rsidRDefault="00893D78" w:rsidP="002D6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86E" w14:textId="77777777" w:rsidR="002D6510" w:rsidRDefault="002D65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B6F8" w14:textId="77777777" w:rsidR="002D6510" w:rsidRDefault="002D65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686" w14:textId="77777777" w:rsidR="002D6510" w:rsidRDefault="002D6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7E"/>
    <w:multiLevelType w:val="multilevel"/>
    <w:tmpl w:val="F3582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708A9"/>
    <w:multiLevelType w:val="multilevel"/>
    <w:tmpl w:val="C3482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1E658F"/>
    <w:multiLevelType w:val="multilevel"/>
    <w:tmpl w:val="EA3A6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74DB4"/>
    <w:multiLevelType w:val="multilevel"/>
    <w:tmpl w:val="89701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314337"/>
    <w:multiLevelType w:val="multilevel"/>
    <w:tmpl w:val="A992C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4840DC"/>
    <w:multiLevelType w:val="multilevel"/>
    <w:tmpl w:val="15E44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C6E10"/>
    <w:multiLevelType w:val="multilevel"/>
    <w:tmpl w:val="590EF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14CD6"/>
    <w:multiLevelType w:val="multilevel"/>
    <w:tmpl w:val="F29AB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CD44DD"/>
    <w:multiLevelType w:val="multilevel"/>
    <w:tmpl w:val="258A9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5852EF"/>
    <w:multiLevelType w:val="multilevel"/>
    <w:tmpl w:val="CACA3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FA6B35"/>
    <w:multiLevelType w:val="multilevel"/>
    <w:tmpl w:val="26085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1D362A"/>
    <w:multiLevelType w:val="multilevel"/>
    <w:tmpl w:val="3B60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21376386">
    <w:abstractNumId w:val="6"/>
  </w:num>
  <w:num w:numId="2" w16cid:durableId="1080440816">
    <w:abstractNumId w:val="2"/>
  </w:num>
  <w:num w:numId="3" w16cid:durableId="1771047717">
    <w:abstractNumId w:val="0"/>
  </w:num>
  <w:num w:numId="4" w16cid:durableId="436677305">
    <w:abstractNumId w:val="10"/>
  </w:num>
  <w:num w:numId="5" w16cid:durableId="66660138">
    <w:abstractNumId w:val="11"/>
  </w:num>
  <w:num w:numId="6" w16cid:durableId="744836622">
    <w:abstractNumId w:val="1"/>
  </w:num>
  <w:num w:numId="7" w16cid:durableId="674846093">
    <w:abstractNumId w:val="5"/>
  </w:num>
  <w:num w:numId="8" w16cid:durableId="1101142125">
    <w:abstractNumId w:val="4"/>
  </w:num>
  <w:num w:numId="9" w16cid:durableId="238709971">
    <w:abstractNumId w:val="9"/>
  </w:num>
  <w:num w:numId="10" w16cid:durableId="903566335">
    <w:abstractNumId w:val="8"/>
  </w:num>
  <w:num w:numId="11" w16cid:durableId="624893854">
    <w:abstractNumId w:val="7"/>
  </w:num>
  <w:num w:numId="12" w16cid:durableId="730160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bE0NTC2sDAztTRT0lEKTi0uzszPAykwqgUASITf6ywAAAA="/>
  </w:docVars>
  <w:rsids>
    <w:rsidRoot w:val="00855DC1"/>
    <w:rsid w:val="00054125"/>
    <w:rsid w:val="000758E0"/>
    <w:rsid w:val="00092CF0"/>
    <w:rsid w:val="00141026"/>
    <w:rsid w:val="0018762C"/>
    <w:rsid w:val="001E100B"/>
    <w:rsid w:val="002318D6"/>
    <w:rsid w:val="002C58F1"/>
    <w:rsid w:val="002D6510"/>
    <w:rsid w:val="00383801"/>
    <w:rsid w:val="003D0A26"/>
    <w:rsid w:val="004A3ADD"/>
    <w:rsid w:val="005E3AFE"/>
    <w:rsid w:val="00675799"/>
    <w:rsid w:val="00681A83"/>
    <w:rsid w:val="006C4554"/>
    <w:rsid w:val="007C05DE"/>
    <w:rsid w:val="007D319E"/>
    <w:rsid w:val="00855DC1"/>
    <w:rsid w:val="00893D78"/>
    <w:rsid w:val="008C4B1B"/>
    <w:rsid w:val="00AE278A"/>
    <w:rsid w:val="00B76559"/>
    <w:rsid w:val="00D32DB2"/>
    <w:rsid w:val="00DE45B5"/>
    <w:rsid w:val="00E05613"/>
    <w:rsid w:val="00E27AC5"/>
    <w:rsid w:val="00E32252"/>
    <w:rsid w:val="00E56871"/>
    <w:rsid w:val="00ED7578"/>
    <w:rsid w:val="00F5230C"/>
    <w:rsid w:val="00F96B34"/>
    <w:rsid w:val="00FA1DE9"/>
    <w:rsid w:val="00FB2541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4C4E"/>
  <w15:docId w15:val="{FE009268-9C30-4E07-AB7F-5FF783F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2D65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651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651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510"/>
  </w:style>
  <w:style w:type="paragraph" w:styleId="Rodap">
    <w:name w:val="footer"/>
    <w:basedOn w:val="Normal"/>
    <w:link w:val="RodapChar"/>
    <w:uiPriority w:val="99"/>
    <w:unhideWhenUsed/>
    <w:rsid w:val="002D651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eifer@usp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piquet@usp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PIQUET</dc:creator>
  <cp:lastModifiedBy>LEANDRO PIQUET</cp:lastModifiedBy>
  <cp:revision>2</cp:revision>
  <dcterms:created xsi:type="dcterms:W3CDTF">2022-08-23T21:37:00Z</dcterms:created>
  <dcterms:modified xsi:type="dcterms:W3CDTF">2022-08-23T21:37:00Z</dcterms:modified>
</cp:coreProperties>
</file>