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0390" w14:textId="77777777" w:rsidR="00847DF8" w:rsidRPr="00847DF8" w:rsidRDefault="00847DF8" w:rsidP="00847DF8">
      <w:pPr>
        <w:rPr>
          <w:rFonts w:ascii="Times New Roman" w:eastAsia="Times New Roman" w:hAnsi="Times New Roman" w:cs="Times New Roman"/>
          <w:lang w:eastAsia="pt-BR"/>
        </w:rPr>
      </w:pPr>
      <w:r w:rsidRPr="00847DF8">
        <w:rPr>
          <w:rFonts w:ascii="Segoe UI" w:eastAsia="Times New Roman" w:hAnsi="Segoe UI" w:cs="Segoe UI"/>
          <w:color w:val="1D2125"/>
          <w:sz w:val="23"/>
          <w:szCs w:val="23"/>
          <w:shd w:val="clear" w:color="auto" w:fill="FFFFFF"/>
          <w:lang w:eastAsia="pt-BR"/>
        </w:rPr>
        <w:t>Clique o link </w:t>
      </w:r>
      <w:hyperlink r:id="rId4" w:anchor="A%20vida%20do%20beb%C3%AA%20de%204%20a%207%20meses" w:history="1">
        <w:r w:rsidRPr="00847DF8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eastAsia="pt-BR"/>
          </w:rPr>
          <w:t>http://www.youtube.com/v/jtUUPFzhkQg#A vida do bebê de 4 a 7 meses</w:t>
        </w:r>
      </w:hyperlink>
      <w:r w:rsidRPr="00847DF8">
        <w:rPr>
          <w:rFonts w:ascii="Segoe UI" w:eastAsia="Times New Roman" w:hAnsi="Segoe UI" w:cs="Segoe UI"/>
          <w:color w:val="1D2125"/>
          <w:sz w:val="23"/>
          <w:szCs w:val="23"/>
          <w:shd w:val="clear" w:color="auto" w:fill="FFFFFF"/>
          <w:lang w:eastAsia="pt-BR"/>
        </w:rPr>
        <w:t> para abrir o recurso.</w:t>
      </w:r>
    </w:p>
    <w:p w14:paraId="76EEBD99" w14:textId="77777777" w:rsidR="00DE0D02" w:rsidRDefault="00DE0D02"/>
    <w:sectPr w:rsidR="00DE0D02" w:rsidSect="00276D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F8"/>
    <w:rsid w:val="00276DCD"/>
    <w:rsid w:val="00847DF8"/>
    <w:rsid w:val="00D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8A3A4"/>
  <w15:chartTrackingRefBased/>
  <w15:docId w15:val="{55650AE9-8EAC-E14D-A350-74D60A42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47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v/jtUUPFzhkQ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2022-08-18T14:53:00Z</dcterms:created>
  <dcterms:modified xsi:type="dcterms:W3CDTF">2022-08-18T14:53:00Z</dcterms:modified>
</cp:coreProperties>
</file>