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36F" w:rsidRDefault="0073636F" w:rsidP="0073636F">
      <w:pPr>
        <w:spacing w:before="120" w:after="120"/>
        <w:jc w:val="center"/>
        <w:rPr>
          <w:b/>
          <w:bCs/>
          <w:sz w:val="32"/>
          <w:szCs w:val="32"/>
        </w:rPr>
      </w:pPr>
      <w:r>
        <w:rPr>
          <w:b/>
          <w:bCs/>
          <w:sz w:val="32"/>
          <w:szCs w:val="32"/>
        </w:rPr>
        <w:t>FACULDADE DE SAÚDE PÚBLICA</w:t>
      </w:r>
    </w:p>
    <w:p w:rsidR="0073636F" w:rsidRDefault="0073636F" w:rsidP="0073636F">
      <w:pPr>
        <w:spacing w:before="120" w:after="120"/>
        <w:jc w:val="center"/>
        <w:rPr>
          <w:b/>
          <w:bCs/>
        </w:rPr>
      </w:pPr>
      <w:r>
        <w:rPr>
          <w:b/>
          <w:bCs/>
        </w:rPr>
        <w:t>DISCIPLINA</w:t>
      </w:r>
      <w:r w:rsidR="00E70D8A">
        <w:rPr>
          <w:b/>
          <w:bCs/>
        </w:rPr>
        <w:t>S</w:t>
      </w:r>
      <w:r>
        <w:rPr>
          <w:b/>
          <w:bCs/>
        </w:rPr>
        <w:t xml:space="preserve">: PSP 5122 </w:t>
      </w:r>
      <w:r w:rsidR="00E70D8A">
        <w:rPr>
          <w:b/>
          <w:bCs/>
        </w:rPr>
        <w:t>e HEP0179</w:t>
      </w:r>
      <w:r w:rsidR="001F21C1">
        <w:rPr>
          <w:b/>
          <w:bCs/>
        </w:rPr>
        <w:t xml:space="preserve"> - 2021</w:t>
      </w:r>
    </w:p>
    <w:p w:rsidR="0073636F" w:rsidRDefault="0073636F" w:rsidP="0073636F">
      <w:pPr>
        <w:spacing w:before="120" w:after="120"/>
        <w:jc w:val="both"/>
        <w:rPr>
          <w:rFonts w:ascii="Calibri" w:hAnsi="Calibri" w:cs="Calibri"/>
          <w:b/>
          <w:bCs/>
        </w:rPr>
      </w:pPr>
    </w:p>
    <w:p w:rsidR="0073636F" w:rsidRDefault="0073636F" w:rsidP="0073636F">
      <w:pPr>
        <w:spacing w:before="120" w:after="120"/>
        <w:jc w:val="both"/>
        <w:rPr>
          <w:b/>
          <w:bCs/>
        </w:rPr>
      </w:pPr>
      <w:r>
        <w:rPr>
          <w:b/>
          <w:bCs/>
        </w:rPr>
        <w:t>Professor</w:t>
      </w:r>
      <w:r w:rsidR="001F21C1">
        <w:rPr>
          <w:b/>
          <w:bCs/>
        </w:rPr>
        <w:t>es</w:t>
      </w:r>
      <w:r>
        <w:rPr>
          <w:b/>
          <w:bCs/>
        </w:rPr>
        <w:t xml:space="preserve">: Francisco </w:t>
      </w:r>
      <w:proofErr w:type="spellStart"/>
      <w:r>
        <w:rPr>
          <w:b/>
          <w:bCs/>
        </w:rPr>
        <w:t>Chiaravalloti</w:t>
      </w:r>
      <w:proofErr w:type="spellEnd"/>
      <w:r>
        <w:rPr>
          <w:b/>
          <w:bCs/>
        </w:rPr>
        <w:t xml:space="preserve"> Neto</w:t>
      </w:r>
      <w:r w:rsidR="001F21C1">
        <w:rPr>
          <w:b/>
          <w:bCs/>
        </w:rPr>
        <w:t xml:space="preserve"> e Camila Lorenz</w:t>
      </w:r>
    </w:p>
    <w:p w:rsidR="0073636F" w:rsidRDefault="0073636F" w:rsidP="0073636F">
      <w:pPr>
        <w:spacing w:before="120" w:after="120"/>
        <w:jc w:val="both"/>
        <w:rPr>
          <w:rFonts w:ascii="Calibri" w:hAnsi="Calibri" w:cs="Calibri"/>
          <w:b/>
          <w:bCs/>
        </w:rPr>
      </w:pPr>
      <w:r>
        <w:rPr>
          <w:b/>
          <w:bCs/>
        </w:rPr>
        <w:t>Monitores:</w:t>
      </w:r>
      <w:r w:rsidR="000C7B44">
        <w:rPr>
          <w:b/>
          <w:bCs/>
        </w:rPr>
        <w:t xml:space="preserve"> </w:t>
      </w:r>
      <w:r w:rsidR="001F21C1" w:rsidRPr="00AA0E6E">
        <w:rPr>
          <w:b/>
          <w:bCs/>
        </w:rPr>
        <w:t xml:space="preserve">Alec Brian Lacerda e Raquel Gardini Sanches </w:t>
      </w:r>
      <w:proofErr w:type="spellStart"/>
      <w:r w:rsidR="001F21C1" w:rsidRPr="00AA0E6E">
        <w:rPr>
          <w:b/>
          <w:bCs/>
        </w:rPr>
        <w:t>Palasio</w:t>
      </w:r>
      <w:proofErr w:type="spellEnd"/>
    </w:p>
    <w:p w:rsidR="000A61D2" w:rsidRPr="000C7B44" w:rsidRDefault="0073636F" w:rsidP="000C7B44">
      <w:pPr>
        <w:spacing w:before="120" w:after="120"/>
        <w:jc w:val="both"/>
        <w:rPr>
          <w:b/>
          <w:bCs/>
        </w:rPr>
      </w:pPr>
      <w:r>
        <w:rPr>
          <w:b/>
          <w:bCs/>
        </w:rPr>
        <w:t>Aluno (a):</w:t>
      </w:r>
    </w:p>
    <w:p w:rsidR="000A61D2" w:rsidRDefault="000A61D2" w:rsidP="00CA6649">
      <w:pPr>
        <w:spacing w:before="120" w:after="120"/>
        <w:jc w:val="center"/>
        <w:rPr>
          <w:rFonts w:ascii="Calibri" w:hAnsi="Calibri"/>
          <w:b/>
          <w:bCs/>
          <w:color w:val="000099"/>
        </w:rPr>
      </w:pPr>
      <w:r w:rsidRPr="000A61D2">
        <w:rPr>
          <w:rFonts w:ascii="Calibri" w:hAnsi="Calibri"/>
          <w:b/>
          <w:bCs/>
          <w:color w:val="000099"/>
        </w:rPr>
        <w:t>EXERCÍCIO - AULA</w:t>
      </w:r>
      <w:r w:rsidR="001D0C0D">
        <w:rPr>
          <w:rFonts w:ascii="Calibri" w:hAnsi="Calibri"/>
          <w:b/>
          <w:bCs/>
          <w:color w:val="000099"/>
        </w:rPr>
        <w:t xml:space="preserve"> 14 – AGLOMERADOS DE VARIAÇÃO ESPACIAL NAS TENDÊNCIAS TEMPORAIS E AGLOMERADOS PURAMENTE TEMPORAIS</w:t>
      </w:r>
    </w:p>
    <w:p w:rsidR="001F21C1" w:rsidRPr="001F21C1" w:rsidRDefault="001F21C1">
      <w:pPr>
        <w:rPr>
          <w:rFonts w:ascii="Calibri" w:hAnsi="Calibri"/>
          <w:b/>
        </w:rPr>
      </w:pPr>
      <w:r w:rsidRPr="001F21C1">
        <w:rPr>
          <w:rFonts w:ascii="Calibri" w:hAnsi="Calibri"/>
          <w:b/>
        </w:rPr>
        <w:t>Faça o que está sendo pedido nas questões abaixo. Responda as questões em um documento salvo em *.</w:t>
      </w:r>
      <w:proofErr w:type="spellStart"/>
      <w:r w:rsidRPr="001F21C1">
        <w:rPr>
          <w:rFonts w:ascii="Calibri" w:hAnsi="Calibri"/>
          <w:b/>
        </w:rPr>
        <w:t>doc</w:t>
      </w:r>
      <w:proofErr w:type="spellEnd"/>
      <w:r w:rsidRPr="001F21C1">
        <w:rPr>
          <w:rFonts w:ascii="Calibri" w:hAnsi="Calibri"/>
          <w:b/>
        </w:rPr>
        <w:t xml:space="preserve"> ou *.</w:t>
      </w:r>
      <w:proofErr w:type="spellStart"/>
      <w:r w:rsidRPr="001F21C1">
        <w:rPr>
          <w:rFonts w:ascii="Calibri" w:hAnsi="Calibri"/>
          <w:b/>
        </w:rPr>
        <w:t>pdf</w:t>
      </w:r>
      <w:proofErr w:type="spellEnd"/>
      <w:r w:rsidRPr="001F21C1">
        <w:rPr>
          <w:rFonts w:ascii="Calibri" w:hAnsi="Calibri"/>
          <w:b/>
        </w:rPr>
        <w:t xml:space="preserve"> e anexe-o no espaço reservado para isso na aula correspondente no E-Disciplinas. Faça isso no prazo máximo de uma semana (esta data está informada no site da disciplina), identificando o documento com o seu nome e o número do exercício.</w:t>
      </w:r>
    </w:p>
    <w:p w:rsidR="001F21C1" w:rsidRDefault="001F21C1" w:rsidP="008D56C0">
      <w:pPr>
        <w:jc w:val="both"/>
        <w:rPr>
          <w:rFonts w:ascii="Calibri" w:hAnsi="Calibri"/>
        </w:rPr>
      </w:pPr>
    </w:p>
    <w:p w:rsidR="00CA6649" w:rsidRDefault="008D56C0" w:rsidP="008D56C0">
      <w:pPr>
        <w:jc w:val="both"/>
        <w:rPr>
          <w:rFonts w:ascii="Calibri" w:hAnsi="Calibri"/>
        </w:rPr>
      </w:pPr>
      <w:r>
        <w:rPr>
          <w:rFonts w:ascii="Calibri" w:hAnsi="Calibri"/>
        </w:rPr>
        <w:t xml:space="preserve">1. Os bancos ‘banco_scong.csv’, ‘munic_nv_10_16.csv’ e ‘munic_esp_centr_sirgas.csv’ contêm, respectivamente, informações sobre os casos de sífilis congênita notificados nos municípios do estado de São Paulo entre 2010 e 2016; informações sobre o número de nascidos vivos nos municípios do Estado, entre 2010 e 2016; e informações sobre as coordenadas geográficas dos centroides desses municípios. Vamos usar esses bancos para buscar aglomerados de variação espacial das tendências temporais e puramente temporais para a ocorrência de sífilis congênita. Como primeiro passo, leia o arquivo de casos no </w:t>
      </w:r>
      <w:proofErr w:type="spellStart"/>
      <w:r>
        <w:rPr>
          <w:rFonts w:ascii="Calibri" w:hAnsi="Calibri"/>
        </w:rPr>
        <w:t>SaTScan</w:t>
      </w:r>
      <w:proofErr w:type="spellEnd"/>
      <w:r>
        <w:rPr>
          <w:rFonts w:ascii="Calibri" w:hAnsi="Calibri"/>
        </w:rPr>
        <w:t xml:space="preserve"> e produza o arquivo correspondente neste programa.</w:t>
      </w:r>
    </w:p>
    <w:p w:rsidR="00FD1315" w:rsidRDefault="00FD1315" w:rsidP="008D56C0">
      <w:pPr>
        <w:jc w:val="both"/>
        <w:rPr>
          <w:rFonts w:ascii="Calibri" w:hAnsi="Calibri"/>
        </w:rPr>
      </w:pPr>
    </w:p>
    <w:p w:rsidR="00FD1315" w:rsidRDefault="00FD1315" w:rsidP="008D56C0">
      <w:pPr>
        <w:jc w:val="both"/>
        <w:rPr>
          <w:rFonts w:ascii="Calibri" w:hAnsi="Calibri"/>
        </w:rPr>
      </w:pPr>
      <w:r w:rsidRPr="00FD1315">
        <w:rPr>
          <w:rFonts w:ascii="Calibri" w:hAnsi="Calibri"/>
        </w:rPr>
        <w:t xml:space="preserve">2. Leia os arquivos com informações da população (no caso, nascidos vivos) e das coordenas (no caso, geográficas) e crie os respectivos bancos a serem analisados no </w:t>
      </w:r>
      <w:proofErr w:type="spellStart"/>
      <w:r w:rsidRPr="00FD1315">
        <w:rPr>
          <w:rFonts w:ascii="Calibri" w:hAnsi="Calibri"/>
        </w:rPr>
        <w:t>SaTScan</w:t>
      </w:r>
      <w:proofErr w:type="spellEnd"/>
      <w:r w:rsidRPr="00FD1315">
        <w:rPr>
          <w:rFonts w:ascii="Calibri" w:hAnsi="Calibri"/>
        </w:rPr>
        <w:t>.</w:t>
      </w:r>
    </w:p>
    <w:p w:rsidR="007C5CBD" w:rsidRDefault="007C5CBD" w:rsidP="008D56C0">
      <w:pPr>
        <w:jc w:val="both"/>
        <w:rPr>
          <w:rFonts w:ascii="Calibri" w:hAnsi="Calibri"/>
        </w:rPr>
      </w:pPr>
    </w:p>
    <w:p w:rsidR="007C5CBD" w:rsidRDefault="007C5CBD" w:rsidP="007C5CBD">
      <w:pPr>
        <w:jc w:val="both"/>
        <w:rPr>
          <w:rFonts w:ascii="Calibri" w:hAnsi="Calibri"/>
        </w:rPr>
      </w:pPr>
      <w:r>
        <w:rPr>
          <w:rFonts w:ascii="Calibri" w:hAnsi="Calibri"/>
        </w:rPr>
        <w:t>3. Vamos trabalhar, primeiramente, com a análise de variação espacial nas tendências temporais. Para isso, defina, na tela ‘</w:t>
      </w:r>
      <w:proofErr w:type="spellStart"/>
      <w:r>
        <w:rPr>
          <w:rFonts w:ascii="Calibri" w:hAnsi="Calibri"/>
        </w:rPr>
        <w:t>Analysis</w:t>
      </w:r>
      <w:proofErr w:type="spellEnd"/>
      <w:r>
        <w:rPr>
          <w:rFonts w:ascii="Calibri" w:hAnsi="Calibri"/>
        </w:rPr>
        <w:t>’ os seguintes parâmetros: distribuição de Poisson, tendências mais altas e mais baixas e tempo de agregação em anos. Informe, na tela ‘Output’, o nome do arquivo .</w:t>
      </w:r>
      <w:proofErr w:type="spellStart"/>
      <w:r>
        <w:rPr>
          <w:rFonts w:ascii="Calibri" w:hAnsi="Calibri"/>
        </w:rPr>
        <w:t>txt</w:t>
      </w:r>
      <w:proofErr w:type="spellEnd"/>
      <w:r>
        <w:rPr>
          <w:rFonts w:ascii="Calibri" w:hAnsi="Calibri"/>
        </w:rPr>
        <w:t xml:space="preserve"> com os resultados e marque os arquivos de saída ‘Cluster </w:t>
      </w:r>
      <w:proofErr w:type="spellStart"/>
      <w:r>
        <w:rPr>
          <w:rFonts w:ascii="Calibri" w:hAnsi="Calibri"/>
        </w:rPr>
        <w:t>information</w:t>
      </w:r>
      <w:proofErr w:type="spellEnd"/>
      <w:r>
        <w:rPr>
          <w:rFonts w:ascii="Calibri" w:hAnsi="Calibri"/>
        </w:rPr>
        <w:t>’ e ‘</w:t>
      </w:r>
      <w:proofErr w:type="spellStart"/>
      <w:r>
        <w:rPr>
          <w:rFonts w:ascii="Calibri" w:hAnsi="Calibri"/>
        </w:rPr>
        <w:t>Location</w:t>
      </w:r>
      <w:proofErr w:type="spellEnd"/>
      <w:r>
        <w:rPr>
          <w:rFonts w:ascii="Calibri" w:hAnsi="Calibri"/>
        </w:rPr>
        <w:t xml:space="preserve">’ </w:t>
      </w:r>
      <w:proofErr w:type="spellStart"/>
      <w:r>
        <w:rPr>
          <w:rFonts w:ascii="Calibri" w:hAnsi="Calibri"/>
        </w:rPr>
        <w:t>information</w:t>
      </w:r>
      <w:proofErr w:type="spellEnd"/>
      <w:r>
        <w:rPr>
          <w:rFonts w:ascii="Calibri" w:hAnsi="Calibri"/>
        </w:rPr>
        <w:t>’. Rode o programa e analise os resultados encontrados.</w:t>
      </w:r>
    </w:p>
    <w:p w:rsidR="007C5CBD" w:rsidRDefault="007C5CBD" w:rsidP="008D56C0">
      <w:pPr>
        <w:jc w:val="both"/>
        <w:rPr>
          <w:rFonts w:ascii="Calibri" w:hAnsi="Calibri"/>
        </w:rPr>
      </w:pPr>
    </w:p>
    <w:p w:rsidR="007A57A9" w:rsidRDefault="007A57A9" w:rsidP="007A57A9">
      <w:pPr>
        <w:jc w:val="both"/>
        <w:rPr>
          <w:rFonts w:ascii="Calibri" w:hAnsi="Calibri"/>
        </w:rPr>
      </w:pPr>
      <w:r>
        <w:rPr>
          <w:rFonts w:ascii="Calibri" w:hAnsi="Calibri"/>
        </w:rPr>
        <w:t xml:space="preserve">4. Usando as informações fornecidas pelos arquivo </w:t>
      </w:r>
      <w:proofErr w:type="gramStart"/>
      <w:r>
        <w:rPr>
          <w:rFonts w:ascii="Calibri" w:hAnsi="Calibri"/>
        </w:rPr>
        <w:t>‘.</w:t>
      </w:r>
      <w:proofErr w:type="spellStart"/>
      <w:r>
        <w:rPr>
          <w:rFonts w:ascii="Calibri" w:hAnsi="Calibri"/>
        </w:rPr>
        <w:t>gis</w:t>
      </w:r>
      <w:proofErr w:type="spellEnd"/>
      <w:proofErr w:type="gramEnd"/>
      <w:r>
        <w:rPr>
          <w:rFonts w:ascii="Calibri" w:hAnsi="Calibri"/>
        </w:rPr>
        <w:t xml:space="preserve">’ do </w:t>
      </w:r>
      <w:proofErr w:type="spellStart"/>
      <w:r>
        <w:rPr>
          <w:rFonts w:ascii="Calibri" w:hAnsi="Calibri"/>
        </w:rPr>
        <w:t>SaTScan</w:t>
      </w:r>
      <w:proofErr w:type="spellEnd"/>
      <w:r>
        <w:rPr>
          <w:rFonts w:ascii="Calibri" w:hAnsi="Calibri"/>
        </w:rPr>
        <w:t>, produza um mapa temático dos aglomerados de variação espacial nas tendências temporais para os caso de sífilis congênita ocorridos no estado de São Paulo, entre 2010 e 2013.</w:t>
      </w:r>
    </w:p>
    <w:p w:rsidR="007A57A9" w:rsidRDefault="007A57A9" w:rsidP="008D56C0">
      <w:pPr>
        <w:jc w:val="both"/>
        <w:rPr>
          <w:rFonts w:ascii="Calibri" w:hAnsi="Calibri"/>
        </w:rPr>
      </w:pPr>
    </w:p>
    <w:p w:rsidR="007A57A9" w:rsidRDefault="009E0A57" w:rsidP="008D56C0">
      <w:pPr>
        <w:jc w:val="both"/>
        <w:rPr>
          <w:rFonts w:ascii="Calibri" w:hAnsi="Calibri"/>
        </w:rPr>
      </w:pPr>
      <w:r w:rsidRPr="009E0A57">
        <w:rPr>
          <w:rFonts w:ascii="Calibri" w:hAnsi="Calibri"/>
        </w:rPr>
        <w:t xml:space="preserve">5. Utilizando a ferramenta para identificação de aglomerados puramente temporais, identifique, para os casos de sífilis congênita ocorridos no estado de São Paulo, entre 2010 e 2016, </w:t>
      </w:r>
      <w:proofErr w:type="gramStart"/>
      <w:r w:rsidRPr="009E0A57">
        <w:rPr>
          <w:rFonts w:ascii="Calibri" w:hAnsi="Calibri"/>
        </w:rPr>
        <w:t>o(</w:t>
      </w:r>
      <w:proofErr w:type="gramEnd"/>
      <w:r w:rsidRPr="009E0A57">
        <w:rPr>
          <w:rFonts w:ascii="Calibri" w:hAnsi="Calibri"/>
        </w:rPr>
        <w:t>s) aglomerado(s) temporais de alto risco. Para isso, você pode usar os mesmos dados já inseridos na tela de ‘Input’ para as análises da variação espacial nas tendências temporais rodadas para os itens anteriores do exercício. Após rodar, interprete os resultados encontrados.</w:t>
      </w:r>
      <w:bookmarkStart w:id="0" w:name="_GoBack"/>
      <w:bookmarkEnd w:id="0"/>
    </w:p>
    <w:p w:rsidR="007C5CBD" w:rsidRDefault="007C5CBD" w:rsidP="008D56C0">
      <w:pPr>
        <w:jc w:val="both"/>
        <w:rPr>
          <w:rFonts w:ascii="Calibri" w:hAnsi="Calibri"/>
        </w:rPr>
      </w:pPr>
    </w:p>
    <w:p w:rsidR="00FD1315" w:rsidRDefault="00FD1315" w:rsidP="008D56C0">
      <w:pPr>
        <w:jc w:val="both"/>
        <w:rPr>
          <w:rFonts w:ascii="Calibri" w:hAnsi="Calibri"/>
        </w:rPr>
      </w:pPr>
    </w:p>
    <w:p w:rsidR="00FD1315" w:rsidRDefault="00FD1315" w:rsidP="008D56C0">
      <w:pPr>
        <w:jc w:val="both"/>
        <w:rPr>
          <w:rFonts w:ascii="Calibri" w:hAnsi="Calibri"/>
        </w:rPr>
      </w:pPr>
    </w:p>
    <w:p w:rsidR="008D56C0" w:rsidRDefault="008D56C0" w:rsidP="008D56C0">
      <w:pPr>
        <w:jc w:val="both"/>
        <w:rPr>
          <w:rFonts w:ascii="Calibri" w:hAnsi="Calibri"/>
        </w:rPr>
      </w:pPr>
    </w:p>
    <w:p w:rsidR="008D56C0" w:rsidRDefault="008D56C0" w:rsidP="008D56C0">
      <w:pPr>
        <w:jc w:val="both"/>
        <w:rPr>
          <w:rFonts w:ascii="Calibri" w:hAnsi="Calibri"/>
        </w:rPr>
      </w:pPr>
    </w:p>
    <w:sectPr w:rsidR="008D56C0" w:rsidSect="001254BA">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B73"/>
    <w:rsid w:val="0004764A"/>
    <w:rsid w:val="000A5884"/>
    <w:rsid w:val="000A61D2"/>
    <w:rsid w:val="000C7B44"/>
    <w:rsid w:val="00111E90"/>
    <w:rsid w:val="001254BA"/>
    <w:rsid w:val="001D0C0D"/>
    <w:rsid w:val="001F21C1"/>
    <w:rsid w:val="0020017D"/>
    <w:rsid w:val="00235DF2"/>
    <w:rsid w:val="00316F6C"/>
    <w:rsid w:val="00345C13"/>
    <w:rsid w:val="003D3A10"/>
    <w:rsid w:val="00422424"/>
    <w:rsid w:val="004476AB"/>
    <w:rsid w:val="004B10EA"/>
    <w:rsid w:val="00677093"/>
    <w:rsid w:val="006924A1"/>
    <w:rsid w:val="006A371E"/>
    <w:rsid w:val="0073636F"/>
    <w:rsid w:val="00773BDF"/>
    <w:rsid w:val="00775885"/>
    <w:rsid w:val="007834FC"/>
    <w:rsid w:val="007A57A9"/>
    <w:rsid w:val="007B045A"/>
    <w:rsid w:val="007C3B70"/>
    <w:rsid w:val="007C5CBD"/>
    <w:rsid w:val="00806482"/>
    <w:rsid w:val="00825092"/>
    <w:rsid w:val="00854E55"/>
    <w:rsid w:val="008A3FDE"/>
    <w:rsid w:val="008D56C0"/>
    <w:rsid w:val="009061AD"/>
    <w:rsid w:val="00941477"/>
    <w:rsid w:val="009538E8"/>
    <w:rsid w:val="009D521E"/>
    <w:rsid w:val="009E06E0"/>
    <w:rsid w:val="009E0A57"/>
    <w:rsid w:val="00A4436C"/>
    <w:rsid w:val="00A629BC"/>
    <w:rsid w:val="00A665B0"/>
    <w:rsid w:val="00AB2093"/>
    <w:rsid w:val="00AD2B39"/>
    <w:rsid w:val="00B74688"/>
    <w:rsid w:val="00C03E08"/>
    <w:rsid w:val="00C366D2"/>
    <w:rsid w:val="00CA6649"/>
    <w:rsid w:val="00CC0CC7"/>
    <w:rsid w:val="00CD2B0A"/>
    <w:rsid w:val="00CE1DE6"/>
    <w:rsid w:val="00D4649B"/>
    <w:rsid w:val="00D70D5D"/>
    <w:rsid w:val="00DA606E"/>
    <w:rsid w:val="00DF3424"/>
    <w:rsid w:val="00E05B0F"/>
    <w:rsid w:val="00E07472"/>
    <w:rsid w:val="00E70D8A"/>
    <w:rsid w:val="00EA544B"/>
    <w:rsid w:val="00EA75A1"/>
    <w:rsid w:val="00EE6877"/>
    <w:rsid w:val="00F062B7"/>
    <w:rsid w:val="00F83270"/>
    <w:rsid w:val="00FB2F14"/>
    <w:rsid w:val="00FC0725"/>
    <w:rsid w:val="00FD13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6392B"/>
  <w15:docId w15:val="{9EDA5420-97EA-410F-872C-BEAC24DE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rsid w:val="000A61D2"/>
    <w:pPr>
      <w:keepNext/>
      <w:spacing w:before="120" w:after="120"/>
      <w:jc w:val="both"/>
      <w:outlineLvl w:val="0"/>
    </w:pPr>
    <w:rPr>
      <w:rFonts w:ascii="Calibri" w:hAnsi="Calibri" w:cs="Calibri"/>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16F6C"/>
    <w:rPr>
      <w:color w:val="0000FF"/>
      <w:u w:val="single"/>
    </w:rPr>
  </w:style>
  <w:style w:type="character" w:customStyle="1" w:styleId="Ttulo1Char">
    <w:name w:val="Título 1 Char"/>
    <w:link w:val="Ttulo1"/>
    <w:uiPriority w:val="99"/>
    <w:rsid w:val="000A61D2"/>
    <w:rPr>
      <w:rFonts w:ascii="Calibri" w:hAnsi="Calibri" w:cs="Calibri"/>
      <w:b/>
      <w:bCs/>
      <w:sz w:val="24"/>
      <w:szCs w:val="24"/>
      <w:lang w:eastAsia="en-US"/>
    </w:rPr>
  </w:style>
  <w:style w:type="paragraph" w:styleId="PargrafodaLista">
    <w:name w:val="List Paragraph"/>
    <w:basedOn w:val="Normal"/>
    <w:uiPriority w:val="34"/>
    <w:qFormat/>
    <w:rsid w:val="00DF3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415</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Exercício 4</vt:lpstr>
    </vt:vector>
  </TitlesOfParts>
  <Company/>
  <LinksUpToDate>false</LinksUpToDate>
  <CharactersWithSpaces>2654</CharactersWithSpaces>
  <SharedDoc>false</SharedDoc>
  <HLinks>
    <vt:vector size="6" baseType="variant">
      <vt:variant>
        <vt:i4>6488145</vt:i4>
      </vt:variant>
      <vt:variant>
        <vt:i4>0</vt:i4>
      </vt:variant>
      <vt:variant>
        <vt:i4>0</vt:i4>
      </vt:variant>
      <vt:variant>
        <vt:i4>5</vt:i4>
      </vt:variant>
      <vt:variant>
        <vt:lpwstr>mailto:monitoriahep5802@gmail.com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Exercício 4</dc:title>
  <dc:creator>Francisco</dc:creator>
  <cp:lastModifiedBy>Francisco N</cp:lastModifiedBy>
  <cp:revision>7</cp:revision>
  <dcterms:created xsi:type="dcterms:W3CDTF">2021-11-20T12:27:00Z</dcterms:created>
  <dcterms:modified xsi:type="dcterms:W3CDTF">2021-11-20T18:20:00Z</dcterms:modified>
</cp:coreProperties>
</file>