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AC6" w14:textId="77777777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Instituto de Relações Internacionais</w:t>
      </w:r>
    </w:p>
    <w:p w14:paraId="06A8C753" w14:textId="77777777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Política I</w:t>
      </w:r>
    </w:p>
    <w:p w14:paraId="13F36304" w14:textId="72023AA0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Comentários sobre Trabalhos</w:t>
      </w:r>
    </w:p>
    <w:p w14:paraId="7B2A5C34" w14:textId="77777777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0293C" w14:textId="5BFDD571" w:rsidR="00BC25A5" w:rsidRDefault="00BC25A5" w:rsidP="00BC25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VESPERTINO</w:t>
      </w:r>
    </w:p>
    <w:p w14:paraId="23DA9D78" w14:textId="77777777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AB8F67" w14:textId="7A258435" w:rsidR="00BC25A5" w:rsidRDefault="00BC25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 3</w:t>
      </w:r>
      <w:r w:rsidR="00066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5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066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Independentes</w:t>
      </w:r>
      <w:r w:rsidR="00547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7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Nota final: </w:t>
      </w:r>
      <w:r w:rsidR="0054767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47675">
        <w:rPr>
          <w:rFonts w:ascii="Times New Roman" w:eastAsia="Times New Roman" w:hAnsi="Times New Roman" w:cs="Times New Roman"/>
          <w:b/>
          <w:bCs/>
          <w:sz w:val="24"/>
          <w:szCs w:val="24"/>
        </w:rPr>
        <w:t>,5</w:t>
      </w:r>
    </w:p>
    <w:p w14:paraId="7AFBFA57" w14:textId="59F0A703" w:rsidR="00F6533D" w:rsidRDefault="00F653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****</w:t>
      </w:r>
    </w:p>
    <w:p w14:paraId="0044166E" w14:textId="3C9373F2" w:rsidR="00265057" w:rsidRDefault="002650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****</w:t>
      </w:r>
    </w:p>
    <w:p w14:paraId="25E88F47" w14:textId="08D68398" w:rsidR="00F6533D" w:rsidRDefault="00F653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Melhor apresentação em 20/06</w:t>
      </w:r>
    </w:p>
    <w:p w14:paraId="5E8222AC" w14:textId="763D650B" w:rsidR="00066C41" w:rsidRDefault="00BC25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2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Fez 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ótimas apresentações, boa defesa do semi-presidencialismo e das propostas de </w:t>
      </w:r>
      <w:r w:rsidR="00066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stado plurinacional.</w:t>
      </w:r>
    </w:p>
    <w:p w14:paraId="2C5A4A63" w14:textId="7BE672A4" w:rsidR="00EB320E" w:rsidRDefault="00EB320E" w:rsidP="00EB32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06/06 </w:t>
      </w:r>
      <w:r w:rsidRPr="00EB3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Comparou os artigos com as características de uma poliarquia segundo Dahl. Art 1. Estado plurinacional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abordaram temas de </w:t>
      </w:r>
      <w:r w:rsidRPr="00EB3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Meio Ambiente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r w:rsidRPr="00EB3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 13. Previdência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DA5E018" w14:textId="77777777" w:rsidR="00066C41" w:rsidRDefault="00066C4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C8153F" w14:textId="410B53C6" w:rsidR="00066C41" w:rsidRDefault="00066C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Grupo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– Non-Neutrales</w:t>
      </w:r>
      <w:r w:rsidR="00547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7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Nota final: </w:t>
      </w:r>
      <w:r w:rsidR="00547675">
        <w:rPr>
          <w:rFonts w:ascii="Times New Roman" w:eastAsia="Times New Roman" w:hAnsi="Times New Roman" w:cs="Times New Roman"/>
          <w:b/>
          <w:bCs/>
          <w:sz w:val="24"/>
          <w:szCs w:val="24"/>
        </w:rPr>
        <w:t>9,0</w:t>
      </w:r>
    </w:p>
    <w:p w14:paraId="2753112A" w14:textId="52C8F756" w:rsidR="008C0480" w:rsidRDefault="008C0480" w:rsidP="008C04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6F0381D" w14:textId="02C57E87" w:rsidR="00F6533D" w:rsidRDefault="00F653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***</w:t>
      </w:r>
      <w:r w:rsid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13E346B" w14:textId="019246FC" w:rsidR="00066C41" w:rsidRDefault="00066C4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Apresentações menos elaboradas e com problemas de organização, discutiu os temas relevantes para a pauta de instituições. </w:t>
      </w:r>
    </w:p>
    <w:p w14:paraId="63B9E612" w14:textId="3FB04158" w:rsidR="00066C41" w:rsidRDefault="008C0480" w:rsidP="008C04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Discussão adequada sobre </w:t>
      </w:r>
      <w:r w:rsidRP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Formas de Governo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Presidencialismo x semi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presidencialismo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atribuições do </w:t>
      </w:r>
      <w:r w:rsidRP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Poder Legislativo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r w:rsidRP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Unicameralismo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Defesa da a</w:t>
      </w:r>
      <w:r w:rsidRPr="008C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utonomia do Banco Central favorável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632A284" w14:textId="5507777A" w:rsidR="00066C41" w:rsidRPr="00AF3D0C" w:rsidRDefault="00066C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AF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Grupo 6 – Apruebo Dignidad</w:t>
      </w:r>
      <w:r w:rsidR="00AF3D0C" w:rsidRPr="00AF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AF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  </w:t>
      </w:r>
      <w:r w:rsidR="00AF3D0C" w:rsidRPr="00AF3D0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Nota final: 8,5</w:t>
      </w:r>
    </w:p>
    <w:p w14:paraId="083DC8C9" w14:textId="6D93C42D" w:rsidR="00F6533D" w:rsidRDefault="00F6533D" w:rsidP="00F65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</w:p>
    <w:p w14:paraId="4B8A63BF" w14:textId="58D9E8F6" w:rsidR="00F6533D" w:rsidRDefault="00F65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</w:p>
    <w:p w14:paraId="104CAB6F" w14:textId="3DC38FAD" w:rsidR="00E22291" w:rsidRDefault="00E22291" w:rsidP="00E2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06/06 </w:t>
      </w:r>
      <w:r w:rsidRPr="00E22291">
        <w:rPr>
          <w:rFonts w:ascii="Times New Roman" w:eastAsia="Times New Roman" w:hAnsi="Times New Roman" w:cs="Times New Roman"/>
          <w:sz w:val="24"/>
          <w:szCs w:val="24"/>
        </w:rPr>
        <w:t xml:space="preserve">Ótima apresentação,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porém </w:t>
      </w:r>
      <w:r w:rsidRPr="00E22291">
        <w:rPr>
          <w:rFonts w:ascii="Times New Roman" w:eastAsia="Times New Roman" w:hAnsi="Times New Roman" w:cs="Times New Roman"/>
          <w:sz w:val="24"/>
          <w:szCs w:val="24"/>
        </w:rPr>
        <w:t>temas socioeconômicos predominaram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Abordaram temas da política </w:t>
      </w:r>
      <w:r w:rsidRPr="00E22291">
        <w:rPr>
          <w:rFonts w:ascii="Times New Roman" w:eastAsia="Times New Roman" w:hAnsi="Times New Roman" w:cs="Times New Roman"/>
          <w:sz w:val="24"/>
          <w:szCs w:val="24"/>
        </w:rPr>
        <w:t>Art 56. Voto obrigatório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291">
        <w:rPr>
          <w:rFonts w:ascii="Times New Roman" w:eastAsia="Times New Roman" w:hAnsi="Times New Roman" w:cs="Times New Roman"/>
          <w:sz w:val="24"/>
          <w:szCs w:val="24"/>
        </w:rPr>
        <w:t>Art 8. Art 1. Democracia participativa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291">
        <w:rPr>
          <w:rFonts w:ascii="Times New Roman" w:eastAsia="Times New Roman" w:hAnsi="Times New Roman" w:cs="Times New Roman"/>
          <w:sz w:val="24"/>
          <w:szCs w:val="24"/>
        </w:rPr>
        <w:t>Democracia digital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291">
        <w:rPr>
          <w:rFonts w:ascii="Times New Roman" w:eastAsia="Times New Roman" w:hAnsi="Times New Roman" w:cs="Times New Roman"/>
          <w:sz w:val="24"/>
          <w:szCs w:val="24"/>
        </w:rPr>
        <w:t>Art 5.</w:t>
      </w:r>
    </w:p>
    <w:p w14:paraId="711507D8" w14:textId="17A42C85" w:rsidR="008C0480" w:rsidRDefault="008C0480" w:rsidP="008C0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13/06 discussão fora dos temas de política: </w:t>
      </w:r>
      <w:r w:rsidRPr="008C0480">
        <w:rPr>
          <w:rFonts w:ascii="Times New Roman" w:eastAsia="Times New Roman" w:hAnsi="Times New Roman" w:cs="Times New Roman"/>
          <w:sz w:val="24"/>
          <w:szCs w:val="24"/>
        </w:rPr>
        <w:t>Direito dos Animais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8C0480">
        <w:rPr>
          <w:rFonts w:ascii="Times New Roman" w:eastAsia="Times New Roman" w:hAnsi="Times New Roman" w:cs="Times New Roman"/>
          <w:sz w:val="24"/>
          <w:szCs w:val="24"/>
        </w:rPr>
        <w:t>Eutanásia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A70DB" w14:textId="71FBD546" w:rsidR="00066C41" w:rsidRDefault="008C0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20/06 </w:t>
      </w:r>
      <w:r w:rsidR="00066C41">
        <w:rPr>
          <w:rFonts w:ascii="Times New Roman" w:eastAsia="Times New Roman" w:hAnsi="Times New Roman" w:cs="Times New Roman"/>
          <w:sz w:val="24"/>
          <w:szCs w:val="24"/>
        </w:rPr>
        <w:t xml:space="preserve">Apresentação </w:t>
      </w:r>
      <w:r w:rsidR="00AF3D0C">
        <w:rPr>
          <w:rFonts w:ascii="Times New Roman" w:eastAsia="Times New Roman" w:hAnsi="Times New Roman" w:cs="Times New Roman"/>
          <w:sz w:val="24"/>
          <w:szCs w:val="24"/>
        </w:rPr>
        <w:t>bem-organizada</w:t>
      </w:r>
      <w:r w:rsidR="00066C41">
        <w:rPr>
          <w:rFonts w:ascii="Times New Roman" w:eastAsia="Times New Roman" w:hAnsi="Times New Roman" w:cs="Times New Roman"/>
          <w:sz w:val="24"/>
          <w:szCs w:val="24"/>
        </w:rPr>
        <w:t xml:space="preserve"> com boa defesa do Estado Plurinacional. </w:t>
      </w:r>
    </w:p>
    <w:p w14:paraId="192009EC" w14:textId="7D2974B4" w:rsidR="006C309E" w:rsidRDefault="006C30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F12A7" w14:textId="0F040C0F" w:rsidR="006C309E" w:rsidRDefault="006C309E">
      <w:pPr>
        <w:rPr>
          <w:rFonts w:ascii="Times New Roman" w:eastAsia="Times New Roman" w:hAnsi="Times New Roman" w:cs="Times New Roman"/>
          <w:sz w:val="24"/>
          <w:szCs w:val="24"/>
        </w:rPr>
      </w:pPr>
      <w:r w:rsidRPr="006C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Grupo </w:t>
      </w:r>
      <w:r w:rsidR="00F65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C309E">
        <w:rPr>
          <w:rFonts w:ascii="Times New Roman" w:eastAsia="Times New Roman" w:hAnsi="Times New Roman" w:cs="Times New Roman"/>
          <w:b/>
          <w:bCs/>
          <w:sz w:val="24"/>
          <w:szCs w:val="24"/>
        </w:rPr>
        <w:t>Chile Vamos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33">
        <w:rPr>
          <w:rFonts w:ascii="Times New Roman" w:eastAsia="Times New Roman" w:hAnsi="Times New Roman" w:cs="Times New Roman"/>
          <w:b/>
          <w:bCs/>
          <w:sz w:val="24"/>
          <w:szCs w:val="24"/>
        </w:rPr>
        <w:t>Nota final: 8,5</w:t>
      </w:r>
    </w:p>
    <w:p w14:paraId="1A938D07" w14:textId="073A4577" w:rsidR="006C309E" w:rsidRDefault="00F65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6187A9D0" w14:textId="2AD31499" w:rsidR="00DC4433" w:rsidRDefault="00DC44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17926835" w14:textId="40FA8426" w:rsidR="00CD04E6" w:rsidRDefault="00CD04E6" w:rsidP="00CD04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13/06 bom debate sobre o </w:t>
      </w:r>
      <w:r w:rsidRPr="00CD04E6">
        <w:rPr>
          <w:rFonts w:ascii="Times New Roman" w:eastAsia="Times New Roman" w:hAnsi="Times New Roman" w:cs="Times New Roman"/>
          <w:sz w:val="24"/>
          <w:szCs w:val="24"/>
        </w:rPr>
        <w:t xml:space="preserve">Preâmbulo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CF e do </w:t>
      </w:r>
      <w:r w:rsidRPr="00CD04E6">
        <w:rPr>
          <w:rFonts w:ascii="Times New Roman" w:eastAsia="Times New Roman" w:hAnsi="Times New Roman" w:cs="Times New Roman"/>
          <w:sz w:val="24"/>
          <w:szCs w:val="24"/>
        </w:rPr>
        <w:t>Art 56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F724F" w14:textId="3ACB0474" w:rsidR="006C309E" w:rsidRDefault="00CD04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20/06 </w:t>
      </w:r>
      <w:r w:rsidR="006C309E">
        <w:rPr>
          <w:rFonts w:ascii="Times New Roman" w:eastAsia="Times New Roman" w:hAnsi="Times New Roman" w:cs="Times New Roman"/>
          <w:sz w:val="24"/>
          <w:szCs w:val="24"/>
        </w:rPr>
        <w:t xml:space="preserve">Bom debate contra </w:t>
      </w:r>
      <w:r w:rsidR="008C0480">
        <w:rPr>
          <w:rFonts w:ascii="Times New Roman" w:eastAsia="Times New Roman" w:hAnsi="Times New Roman" w:cs="Times New Roman"/>
          <w:sz w:val="24"/>
          <w:szCs w:val="24"/>
        </w:rPr>
        <w:t>a proposta do</w:t>
      </w:r>
      <w:r w:rsidR="006C309E">
        <w:rPr>
          <w:rFonts w:ascii="Times New Roman" w:eastAsia="Times New Roman" w:hAnsi="Times New Roman" w:cs="Times New Roman"/>
          <w:sz w:val="24"/>
          <w:szCs w:val="24"/>
        </w:rPr>
        <w:t xml:space="preserve"> Estado Plurinacional</w:t>
      </w:r>
      <w:r w:rsidR="008C0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769CE0" w14:textId="623430A0" w:rsidR="00EB320E" w:rsidRPr="00066C41" w:rsidRDefault="00EB320E" w:rsidP="00EB32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06/06 Apresentação p</w:t>
      </w:r>
      <w:r w:rsidRPr="00EB320E">
        <w:rPr>
          <w:rFonts w:ascii="Times New Roman" w:eastAsia="Times New Roman" w:hAnsi="Times New Roman" w:cs="Times New Roman"/>
          <w:sz w:val="24"/>
          <w:szCs w:val="24"/>
        </w:rPr>
        <w:t>ouco desenvolvida.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 discussão sobre </w:t>
      </w:r>
      <w:r w:rsidRPr="00EB320E">
        <w:rPr>
          <w:rFonts w:ascii="Times New Roman" w:eastAsia="Times New Roman" w:hAnsi="Times New Roman" w:cs="Times New Roman"/>
          <w:sz w:val="24"/>
          <w:szCs w:val="24"/>
        </w:rPr>
        <w:t>Art8. Iniciativa Popular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EB320E">
        <w:rPr>
          <w:rFonts w:ascii="Times New Roman" w:eastAsia="Times New Roman" w:hAnsi="Times New Roman" w:cs="Times New Roman"/>
          <w:sz w:val="24"/>
          <w:szCs w:val="24"/>
        </w:rPr>
        <w:t xml:space="preserve">sobre relação </w:t>
      </w:r>
      <w:r w:rsidR="00DC4433" w:rsidRPr="00EB320E">
        <w:rPr>
          <w:rFonts w:ascii="Times New Roman" w:eastAsia="Times New Roman" w:hAnsi="Times New Roman" w:cs="Times New Roman"/>
          <w:sz w:val="24"/>
          <w:szCs w:val="24"/>
        </w:rPr>
        <w:t>executivo</w:t>
      </w:r>
      <w:r w:rsidRPr="00EB320E">
        <w:rPr>
          <w:rFonts w:ascii="Times New Roman" w:eastAsia="Times New Roman" w:hAnsi="Times New Roman" w:cs="Times New Roman"/>
          <w:sz w:val="24"/>
          <w:szCs w:val="24"/>
        </w:rPr>
        <w:t>-Legislativo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EB320E" w:rsidRPr="00066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5"/>
    <w:rsid w:val="00066C41"/>
    <w:rsid w:val="00265057"/>
    <w:rsid w:val="00547675"/>
    <w:rsid w:val="006C309E"/>
    <w:rsid w:val="008C0480"/>
    <w:rsid w:val="00AF3D0C"/>
    <w:rsid w:val="00BC25A5"/>
    <w:rsid w:val="00CD04E6"/>
    <w:rsid w:val="00DC4433"/>
    <w:rsid w:val="00E22291"/>
    <w:rsid w:val="00EB320E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790"/>
  <w15:chartTrackingRefBased/>
  <w15:docId w15:val="{01B2EAF9-F3DB-4EE7-9C82-B0D1B48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A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PIQUET</dc:creator>
  <cp:keywords/>
  <dc:description/>
  <cp:lastModifiedBy>LEANDRO PIQUET</cp:lastModifiedBy>
  <cp:revision>4</cp:revision>
  <dcterms:created xsi:type="dcterms:W3CDTF">2022-08-04T21:15:00Z</dcterms:created>
  <dcterms:modified xsi:type="dcterms:W3CDTF">2022-08-05T02:14:00Z</dcterms:modified>
</cp:coreProperties>
</file>