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55EF" w14:textId="3D55E549" w:rsidR="00525BA9" w:rsidRPr="00336623" w:rsidRDefault="00525BA9" w:rsidP="00336623">
      <w:pPr>
        <w:jc w:val="both"/>
        <w:rPr>
          <w:b/>
          <w:bCs/>
          <w:sz w:val="24"/>
          <w:szCs w:val="24"/>
        </w:rPr>
      </w:pPr>
      <w:r w:rsidRPr="00336623">
        <w:rPr>
          <w:b/>
          <w:bCs/>
          <w:sz w:val="24"/>
          <w:szCs w:val="24"/>
        </w:rPr>
        <w:t>A importância dos estudos estéticos do século XVIII</w:t>
      </w:r>
      <w:r w:rsidR="00C05B07" w:rsidRPr="00336623">
        <w:rPr>
          <w:b/>
          <w:bCs/>
          <w:sz w:val="24"/>
          <w:szCs w:val="24"/>
        </w:rPr>
        <w:t xml:space="preserve"> – </w:t>
      </w:r>
      <w:proofErr w:type="spellStart"/>
      <w:r w:rsidR="00C05B07" w:rsidRPr="00336623">
        <w:rPr>
          <w:b/>
          <w:bCs/>
          <w:sz w:val="24"/>
          <w:szCs w:val="24"/>
        </w:rPr>
        <w:t>Mateu</w:t>
      </w:r>
      <w:proofErr w:type="spellEnd"/>
      <w:r w:rsidR="00C05B07" w:rsidRPr="00336623">
        <w:rPr>
          <w:b/>
          <w:bCs/>
          <w:sz w:val="24"/>
          <w:szCs w:val="24"/>
        </w:rPr>
        <w:t xml:space="preserve"> Cabot</w:t>
      </w:r>
    </w:p>
    <w:p w14:paraId="6C5CD783" w14:textId="40C49E12" w:rsidR="00525BA9" w:rsidRPr="00336623" w:rsidRDefault="00525BA9" w:rsidP="00336623">
      <w:pPr>
        <w:jc w:val="both"/>
        <w:rPr>
          <w:sz w:val="24"/>
          <w:szCs w:val="24"/>
        </w:rPr>
      </w:pPr>
    </w:p>
    <w:p w14:paraId="51F0FE84" w14:textId="421809F9" w:rsidR="00525BA9" w:rsidRPr="00336623" w:rsidRDefault="00525BA9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>Século XVIII – Ilustração</w:t>
      </w:r>
    </w:p>
    <w:p w14:paraId="4A0A3336" w14:textId="088D4691" w:rsidR="00525BA9" w:rsidRPr="00336623" w:rsidRDefault="00525BA9" w:rsidP="00336623">
      <w:pPr>
        <w:jc w:val="both"/>
        <w:rPr>
          <w:b/>
          <w:bCs/>
          <w:sz w:val="24"/>
          <w:szCs w:val="24"/>
        </w:rPr>
      </w:pPr>
      <w:r w:rsidRPr="00336623">
        <w:rPr>
          <w:b/>
          <w:bCs/>
          <w:sz w:val="24"/>
          <w:szCs w:val="24"/>
        </w:rPr>
        <w:t xml:space="preserve">Dentre todas as grandes transformações deste período, nos interessa chamar a atenção </w:t>
      </w:r>
      <w:r w:rsidR="00336623" w:rsidRPr="00336623">
        <w:rPr>
          <w:b/>
          <w:bCs/>
          <w:sz w:val="24"/>
          <w:szCs w:val="24"/>
        </w:rPr>
        <w:t xml:space="preserve">aquelas </w:t>
      </w:r>
      <w:proofErr w:type="gramStart"/>
      <w:r w:rsidR="00336623" w:rsidRPr="00336623">
        <w:rPr>
          <w:b/>
          <w:bCs/>
          <w:sz w:val="24"/>
          <w:szCs w:val="24"/>
        </w:rPr>
        <w:t xml:space="preserve">sobre </w:t>
      </w:r>
      <w:r w:rsidRPr="00336623">
        <w:rPr>
          <w:b/>
          <w:bCs/>
          <w:sz w:val="24"/>
          <w:szCs w:val="24"/>
        </w:rPr>
        <w:t xml:space="preserve"> as</w:t>
      </w:r>
      <w:proofErr w:type="gramEnd"/>
      <w:r w:rsidRPr="00336623">
        <w:rPr>
          <w:b/>
          <w:bCs/>
          <w:sz w:val="24"/>
          <w:szCs w:val="24"/>
        </w:rPr>
        <w:t xml:space="preserve"> </w:t>
      </w:r>
      <w:r w:rsidR="00336623" w:rsidRPr="00336623">
        <w:rPr>
          <w:b/>
          <w:bCs/>
          <w:sz w:val="24"/>
          <w:szCs w:val="24"/>
        </w:rPr>
        <w:t>mudanças</w:t>
      </w:r>
      <w:r w:rsidRPr="00336623">
        <w:rPr>
          <w:b/>
          <w:bCs/>
          <w:sz w:val="24"/>
          <w:szCs w:val="24"/>
        </w:rPr>
        <w:t xml:space="preserve"> nas ideias estéticas, isto é, sobre as ideias com as quais os humanos compreendem e se explicam os </w:t>
      </w:r>
      <w:r w:rsidR="00336623" w:rsidRPr="00336623">
        <w:rPr>
          <w:b/>
          <w:bCs/>
          <w:sz w:val="24"/>
          <w:szCs w:val="24"/>
        </w:rPr>
        <w:t>fenômenos</w:t>
      </w:r>
      <w:r w:rsidRPr="00336623">
        <w:rPr>
          <w:b/>
          <w:bCs/>
          <w:sz w:val="24"/>
          <w:szCs w:val="24"/>
        </w:rPr>
        <w:t xml:space="preserve"> relacionados com a </w:t>
      </w:r>
      <w:r w:rsidRPr="00DA2A41">
        <w:rPr>
          <w:b/>
          <w:bCs/>
          <w:sz w:val="24"/>
          <w:szCs w:val="24"/>
          <w:highlight w:val="green"/>
        </w:rPr>
        <w:t>beleza</w:t>
      </w:r>
      <w:r w:rsidRPr="00336623">
        <w:rPr>
          <w:b/>
          <w:bCs/>
          <w:sz w:val="24"/>
          <w:szCs w:val="24"/>
        </w:rPr>
        <w:t xml:space="preserve"> e com os </w:t>
      </w:r>
      <w:r w:rsidRPr="00DA2A41">
        <w:rPr>
          <w:b/>
          <w:bCs/>
          <w:sz w:val="24"/>
          <w:szCs w:val="24"/>
          <w:highlight w:val="green"/>
        </w:rPr>
        <w:t>objetos chamados  artísticos.</w:t>
      </w:r>
      <w:r w:rsidRPr="00336623">
        <w:rPr>
          <w:b/>
          <w:bCs/>
          <w:sz w:val="24"/>
          <w:szCs w:val="24"/>
        </w:rPr>
        <w:t xml:space="preserve"> </w:t>
      </w:r>
    </w:p>
    <w:p w14:paraId="4C721367" w14:textId="4F5F3F78" w:rsidR="00525BA9" w:rsidRPr="00336623" w:rsidRDefault="00525BA9" w:rsidP="00336623">
      <w:pPr>
        <w:jc w:val="both"/>
        <w:rPr>
          <w:sz w:val="24"/>
          <w:szCs w:val="24"/>
        </w:rPr>
      </w:pPr>
    </w:p>
    <w:p w14:paraId="1412AB66" w14:textId="33720563" w:rsidR="00525BA9" w:rsidRPr="00336623" w:rsidRDefault="00525BA9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  <w:highlight w:val="yellow"/>
        </w:rPr>
        <w:t xml:space="preserve">Nossa </w:t>
      </w:r>
      <w:r w:rsidR="00336623" w:rsidRPr="00336623">
        <w:rPr>
          <w:sz w:val="24"/>
          <w:szCs w:val="24"/>
          <w:highlight w:val="yellow"/>
        </w:rPr>
        <w:t>conceção</w:t>
      </w:r>
      <w:r w:rsidRPr="00336623">
        <w:rPr>
          <w:sz w:val="24"/>
          <w:szCs w:val="24"/>
          <w:highlight w:val="yellow"/>
        </w:rPr>
        <w:t xml:space="preserve"> do que são e o que representam a arte e a beleza nasce, sem dúvida, no </w:t>
      </w:r>
      <w:r w:rsidR="00336623" w:rsidRPr="00336623">
        <w:rPr>
          <w:sz w:val="24"/>
          <w:szCs w:val="24"/>
          <w:highlight w:val="yellow"/>
        </w:rPr>
        <w:t>século</w:t>
      </w:r>
      <w:r w:rsidRPr="00336623">
        <w:rPr>
          <w:sz w:val="24"/>
          <w:szCs w:val="24"/>
          <w:highlight w:val="yellow"/>
        </w:rPr>
        <w:t xml:space="preserve"> XVIII</w:t>
      </w:r>
      <w:r w:rsidRPr="00336623">
        <w:rPr>
          <w:sz w:val="24"/>
          <w:szCs w:val="24"/>
        </w:rPr>
        <w:t xml:space="preserve">.  Neste século se situa a fronteira entre a estética </w:t>
      </w:r>
      <w:r w:rsidR="00336623" w:rsidRPr="00336623">
        <w:rPr>
          <w:sz w:val="24"/>
          <w:szCs w:val="24"/>
        </w:rPr>
        <w:t>ant</w:t>
      </w:r>
      <w:r w:rsidR="00DA2A41">
        <w:rPr>
          <w:sz w:val="24"/>
          <w:szCs w:val="24"/>
        </w:rPr>
        <w:t>iga</w:t>
      </w:r>
      <w:r w:rsidRPr="00336623">
        <w:rPr>
          <w:sz w:val="24"/>
          <w:szCs w:val="24"/>
        </w:rPr>
        <w:t xml:space="preserve"> e a moderna. </w:t>
      </w:r>
      <w:r w:rsidR="00336623" w:rsidRPr="00336623">
        <w:rPr>
          <w:sz w:val="24"/>
          <w:szCs w:val="24"/>
        </w:rPr>
        <w:t>É</w:t>
      </w:r>
      <w:r w:rsidRPr="00336623">
        <w:rPr>
          <w:sz w:val="24"/>
          <w:szCs w:val="24"/>
        </w:rPr>
        <w:t xml:space="preserve"> naquele  momento quando se </w:t>
      </w:r>
      <w:r w:rsidR="00336623" w:rsidRPr="00336623">
        <w:rPr>
          <w:sz w:val="24"/>
          <w:szCs w:val="24"/>
        </w:rPr>
        <w:t>forja</w:t>
      </w:r>
      <w:r w:rsidRPr="00336623">
        <w:rPr>
          <w:sz w:val="24"/>
          <w:szCs w:val="24"/>
        </w:rPr>
        <w:t xml:space="preserve"> uma </w:t>
      </w:r>
      <w:r w:rsidRPr="00DA2A41">
        <w:rPr>
          <w:b/>
          <w:bCs/>
          <w:color w:val="FF0000"/>
          <w:sz w:val="24"/>
          <w:szCs w:val="24"/>
        </w:rPr>
        <w:t xml:space="preserve">nova compreensão do </w:t>
      </w:r>
      <w:r w:rsidR="006A062A" w:rsidRPr="00DA2A41">
        <w:rPr>
          <w:b/>
          <w:bCs/>
          <w:color w:val="FF0000"/>
          <w:sz w:val="24"/>
          <w:szCs w:val="24"/>
        </w:rPr>
        <w:t>ato criativo e da contemplação das obras humanas criadas</w:t>
      </w:r>
      <w:r w:rsidR="006A062A" w:rsidRPr="00DA2A41">
        <w:rPr>
          <w:color w:val="FF0000"/>
          <w:sz w:val="24"/>
          <w:szCs w:val="24"/>
        </w:rPr>
        <w:t xml:space="preserve">, </w:t>
      </w:r>
      <w:r w:rsidR="006A062A" w:rsidRPr="00336623">
        <w:rPr>
          <w:sz w:val="24"/>
          <w:szCs w:val="24"/>
        </w:rPr>
        <w:t xml:space="preserve">quanto se leva em consideração aquilo que para nós resulta habitual: </w:t>
      </w:r>
      <w:r w:rsidR="006A062A" w:rsidRPr="00DA2A41">
        <w:rPr>
          <w:b/>
          <w:bCs/>
          <w:color w:val="FF0000"/>
          <w:sz w:val="24"/>
          <w:szCs w:val="24"/>
        </w:rPr>
        <w:t xml:space="preserve">considerar a obra como produto criado por um </w:t>
      </w:r>
      <w:r w:rsidR="00DA2A41" w:rsidRPr="00DA2A41">
        <w:rPr>
          <w:b/>
          <w:bCs/>
          <w:color w:val="FF0000"/>
          <w:sz w:val="24"/>
          <w:szCs w:val="24"/>
        </w:rPr>
        <w:t>indivíduo</w:t>
      </w:r>
      <w:r w:rsidR="006A062A" w:rsidRPr="00DA2A41">
        <w:rPr>
          <w:b/>
          <w:bCs/>
          <w:color w:val="FF0000"/>
          <w:sz w:val="24"/>
          <w:szCs w:val="24"/>
        </w:rPr>
        <w:t xml:space="preserve"> especial, a beleza como uma caraterística sensível e apreensível primeiramente pelos sentidos, a imaginação como faculdade humana que concursa na produção e apreciação da arte, ou , enfim, a inexistência ou cont</w:t>
      </w:r>
      <w:r w:rsidR="00DA2A41" w:rsidRPr="00DA2A41">
        <w:rPr>
          <w:b/>
          <w:bCs/>
          <w:color w:val="FF0000"/>
          <w:sz w:val="24"/>
          <w:szCs w:val="24"/>
        </w:rPr>
        <w:t>í</w:t>
      </w:r>
      <w:r w:rsidR="006A062A" w:rsidRPr="00DA2A41">
        <w:rPr>
          <w:b/>
          <w:bCs/>
          <w:color w:val="FF0000"/>
          <w:sz w:val="24"/>
          <w:szCs w:val="24"/>
        </w:rPr>
        <w:t>nua criação das regras e critérios de produção e julgamento da obra de arte</w:t>
      </w:r>
      <w:r w:rsidR="006A062A" w:rsidRPr="00336623">
        <w:rPr>
          <w:sz w:val="24"/>
          <w:szCs w:val="24"/>
        </w:rPr>
        <w:t xml:space="preserve">. Estes são alguns dos pontos que a nova época do século </w:t>
      </w:r>
      <w:r w:rsidR="00DA2A41" w:rsidRPr="00336623">
        <w:rPr>
          <w:sz w:val="24"/>
          <w:szCs w:val="24"/>
        </w:rPr>
        <w:t>XV</w:t>
      </w:r>
      <w:r w:rsidR="00DA2A41">
        <w:rPr>
          <w:sz w:val="24"/>
          <w:szCs w:val="24"/>
        </w:rPr>
        <w:t>I</w:t>
      </w:r>
      <w:r w:rsidR="00DA2A41" w:rsidRPr="00336623">
        <w:rPr>
          <w:sz w:val="24"/>
          <w:szCs w:val="24"/>
        </w:rPr>
        <w:t>II</w:t>
      </w:r>
      <w:r w:rsidR="006A062A" w:rsidRPr="00336623">
        <w:rPr>
          <w:sz w:val="24"/>
          <w:szCs w:val="24"/>
        </w:rPr>
        <w:t xml:space="preserve"> coloca e deste então não param de ser </w:t>
      </w:r>
      <w:proofErr w:type="gramStart"/>
      <w:r w:rsidR="006A062A" w:rsidRPr="00336623">
        <w:rPr>
          <w:sz w:val="24"/>
          <w:szCs w:val="24"/>
        </w:rPr>
        <w:t>discutidos..</w:t>
      </w:r>
      <w:proofErr w:type="gramEnd"/>
    </w:p>
    <w:p w14:paraId="4B54B81D" w14:textId="5AC1EF28" w:rsidR="006A062A" w:rsidRPr="00336623" w:rsidRDefault="006A062A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 </w:t>
      </w:r>
      <w:r w:rsidRPr="00336623">
        <w:rPr>
          <w:sz w:val="24"/>
          <w:szCs w:val="24"/>
          <w:highlight w:val="yellow"/>
        </w:rPr>
        <w:t xml:space="preserve">No século XVIII, </w:t>
      </w:r>
      <w:proofErr w:type="gramStart"/>
      <w:r w:rsidRPr="00336623">
        <w:rPr>
          <w:sz w:val="24"/>
          <w:szCs w:val="24"/>
          <w:highlight w:val="yellow"/>
        </w:rPr>
        <w:t>o discursos</w:t>
      </w:r>
      <w:proofErr w:type="gramEnd"/>
      <w:r w:rsidRPr="00336623">
        <w:rPr>
          <w:sz w:val="24"/>
          <w:szCs w:val="24"/>
          <w:highlight w:val="yellow"/>
        </w:rPr>
        <w:t xml:space="preserve"> sobre a beleza e sobre a arte adquire um novo a</w:t>
      </w:r>
      <w:r w:rsidR="00033E36" w:rsidRPr="00336623">
        <w:rPr>
          <w:sz w:val="24"/>
          <w:szCs w:val="24"/>
          <w:highlight w:val="yellow"/>
        </w:rPr>
        <w:t>r</w:t>
      </w:r>
      <w:r w:rsidR="00033E36" w:rsidRPr="00336623">
        <w:rPr>
          <w:sz w:val="24"/>
          <w:szCs w:val="24"/>
        </w:rPr>
        <w:t>, ma</w:t>
      </w:r>
      <w:r w:rsidR="00336623">
        <w:rPr>
          <w:sz w:val="24"/>
          <w:szCs w:val="24"/>
        </w:rPr>
        <w:t>i</w:t>
      </w:r>
      <w:r w:rsidR="00033E36" w:rsidRPr="00336623">
        <w:rPr>
          <w:sz w:val="24"/>
          <w:szCs w:val="24"/>
        </w:rPr>
        <w:t>s sistemáticos e ma</w:t>
      </w:r>
      <w:r w:rsidR="00DA2A41">
        <w:rPr>
          <w:sz w:val="24"/>
          <w:szCs w:val="24"/>
        </w:rPr>
        <w:t>i</w:t>
      </w:r>
      <w:r w:rsidR="00033E36" w:rsidRPr="00336623">
        <w:rPr>
          <w:sz w:val="24"/>
          <w:szCs w:val="24"/>
        </w:rPr>
        <w:t xml:space="preserve">s </w:t>
      </w:r>
      <w:r w:rsidR="00336623" w:rsidRPr="00336623">
        <w:rPr>
          <w:sz w:val="24"/>
          <w:szCs w:val="24"/>
        </w:rPr>
        <w:t>consist</w:t>
      </w:r>
      <w:r w:rsidR="00336623">
        <w:rPr>
          <w:sz w:val="24"/>
          <w:szCs w:val="24"/>
        </w:rPr>
        <w:t>ente</w:t>
      </w:r>
      <w:r w:rsidR="00DA2A41">
        <w:rPr>
          <w:sz w:val="24"/>
          <w:szCs w:val="24"/>
        </w:rPr>
        <w:t>s</w:t>
      </w:r>
      <w:r w:rsidR="00033E36" w:rsidRPr="00336623">
        <w:rPr>
          <w:sz w:val="24"/>
          <w:szCs w:val="24"/>
        </w:rPr>
        <w:t xml:space="preserve"> de </w:t>
      </w:r>
      <w:r w:rsidR="00336623">
        <w:rPr>
          <w:sz w:val="24"/>
          <w:szCs w:val="24"/>
        </w:rPr>
        <w:t>sua</w:t>
      </w:r>
      <w:r w:rsidR="00033E36" w:rsidRPr="00336623">
        <w:rPr>
          <w:sz w:val="24"/>
          <w:szCs w:val="24"/>
        </w:rPr>
        <w:t xml:space="preserve"> entidade</w:t>
      </w:r>
      <w:r w:rsidR="00336623">
        <w:rPr>
          <w:sz w:val="24"/>
          <w:szCs w:val="24"/>
        </w:rPr>
        <w:t>;</w:t>
      </w:r>
      <w:r w:rsidR="00033E36" w:rsidRPr="00336623">
        <w:rPr>
          <w:sz w:val="24"/>
          <w:szCs w:val="24"/>
        </w:rPr>
        <w:t xml:space="preserve"> discurso propiciado tanto pela própria evolução interna do discursos sobre a arte e a arte, indissociável do discursos ger</w:t>
      </w:r>
      <w:r w:rsidR="00336623">
        <w:rPr>
          <w:sz w:val="24"/>
          <w:szCs w:val="24"/>
        </w:rPr>
        <w:t>a</w:t>
      </w:r>
      <w:r w:rsidR="00033E36" w:rsidRPr="00336623">
        <w:rPr>
          <w:sz w:val="24"/>
          <w:szCs w:val="24"/>
        </w:rPr>
        <w:t xml:space="preserve">l da filosofia, como pela </w:t>
      </w:r>
      <w:r w:rsidR="00336623" w:rsidRPr="00336623">
        <w:rPr>
          <w:sz w:val="24"/>
          <w:szCs w:val="24"/>
        </w:rPr>
        <w:t>evolução</w:t>
      </w:r>
      <w:r w:rsidR="00033E36" w:rsidRPr="00336623">
        <w:rPr>
          <w:sz w:val="24"/>
          <w:szCs w:val="24"/>
        </w:rPr>
        <w:t xml:space="preserve"> da arte e do sentido se sua recepção. </w:t>
      </w:r>
    </w:p>
    <w:p w14:paraId="21CBF525" w14:textId="5FE30ED2" w:rsidR="00033E36" w:rsidRPr="00DA2A41" w:rsidRDefault="00033E36" w:rsidP="00336623">
      <w:pPr>
        <w:jc w:val="both"/>
        <w:rPr>
          <w:sz w:val="32"/>
          <w:szCs w:val="32"/>
        </w:rPr>
      </w:pPr>
      <w:r w:rsidRPr="00DA2A41">
        <w:rPr>
          <w:sz w:val="32"/>
          <w:szCs w:val="32"/>
          <w:highlight w:val="green"/>
        </w:rPr>
        <w:t xml:space="preserve">Uma das mudanças que podemos </w:t>
      </w:r>
      <w:r w:rsidR="00336623" w:rsidRPr="00DA2A41">
        <w:rPr>
          <w:sz w:val="32"/>
          <w:szCs w:val="32"/>
          <w:highlight w:val="green"/>
        </w:rPr>
        <w:t>destacar</w:t>
      </w:r>
      <w:r w:rsidRPr="00DA2A41">
        <w:rPr>
          <w:sz w:val="32"/>
          <w:szCs w:val="32"/>
          <w:highlight w:val="green"/>
        </w:rPr>
        <w:t xml:space="preserve"> é a da concepção de beleza, isto é, da reposta a pergunta “o que é beleza?”</w:t>
      </w:r>
    </w:p>
    <w:p w14:paraId="016F5887" w14:textId="27A3D729" w:rsidR="00033E36" w:rsidRPr="00336623" w:rsidRDefault="00033E36" w:rsidP="00336623">
      <w:pPr>
        <w:jc w:val="both"/>
        <w:rPr>
          <w:sz w:val="24"/>
          <w:szCs w:val="24"/>
        </w:rPr>
      </w:pPr>
    </w:p>
    <w:p w14:paraId="53820880" w14:textId="53AF3050" w:rsidR="00033E36" w:rsidRPr="00336623" w:rsidRDefault="00033E36" w:rsidP="00336623">
      <w:pPr>
        <w:jc w:val="both"/>
        <w:rPr>
          <w:sz w:val="24"/>
          <w:szCs w:val="24"/>
        </w:rPr>
      </w:pPr>
      <w:r w:rsidRPr="00DA2A41">
        <w:rPr>
          <w:b/>
          <w:bCs/>
          <w:color w:val="FF0000"/>
          <w:sz w:val="24"/>
          <w:szCs w:val="24"/>
        </w:rPr>
        <w:t xml:space="preserve">Nesse </w:t>
      </w:r>
      <w:r w:rsidR="00336623" w:rsidRPr="00DA2A41">
        <w:rPr>
          <w:b/>
          <w:bCs/>
          <w:color w:val="FF0000"/>
          <w:sz w:val="24"/>
          <w:szCs w:val="24"/>
        </w:rPr>
        <w:t>século</w:t>
      </w:r>
      <w:r w:rsidRPr="00DA2A41">
        <w:rPr>
          <w:b/>
          <w:bCs/>
          <w:color w:val="FF0000"/>
          <w:sz w:val="24"/>
          <w:szCs w:val="24"/>
        </w:rPr>
        <w:t xml:space="preserve"> se produzirá uma </w:t>
      </w:r>
      <w:r w:rsidR="00336623" w:rsidRPr="00DA2A41">
        <w:rPr>
          <w:b/>
          <w:bCs/>
          <w:color w:val="FF0000"/>
          <w:sz w:val="24"/>
          <w:szCs w:val="24"/>
        </w:rPr>
        <w:t>mudança</w:t>
      </w:r>
      <w:r w:rsidRPr="00DA2A41">
        <w:rPr>
          <w:b/>
          <w:bCs/>
          <w:color w:val="FF0000"/>
          <w:sz w:val="24"/>
          <w:szCs w:val="24"/>
        </w:rPr>
        <w:t xml:space="preserve"> não somente na </w:t>
      </w:r>
      <w:proofErr w:type="gramStart"/>
      <w:r w:rsidRPr="00DA2A41">
        <w:rPr>
          <w:b/>
          <w:bCs/>
          <w:color w:val="FF0000"/>
          <w:sz w:val="24"/>
          <w:szCs w:val="24"/>
        </w:rPr>
        <w:t>resposta</w:t>
      </w:r>
      <w:proofErr w:type="gramEnd"/>
      <w:r w:rsidRPr="00DA2A41">
        <w:rPr>
          <w:b/>
          <w:bCs/>
          <w:color w:val="FF0000"/>
          <w:sz w:val="24"/>
          <w:szCs w:val="24"/>
        </w:rPr>
        <w:t xml:space="preserve"> mas inclusive na própria pergunta</w:t>
      </w:r>
      <w:r w:rsidRPr="00336623">
        <w:rPr>
          <w:b/>
          <w:bCs/>
          <w:sz w:val="24"/>
          <w:szCs w:val="24"/>
        </w:rPr>
        <w:t xml:space="preserve">.  </w:t>
      </w:r>
      <w:r w:rsidRPr="00DA2A41">
        <w:rPr>
          <w:b/>
          <w:bCs/>
          <w:sz w:val="24"/>
          <w:szCs w:val="24"/>
          <w:highlight w:val="yellow"/>
        </w:rPr>
        <w:t xml:space="preserve">Até esse momento se entendia a beleza como uma qualidade da ordem do ser, do </w:t>
      </w:r>
      <w:r w:rsidR="00336623" w:rsidRPr="00DA2A41">
        <w:rPr>
          <w:b/>
          <w:bCs/>
          <w:sz w:val="24"/>
          <w:szCs w:val="24"/>
          <w:highlight w:val="yellow"/>
        </w:rPr>
        <w:t>suprassensível</w:t>
      </w:r>
      <w:r w:rsidRPr="00DA2A41">
        <w:rPr>
          <w:b/>
          <w:bCs/>
          <w:sz w:val="24"/>
          <w:szCs w:val="24"/>
          <w:highlight w:val="yellow"/>
        </w:rPr>
        <w:t xml:space="preserve">, da qual podem participar as coisas sensíveis somente enquanto </w:t>
      </w:r>
      <w:r w:rsidR="00336623" w:rsidRPr="00DA2A41">
        <w:rPr>
          <w:b/>
          <w:bCs/>
          <w:sz w:val="24"/>
          <w:szCs w:val="24"/>
          <w:highlight w:val="yellow"/>
        </w:rPr>
        <w:t>cópias</w:t>
      </w:r>
      <w:r w:rsidRPr="00DA2A41">
        <w:rPr>
          <w:b/>
          <w:bCs/>
          <w:sz w:val="24"/>
          <w:szCs w:val="24"/>
          <w:highlight w:val="yellow"/>
        </w:rPr>
        <w:t xml:space="preserve"> ou </w:t>
      </w:r>
      <w:proofErr w:type="gramStart"/>
      <w:r w:rsidRPr="00DA2A41">
        <w:rPr>
          <w:b/>
          <w:bCs/>
          <w:sz w:val="24"/>
          <w:szCs w:val="24"/>
          <w:highlight w:val="yellow"/>
        </w:rPr>
        <w:t>representações  derivadas</w:t>
      </w:r>
      <w:proofErr w:type="gramEnd"/>
      <w:r w:rsidRPr="00DA2A41">
        <w:rPr>
          <w:b/>
          <w:bCs/>
          <w:sz w:val="24"/>
          <w:szCs w:val="24"/>
          <w:highlight w:val="yellow"/>
        </w:rPr>
        <w:t xml:space="preserve"> daquela realidade. A beleza como tal e não como este ou aquele objeto belo, é uma das qualidades essenciais do ser, que se mantem pura e im</w:t>
      </w:r>
      <w:r w:rsidR="009C2769" w:rsidRPr="00DA2A41">
        <w:rPr>
          <w:b/>
          <w:bCs/>
          <w:sz w:val="24"/>
          <w:szCs w:val="24"/>
          <w:highlight w:val="yellow"/>
        </w:rPr>
        <w:t xml:space="preserve">utável alijada da aparente vida cambiante e instável dos objetos capturáveis pelos sentidos.  Se mantem no mundo somente acessível pela </w:t>
      </w:r>
      <w:proofErr w:type="spellStart"/>
      <w:r w:rsidR="009C2769" w:rsidRPr="00DA2A41">
        <w:rPr>
          <w:b/>
          <w:bCs/>
          <w:sz w:val="24"/>
          <w:szCs w:val="24"/>
          <w:highlight w:val="yellow"/>
        </w:rPr>
        <w:t>noieis</w:t>
      </w:r>
      <w:proofErr w:type="spellEnd"/>
      <w:r w:rsidR="009C2769" w:rsidRPr="00DA2A41">
        <w:rPr>
          <w:b/>
          <w:bCs/>
          <w:sz w:val="24"/>
          <w:szCs w:val="24"/>
          <w:highlight w:val="yellow"/>
        </w:rPr>
        <w:t xml:space="preserve">, a intelecção, permanente, </w:t>
      </w:r>
      <w:r w:rsidR="00336623" w:rsidRPr="00DA2A41">
        <w:rPr>
          <w:b/>
          <w:bCs/>
          <w:sz w:val="24"/>
          <w:szCs w:val="24"/>
          <w:highlight w:val="yellow"/>
        </w:rPr>
        <w:t>imutável</w:t>
      </w:r>
      <w:r w:rsidR="009C2769" w:rsidRPr="00DA2A41">
        <w:rPr>
          <w:b/>
          <w:bCs/>
          <w:sz w:val="24"/>
          <w:szCs w:val="24"/>
          <w:highlight w:val="yellow"/>
        </w:rPr>
        <w:t>, unida à verdade e ao bem</w:t>
      </w:r>
      <w:r w:rsidR="00F47C01" w:rsidRPr="00DA2A41">
        <w:rPr>
          <w:sz w:val="24"/>
          <w:szCs w:val="24"/>
          <w:highlight w:val="yellow"/>
        </w:rPr>
        <w:t>.</w:t>
      </w:r>
    </w:p>
    <w:p w14:paraId="66B97C18" w14:textId="74DA8E11" w:rsidR="00F47C01" w:rsidRPr="00336623" w:rsidRDefault="00F47C01" w:rsidP="00336623">
      <w:pPr>
        <w:jc w:val="both"/>
        <w:rPr>
          <w:sz w:val="24"/>
          <w:szCs w:val="24"/>
        </w:rPr>
      </w:pPr>
    </w:p>
    <w:p w14:paraId="7F890AD9" w14:textId="57441D60" w:rsidR="00F47C01" w:rsidRPr="00336623" w:rsidRDefault="00F47C01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  <w:highlight w:val="green"/>
        </w:rPr>
        <w:t xml:space="preserve">A </w:t>
      </w:r>
      <w:r w:rsidR="00336623" w:rsidRPr="00DA2A41">
        <w:rPr>
          <w:color w:val="FF0000"/>
          <w:sz w:val="32"/>
          <w:szCs w:val="32"/>
          <w:highlight w:val="green"/>
        </w:rPr>
        <w:t>beleza</w:t>
      </w:r>
      <w:r w:rsidRPr="00DA2A41">
        <w:rPr>
          <w:color w:val="FF0000"/>
          <w:sz w:val="32"/>
          <w:szCs w:val="32"/>
          <w:highlight w:val="green"/>
        </w:rPr>
        <w:t xml:space="preserve"> sensível</w:t>
      </w:r>
      <w:r w:rsidRPr="00DA2A41">
        <w:rPr>
          <w:color w:val="FF0000"/>
          <w:sz w:val="24"/>
          <w:szCs w:val="24"/>
          <w:highlight w:val="green"/>
        </w:rPr>
        <w:t xml:space="preserve"> </w:t>
      </w:r>
      <w:r w:rsidRPr="00336623">
        <w:rPr>
          <w:sz w:val="24"/>
          <w:szCs w:val="24"/>
          <w:highlight w:val="green"/>
        </w:rPr>
        <w:t>carece de aut</w:t>
      </w:r>
      <w:r w:rsidR="00336623" w:rsidRPr="00336623">
        <w:rPr>
          <w:sz w:val="24"/>
          <w:szCs w:val="24"/>
          <w:highlight w:val="green"/>
        </w:rPr>
        <w:t>ê</w:t>
      </w:r>
      <w:r w:rsidRPr="00336623">
        <w:rPr>
          <w:sz w:val="24"/>
          <w:szCs w:val="24"/>
          <w:highlight w:val="green"/>
        </w:rPr>
        <w:t>ntica realidade, seu estado é instável e corruptível, alheio à verdade e ao conhecimento</w:t>
      </w:r>
      <w:r w:rsidRPr="00336623">
        <w:rPr>
          <w:sz w:val="24"/>
          <w:szCs w:val="24"/>
        </w:rPr>
        <w:t xml:space="preserve">. </w:t>
      </w:r>
    </w:p>
    <w:p w14:paraId="78480C94" w14:textId="77777777" w:rsidR="00336623" w:rsidRDefault="00336623" w:rsidP="00336623">
      <w:pPr>
        <w:jc w:val="both"/>
        <w:rPr>
          <w:sz w:val="24"/>
          <w:szCs w:val="24"/>
        </w:rPr>
      </w:pPr>
    </w:p>
    <w:p w14:paraId="248126D9" w14:textId="77777777" w:rsidR="00DA2A41" w:rsidRDefault="00F47C01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lastRenderedPageBreak/>
        <w:t xml:space="preserve">Estreitamente relacionado </w:t>
      </w:r>
      <w:r w:rsidR="00336623">
        <w:rPr>
          <w:sz w:val="24"/>
          <w:szCs w:val="24"/>
        </w:rPr>
        <w:t xml:space="preserve">a isso </w:t>
      </w:r>
      <w:r w:rsidRPr="00336623">
        <w:rPr>
          <w:sz w:val="24"/>
          <w:szCs w:val="24"/>
        </w:rPr>
        <w:t xml:space="preserve">se </w:t>
      </w:r>
      <w:r w:rsidR="00336623" w:rsidRPr="00336623">
        <w:rPr>
          <w:sz w:val="24"/>
          <w:szCs w:val="24"/>
        </w:rPr>
        <w:t>encontra</w:t>
      </w:r>
      <w:r w:rsidRPr="00336623">
        <w:rPr>
          <w:sz w:val="24"/>
          <w:szCs w:val="24"/>
        </w:rPr>
        <w:t xml:space="preserve"> outra das mudanças produzidas neste século. </w:t>
      </w:r>
      <w:r w:rsidRPr="00336623">
        <w:rPr>
          <w:sz w:val="24"/>
          <w:szCs w:val="24"/>
          <w:highlight w:val="green"/>
        </w:rPr>
        <w:t xml:space="preserve">Na </w:t>
      </w:r>
      <w:r w:rsidR="00336623" w:rsidRPr="00336623">
        <w:rPr>
          <w:sz w:val="24"/>
          <w:szCs w:val="24"/>
          <w:highlight w:val="green"/>
        </w:rPr>
        <w:t>dicotomia</w:t>
      </w:r>
      <w:r w:rsidRPr="00336623">
        <w:rPr>
          <w:sz w:val="24"/>
          <w:szCs w:val="24"/>
          <w:highlight w:val="green"/>
        </w:rPr>
        <w:t xml:space="preserve"> do fato aceito durante séculos entre razão e sentidos, se atribui à primeira a capacidade de conhecimento, enquanto se nega aos segundos concedendo-lhes somente a capacidade de turvar o acesso à </w:t>
      </w:r>
      <w:r w:rsidR="00336623" w:rsidRPr="00336623">
        <w:rPr>
          <w:sz w:val="24"/>
          <w:szCs w:val="24"/>
          <w:highlight w:val="green"/>
        </w:rPr>
        <w:t>verdade</w:t>
      </w:r>
      <w:r w:rsidRPr="00336623">
        <w:rPr>
          <w:sz w:val="24"/>
          <w:szCs w:val="24"/>
        </w:rPr>
        <w:t xml:space="preserve">. </w:t>
      </w:r>
    </w:p>
    <w:p w14:paraId="1BA777E3" w14:textId="3B401562" w:rsidR="00336623" w:rsidRDefault="00F47C01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Se os </w:t>
      </w:r>
      <w:r w:rsidR="00336623" w:rsidRPr="00336623">
        <w:rPr>
          <w:sz w:val="24"/>
          <w:szCs w:val="24"/>
        </w:rPr>
        <w:t>sensível</w:t>
      </w:r>
      <w:r w:rsidRPr="00336623">
        <w:rPr>
          <w:sz w:val="24"/>
          <w:szCs w:val="24"/>
        </w:rPr>
        <w:t xml:space="preserve"> não é o objeto digno da verdade, então a </w:t>
      </w:r>
      <w:r w:rsidRPr="00336623">
        <w:rPr>
          <w:sz w:val="24"/>
          <w:szCs w:val="24"/>
          <w:highlight w:val="green"/>
        </w:rPr>
        <w:t>faculdade da sensibilidade somente existe para procurar o equívoco caminho das sensações</w:t>
      </w:r>
      <w:r w:rsidRPr="00336623">
        <w:rPr>
          <w:sz w:val="24"/>
          <w:szCs w:val="24"/>
        </w:rPr>
        <w:t xml:space="preserve">.  </w:t>
      </w:r>
    </w:p>
    <w:p w14:paraId="37422649" w14:textId="46530A3D" w:rsidR="00F47C01" w:rsidRPr="00336623" w:rsidRDefault="00F47C01" w:rsidP="00336623">
      <w:pPr>
        <w:jc w:val="both"/>
        <w:rPr>
          <w:sz w:val="24"/>
          <w:szCs w:val="24"/>
        </w:rPr>
      </w:pPr>
      <w:r w:rsidRPr="00336623">
        <w:rPr>
          <w:b/>
          <w:bCs/>
          <w:sz w:val="24"/>
          <w:szCs w:val="24"/>
        </w:rPr>
        <w:t xml:space="preserve">A reabilitação da natureza </w:t>
      </w:r>
      <w:r w:rsidR="00336623" w:rsidRPr="00336623">
        <w:rPr>
          <w:b/>
          <w:bCs/>
          <w:sz w:val="24"/>
          <w:szCs w:val="24"/>
        </w:rPr>
        <w:t>sensível</w:t>
      </w:r>
      <w:r w:rsidRPr="00336623">
        <w:rPr>
          <w:b/>
          <w:bCs/>
          <w:sz w:val="24"/>
          <w:szCs w:val="24"/>
        </w:rPr>
        <w:t xml:space="preserve"> correrá par</w:t>
      </w:r>
      <w:r w:rsidR="00A43F23" w:rsidRPr="00336623">
        <w:rPr>
          <w:b/>
          <w:bCs/>
          <w:sz w:val="24"/>
          <w:szCs w:val="24"/>
        </w:rPr>
        <w:t xml:space="preserve">alela </w:t>
      </w:r>
      <w:r w:rsidR="00336623" w:rsidRPr="00336623">
        <w:rPr>
          <w:b/>
          <w:bCs/>
          <w:sz w:val="24"/>
          <w:szCs w:val="24"/>
        </w:rPr>
        <w:t>assim</w:t>
      </w:r>
      <w:r w:rsidR="00A43F23" w:rsidRPr="00336623">
        <w:rPr>
          <w:b/>
          <w:bCs/>
          <w:sz w:val="24"/>
          <w:szCs w:val="24"/>
        </w:rPr>
        <w:t xml:space="preserve"> a reabilitação dos sentidos</w:t>
      </w:r>
      <w:r w:rsidR="00A43F23" w:rsidRPr="00336623">
        <w:rPr>
          <w:sz w:val="24"/>
          <w:szCs w:val="24"/>
        </w:rPr>
        <w:t>, primeiro como uma faculdade para um conhecimento de segunda ordem, por</w:t>
      </w:r>
      <w:r w:rsidR="00DA2A41">
        <w:rPr>
          <w:sz w:val="24"/>
          <w:szCs w:val="24"/>
        </w:rPr>
        <w:t>é</w:t>
      </w:r>
      <w:r w:rsidR="00A43F23" w:rsidRPr="00336623">
        <w:rPr>
          <w:sz w:val="24"/>
          <w:szCs w:val="24"/>
        </w:rPr>
        <w:t xml:space="preserve">m conhecimento, depois para ser quando menos o início de todo conhecimento. Neste contexto se produz a </w:t>
      </w:r>
      <w:r w:rsidR="00A43F23" w:rsidRPr="00336623">
        <w:rPr>
          <w:b/>
          <w:bCs/>
          <w:sz w:val="24"/>
          <w:szCs w:val="24"/>
        </w:rPr>
        <w:t xml:space="preserve">reabilitação de faculdades distintas ao puro entendimento, ou razão, a imaginação entre outras, por exemplo, para contribuir de </w:t>
      </w:r>
      <w:r w:rsidR="00336623" w:rsidRPr="00336623">
        <w:rPr>
          <w:b/>
          <w:bCs/>
          <w:sz w:val="24"/>
          <w:szCs w:val="24"/>
        </w:rPr>
        <w:t>consumo</w:t>
      </w:r>
      <w:r w:rsidR="00A43F23" w:rsidRPr="00336623">
        <w:rPr>
          <w:b/>
          <w:bCs/>
          <w:sz w:val="24"/>
          <w:szCs w:val="24"/>
        </w:rPr>
        <w:t xml:space="preserve"> a clarificar a situação das relações do homem com o mundo</w:t>
      </w:r>
      <w:r w:rsidR="00A43F23" w:rsidRPr="00336623">
        <w:rPr>
          <w:sz w:val="24"/>
          <w:szCs w:val="24"/>
        </w:rPr>
        <w:t xml:space="preserve"> </w:t>
      </w:r>
    </w:p>
    <w:p w14:paraId="3FBC1F4C" w14:textId="5B3BA0F7" w:rsidR="00A059BA" w:rsidRPr="00336623" w:rsidRDefault="00386839" w:rsidP="00336623">
      <w:pPr>
        <w:jc w:val="both"/>
        <w:rPr>
          <w:b/>
          <w:bCs/>
          <w:color w:val="FF0000"/>
          <w:sz w:val="24"/>
          <w:szCs w:val="24"/>
        </w:rPr>
      </w:pPr>
      <w:r w:rsidRPr="00DA2A41">
        <w:rPr>
          <w:sz w:val="24"/>
          <w:szCs w:val="24"/>
          <w:highlight w:val="yellow"/>
        </w:rPr>
        <w:t>Essas du</w:t>
      </w:r>
      <w:r w:rsidR="00336623" w:rsidRPr="00DA2A41">
        <w:rPr>
          <w:sz w:val="24"/>
          <w:szCs w:val="24"/>
          <w:highlight w:val="yellow"/>
        </w:rPr>
        <w:t>a</w:t>
      </w:r>
      <w:r w:rsidRPr="00DA2A41">
        <w:rPr>
          <w:sz w:val="24"/>
          <w:szCs w:val="24"/>
          <w:highlight w:val="yellow"/>
        </w:rPr>
        <w:t>s questões provocaram grande transformações no panorama do pensamento europeu do século XVIII.</w:t>
      </w:r>
      <w:r w:rsidRPr="00336623">
        <w:rPr>
          <w:sz w:val="24"/>
          <w:szCs w:val="24"/>
        </w:rPr>
        <w:t xml:space="preserve"> </w:t>
      </w:r>
      <w:r w:rsidRPr="00DA2A41">
        <w:rPr>
          <w:b/>
          <w:bCs/>
          <w:color w:val="FF0000"/>
          <w:sz w:val="32"/>
          <w:szCs w:val="32"/>
        </w:rPr>
        <w:t>A pergunta não será mais “o que é a beleza/”, mas, “o que é que faz com que esse objeto seja belo, agradável e prazeroso?</w:t>
      </w:r>
      <w:proofErr w:type="gramStart"/>
      <w:r w:rsidRPr="00DA2A41">
        <w:rPr>
          <w:b/>
          <w:bCs/>
          <w:color w:val="FF0000"/>
          <w:sz w:val="32"/>
          <w:szCs w:val="32"/>
        </w:rPr>
        <w:t>”</w:t>
      </w:r>
      <w:r w:rsidRPr="00336623">
        <w:rPr>
          <w:sz w:val="24"/>
          <w:szCs w:val="24"/>
        </w:rPr>
        <w:t xml:space="preserve"> ,</w:t>
      </w:r>
      <w:proofErr w:type="gramEnd"/>
      <w:r w:rsidRPr="00336623">
        <w:rPr>
          <w:sz w:val="24"/>
          <w:szCs w:val="24"/>
        </w:rPr>
        <w:t xml:space="preserve"> “como </w:t>
      </w:r>
      <w:r w:rsidR="00087D2F" w:rsidRPr="00336623">
        <w:rPr>
          <w:sz w:val="24"/>
          <w:szCs w:val="24"/>
        </w:rPr>
        <w:t xml:space="preserve">podemos produzir um objeto que seja belo, agradável e prazeroso? Por sua vez, as transformações abriram as portas a perguntas novas derivadas da nova </w:t>
      </w:r>
      <w:r w:rsidR="00336623" w:rsidRPr="00336623">
        <w:rPr>
          <w:sz w:val="24"/>
          <w:szCs w:val="24"/>
        </w:rPr>
        <w:t>situação</w:t>
      </w:r>
      <w:r w:rsidR="00087D2F" w:rsidRPr="00336623">
        <w:rPr>
          <w:sz w:val="24"/>
          <w:szCs w:val="24"/>
        </w:rPr>
        <w:t xml:space="preserve"> criada</w:t>
      </w:r>
      <w:r w:rsidR="00087D2F" w:rsidRPr="00336623">
        <w:rPr>
          <w:b/>
          <w:bCs/>
          <w:color w:val="FF0000"/>
          <w:sz w:val="24"/>
          <w:szCs w:val="24"/>
        </w:rPr>
        <w:t xml:space="preserve">. Se a </w:t>
      </w:r>
      <w:r w:rsidR="00336623" w:rsidRPr="00336623">
        <w:rPr>
          <w:b/>
          <w:bCs/>
          <w:color w:val="FF0000"/>
          <w:sz w:val="24"/>
          <w:szCs w:val="24"/>
        </w:rPr>
        <w:t>beleza</w:t>
      </w:r>
      <w:r w:rsidR="00087D2F" w:rsidRPr="00336623">
        <w:rPr>
          <w:b/>
          <w:bCs/>
          <w:color w:val="FF0000"/>
          <w:sz w:val="24"/>
          <w:szCs w:val="24"/>
        </w:rPr>
        <w:t xml:space="preserve"> não é uma ideia, uma norma ideal, a qual se ajustam as realizações práticas, </w:t>
      </w:r>
      <w:r w:rsidR="00A059BA" w:rsidRPr="00336623">
        <w:rPr>
          <w:b/>
          <w:bCs/>
          <w:color w:val="FF0000"/>
          <w:sz w:val="24"/>
          <w:szCs w:val="24"/>
        </w:rPr>
        <w:t>ou se produz um objeto belo, qual é então o critério para determinar se este produto é ou não belo? A que regras acudir para ajuizar um determinado produto?</w:t>
      </w:r>
    </w:p>
    <w:p w14:paraId="173EB3BC" w14:textId="77777777" w:rsidR="00A059BA" w:rsidRPr="00336623" w:rsidRDefault="00A059BA" w:rsidP="00336623">
      <w:pPr>
        <w:jc w:val="both"/>
        <w:rPr>
          <w:sz w:val="24"/>
          <w:szCs w:val="24"/>
        </w:rPr>
      </w:pPr>
    </w:p>
    <w:p w14:paraId="556D0D54" w14:textId="7359CAC7" w:rsidR="00C30A4A" w:rsidRPr="00336623" w:rsidRDefault="00A059BA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Junto a causas internas da própria transformação do discurso estético poderiam </w:t>
      </w:r>
      <w:r w:rsidR="00B220D7" w:rsidRPr="00336623">
        <w:rPr>
          <w:sz w:val="24"/>
          <w:szCs w:val="24"/>
        </w:rPr>
        <w:t xml:space="preserve">se juntar uma série </w:t>
      </w:r>
      <w:r w:rsidR="00B220D7" w:rsidRPr="00336623">
        <w:rPr>
          <w:b/>
          <w:bCs/>
          <w:sz w:val="24"/>
          <w:szCs w:val="24"/>
        </w:rPr>
        <w:t xml:space="preserve">de </w:t>
      </w:r>
      <w:r w:rsidR="00B220D7" w:rsidRPr="00DA2A41">
        <w:rPr>
          <w:b/>
          <w:bCs/>
          <w:sz w:val="24"/>
          <w:szCs w:val="24"/>
          <w:highlight w:val="yellow"/>
        </w:rPr>
        <w:t>fatores externos</w:t>
      </w:r>
      <w:r w:rsidR="00B220D7" w:rsidRPr="00336623">
        <w:rPr>
          <w:sz w:val="24"/>
          <w:szCs w:val="24"/>
        </w:rPr>
        <w:t xml:space="preserve">, sociais, que </w:t>
      </w:r>
      <w:r w:rsidR="00336623" w:rsidRPr="00336623">
        <w:rPr>
          <w:sz w:val="24"/>
          <w:szCs w:val="24"/>
        </w:rPr>
        <w:t>configuram</w:t>
      </w:r>
      <w:r w:rsidR="00B220D7" w:rsidRPr="00336623">
        <w:rPr>
          <w:sz w:val="24"/>
          <w:szCs w:val="24"/>
        </w:rPr>
        <w:t xml:space="preserve"> um </w:t>
      </w:r>
      <w:r w:rsidR="00336623" w:rsidRPr="00336623">
        <w:rPr>
          <w:sz w:val="24"/>
          <w:szCs w:val="24"/>
        </w:rPr>
        <w:t>novo</w:t>
      </w:r>
      <w:r w:rsidR="00B220D7" w:rsidRPr="00336623">
        <w:rPr>
          <w:sz w:val="24"/>
          <w:szCs w:val="24"/>
        </w:rPr>
        <w:t xml:space="preserve"> espaço. Por exemplo, se </w:t>
      </w:r>
      <w:r w:rsidR="00336623" w:rsidRPr="00336623">
        <w:rPr>
          <w:sz w:val="24"/>
          <w:szCs w:val="24"/>
        </w:rPr>
        <w:t>organizam</w:t>
      </w:r>
      <w:r w:rsidR="00B220D7" w:rsidRPr="00336623">
        <w:rPr>
          <w:sz w:val="24"/>
          <w:szCs w:val="24"/>
        </w:rPr>
        <w:t xml:space="preserve"> “salões de arte, na França a partir da exposição de 1678, que desde 1725 se </w:t>
      </w:r>
      <w:r w:rsidR="00336623" w:rsidRPr="00336623">
        <w:rPr>
          <w:sz w:val="24"/>
          <w:szCs w:val="24"/>
        </w:rPr>
        <w:t>realizam</w:t>
      </w:r>
      <w:r w:rsidR="00B220D7" w:rsidRPr="00336623">
        <w:rPr>
          <w:sz w:val="24"/>
          <w:szCs w:val="24"/>
        </w:rPr>
        <w:t xml:space="preserve"> no Salão Carrossel do Louvre. Os salões </w:t>
      </w:r>
      <w:r w:rsidR="00336623" w:rsidRPr="00336623">
        <w:rPr>
          <w:sz w:val="24"/>
          <w:szCs w:val="24"/>
        </w:rPr>
        <w:t>têm</w:t>
      </w:r>
      <w:r w:rsidR="00B220D7" w:rsidRPr="00336623">
        <w:rPr>
          <w:sz w:val="24"/>
          <w:szCs w:val="24"/>
        </w:rPr>
        <w:t xml:space="preserve"> como efeito minguar do poder dos grêmios e confrarias, criar um “público”, quer dizer, uma massa de gente que goza contemplando e valorizando as obras de arte</w:t>
      </w:r>
      <w:r w:rsidR="004B46D2" w:rsidRPr="00336623">
        <w:rPr>
          <w:sz w:val="24"/>
          <w:szCs w:val="24"/>
        </w:rPr>
        <w:t xml:space="preserve">.... A </w:t>
      </w:r>
      <w:r w:rsidR="00336623" w:rsidRPr="00336623">
        <w:rPr>
          <w:sz w:val="24"/>
          <w:szCs w:val="24"/>
        </w:rPr>
        <w:t>crítica</w:t>
      </w:r>
      <w:r w:rsidR="004B46D2" w:rsidRPr="00336623">
        <w:rPr>
          <w:sz w:val="24"/>
          <w:szCs w:val="24"/>
        </w:rPr>
        <w:t xml:space="preserve"> de arte se </w:t>
      </w:r>
      <w:r w:rsidR="00336623" w:rsidRPr="00336623">
        <w:rPr>
          <w:sz w:val="24"/>
          <w:szCs w:val="24"/>
        </w:rPr>
        <w:t>instaura</w:t>
      </w:r>
      <w:r w:rsidR="004B46D2" w:rsidRPr="00336623">
        <w:rPr>
          <w:sz w:val="24"/>
          <w:szCs w:val="24"/>
        </w:rPr>
        <w:t xml:space="preserve"> como </w:t>
      </w:r>
      <w:r w:rsidR="00C30A4A" w:rsidRPr="00336623">
        <w:rPr>
          <w:sz w:val="24"/>
          <w:szCs w:val="24"/>
        </w:rPr>
        <w:t>nova forma literária, a partir de 1759.</w:t>
      </w:r>
    </w:p>
    <w:p w14:paraId="01DA1D9D" w14:textId="77777777" w:rsidR="00C30A4A" w:rsidRPr="00336623" w:rsidRDefault="00C30A4A" w:rsidP="00336623">
      <w:pPr>
        <w:jc w:val="both"/>
        <w:rPr>
          <w:sz w:val="24"/>
          <w:szCs w:val="24"/>
        </w:rPr>
      </w:pPr>
    </w:p>
    <w:p w14:paraId="367B2DF8" w14:textId="42D534EE" w:rsidR="00C30A4A" w:rsidRDefault="00C30A4A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Em </w:t>
      </w:r>
      <w:r w:rsidR="00336623" w:rsidRPr="00336623">
        <w:rPr>
          <w:sz w:val="24"/>
          <w:szCs w:val="24"/>
        </w:rPr>
        <w:t>resumo</w:t>
      </w:r>
      <w:r w:rsidRPr="00336623">
        <w:rPr>
          <w:sz w:val="24"/>
          <w:szCs w:val="24"/>
        </w:rPr>
        <w:t>: até a Modernidade (</w:t>
      </w:r>
      <w:r w:rsidR="00336623" w:rsidRPr="00336623">
        <w:rPr>
          <w:sz w:val="24"/>
          <w:szCs w:val="24"/>
        </w:rPr>
        <w:t>Romantismo</w:t>
      </w:r>
      <w:r w:rsidRPr="00336623">
        <w:rPr>
          <w:sz w:val="24"/>
          <w:szCs w:val="24"/>
        </w:rPr>
        <w:t xml:space="preserve">) </w:t>
      </w:r>
      <w:proofErr w:type="gramStart"/>
      <w:r w:rsidRPr="00336623">
        <w:rPr>
          <w:sz w:val="24"/>
          <w:szCs w:val="24"/>
        </w:rPr>
        <w:t>a estética se mantem</w:t>
      </w:r>
      <w:proofErr w:type="gramEnd"/>
      <w:r w:rsidRPr="00336623">
        <w:rPr>
          <w:sz w:val="24"/>
          <w:szCs w:val="24"/>
        </w:rPr>
        <w:t xml:space="preserve"> separada destas duas dimensões, baseando-se na união beleza ou verdade, por u</w:t>
      </w:r>
      <w:r w:rsidR="00DA2A41">
        <w:rPr>
          <w:sz w:val="24"/>
          <w:szCs w:val="24"/>
        </w:rPr>
        <w:t>ma</w:t>
      </w:r>
      <w:r w:rsidRPr="00336623">
        <w:rPr>
          <w:sz w:val="24"/>
          <w:szCs w:val="24"/>
        </w:rPr>
        <w:t xml:space="preserve"> parte, e na redução da arte ao domínio da aparência e da </w:t>
      </w:r>
      <w:r w:rsidR="00336623" w:rsidRPr="00336623">
        <w:rPr>
          <w:sz w:val="24"/>
          <w:szCs w:val="24"/>
        </w:rPr>
        <w:t>ilusão</w:t>
      </w:r>
      <w:r w:rsidRPr="00336623">
        <w:rPr>
          <w:sz w:val="24"/>
          <w:szCs w:val="24"/>
        </w:rPr>
        <w:t xml:space="preserve">. </w:t>
      </w:r>
      <w:r w:rsidRPr="00DA2A41">
        <w:rPr>
          <w:sz w:val="24"/>
          <w:szCs w:val="24"/>
          <w:highlight w:val="green"/>
        </w:rPr>
        <w:t xml:space="preserve">A partir deste momento se unem a reflexão sobre a arte com a reflexão sobre a beleza e se chega a viver a </w:t>
      </w:r>
      <w:r w:rsidR="00336623" w:rsidRPr="00DA2A41">
        <w:rPr>
          <w:sz w:val="24"/>
          <w:szCs w:val="24"/>
          <w:highlight w:val="green"/>
        </w:rPr>
        <w:t>experiência</w:t>
      </w:r>
      <w:r w:rsidRPr="00DA2A41">
        <w:rPr>
          <w:sz w:val="24"/>
          <w:szCs w:val="24"/>
          <w:highlight w:val="green"/>
        </w:rPr>
        <w:t xml:space="preserve"> estética como a manifest</w:t>
      </w:r>
      <w:r w:rsidR="00336623" w:rsidRPr="00DA2A41">
        <w:rPr>
          <w:sz w:val="24"/>
          <w:szCs w:val="24"/>
          <w:highlight w:val="green"/>
        </w:rPr>
        <w:t>aç</w:t>
      </w:r>
      <w:r w:rsidRPr="00DA2A41">
        <w:rPr>
          <w:sz w:val="24"/>
          <w:szCs w:val="24"/>
          <w:highlight w:val="green"/>
        </w:rPr>
        <w:t>ão da verdade que não possui outro modo de aparecer senão por meio da beleza</w:t>
      </w:r>
      <w:r w:rsidRPr="00DA2A41">
        <w:rPr>
          <w:sz w:val="24"/>
          <w:szCs w:val="24"/>
          <w:highlight w:val="yellow"/>
        </w:rPr>
        <w:t>.</w:t>
      </w:r>
      <w:r w:rsidRPr="00336623">
        <w:rPr>
          <w:sz w:val="24"/>
          <w:szCs w:val="24"/>
        </w:rPr>
        <w:t xml:space="preserve"> </w:t>
      </w:r>
    </w:p>
    <w:p w14:paraId="5F79BC31" w14:textId="5C35964A" w:rsidR="00336623" w:rsidRDefault="00336623" w:rsidP="00336623">
      <w:pPr>
        <w:jc w:val="both"/>
        <w:rPr>
          <w:sz w:val="24"/>
          <w:szCs w:val="24"/>
        </w:rPr>
      </w:pPr>
    </w:p>
    <w:p w14:paraId="0ED383B5" w14:textId="63705CAA" w:rsidR="00336623" w:rsidRDefault="00336623" w:rsidP="00336623">
      <w:pPr>
        <w:jc w:val="both"/>
        <w:rPr>
          <w:sz w:val="24"/>
          <w:szCs w:val="24"/>
        </w:rPr>
      </w:pPr>
    </w:p>
    <w:p w14:paraId="689FE283" w14:textId="77777777" w:rsidR="00336623" w:rsidRPr="00336623" w:rsidRDefault="00336623" w:rsidP="00336623">
      <w:pPr>
        <w:jc w:val="both"/>
        <w:rPr>
          <w:sz w:val="24"/>
          <w:szCs w:val="24"/>
        </w:rPr>
      </w:pPr>
    </w:p>
    <w:p w14:paraId="1809B20E" w14:textId="47008014" w:rsidR="00336623" w:rsidRDefault="00336623" w:rsidP="00336623">
      <w:pPr>
        <w:jc w:val="both"/>
        <w:rPr>
          <w:sz w:val="24"/>
          <w:szCs w:val="24"/>
        </w:rPr>
      </w:pPr>
    </w:p>
    <w:p w14:paraId="793E538F" w14:textId="5A89C9E1" w:rsidR="00336623" w:rsidRPr="00336623" w:rsidRDefault="00336623" w:rsidP="00336623">
      <w:pPr>
        <w:jc w:val="both"/>
        <w:rPr>
          <w:b/>
          <w:bCs/>
          <w:sz w:val="24"/>
          <w:szCs w:val="24"/>
        </w:rPr>
      </w:pPr>
      <w:r w:rsidRPr="00336623">
        <w:rPr>
          <w:b/>
          <w:bCs/>
          <w:sz w:val="24"/>
          <w:szCs w:val="24"/>
        </w:rPr>
        <w:t>BAUMGARTEM</w:t>
      </w:r>
    </w:p>
    <w:p w14:paraId="238A881A" w14:textId="554A83AF" w:rsidR="00386839" w:rsidRPr="00336623" w:rsidRDefault="00C30A4A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O termo “estética, referido a uma determinada disciplina </w:t>
      </w:r>
      <w:r w:rsidR="00960232" w:rsidRPr="00336623">
        <w:rPr>
          <w:sz w:val="24"/>
          <w:szCs w:val="24"/>
        </w:rPr>
        <w:t xml:space="preserve">filosófica, e utilizado pela primeira vez por Baumgarten </w:t>
      </w:r>
      <w:proofErr w:type="gramStart"/>
      <w:r w:rsidR="00960232" w:rsidRPr="00336623">
        <w:rPr>
          <w:sz w:val="24"/>
          <w:szCs w:val="24"/>
        </w:rPr>
        <w:t>no textos</w:t>
      </w:r>
      <w:proofErr w:type="gramEnd"/>
      <w:r w:rsidR="00960232" w:rsidRPr="00336623">
        <w:rPr>
          <w:sz w:val="24"/>
          <w:szCs w:val="24"/>
        </w:rPr>
        <w:t xml:space="preserve"> de 1735 </w:t>
      </w:r>
      <w:r w:rsidR="00960232" w:rsidRPr="00DA2A41">
        <w:rPr>
          <w:b/>
          <w:bCs/>
          <w:i/>
          <w:iCs/>
          <w:color w:val="FF0000"/>
          <w:sz w:val="24"/>
          <w:szCs w:val="24"/>
        </w:rPr>
        <w:t>(Reflexões filosóficas em torno do poema</w:t>
      </w:r>
      <w:r w:rsidR="00960232" w:rsidRPr="00336623">
        <w:rPr>
          <w:sz w:val="24"/>
          <w:szCs w:val="24"/>
        </w:rPr>
        <w:t xml:space="preserve">) no sentido de uma </w:t>
      </w:r>
      <w:r w:rsidR="00960232" w:rsidRPr="00336623">
        <w:rPr>
          <w:b/>
          <w:bCs/>
          <w:sz w:val="24"/>
          <w:szCs w:val="24"/>
        </w:rPr>
        <w:t>teoria do conhecimento sensível em geral e de sua forma específica: o gosto.</w:t>
      </w:r>
      <w:r w:rsidR="00960232" w:rsidRPr="00336623">
        <w:rPr>
          <w:sz w:val="24"/>
          <w:szCs w:val="24"/>
        </w:rPr>
        <w:t xml:space="preserve"> A partir de Baumgarten o termo “estética” se </w:t>
      </w:r>
      <w:r w:rsidR="00336623">
        <w:rPr>
          <w:sz w:val="24"/>
          <w:szCs w:val="24"/>
        </w:rPr>
        <w:t xml:space="preserve">difundirá </w:t>
      </w:r>
      <w:r w:rsidR="00960232" w:rsidRPr="00336623">
        <w:rPr>
          <w:sz w:val="24"/>
          <w:szCs w:val="24"/>
        </w:rPr>
        <w:t xml:space="preserve">como nome de uma nova especialidade ou disciplina e sofrerá progressivas </w:t>
      </w:r>
      <w:r w:rsidR="00336623" w:rsidRPr="00336623">
        <w:rPr>
          <w:sz w:val="24"/>
          <w:szCs w:val="24"/>
        </w:rPr>
        <w:t>mudanças</w:t>
      </w:r>
      <w:r w:rsidR="00960232" w:rsidRPr="00336623">
        <w:rPr>
          <w:sz w:val="24"/>
          <w:szCs w:val="24"/>
        </w:rPr>
        <w:t xml:space="preserve"> de significado até Kant. Este o </w:t>
      </w:r>
      <w:r w:rsidR="00336623" w:rsidRPr="00336623">
        <w:rPr>
          <w:sz w:val="24"/>
          <w:szCs w:val="24"/>
        </w:rPr>
        <w:t>utiliza (</w:t>
      </w:r>
      <w:r w:rsidR="00960232" w:rsidRPr="00336623">
        <w:rPr>
          <w:sz w:val="24"/>
          <w:szCs w:val="24"/>
        </w:rPr>
        <w:t xml:space="preserve">na </w:t>
      </w:r>
      <w:r w:rsidR="00336623" w:rsidRPr="00336623">
        <w:rPr>
          <w:sz w:val="24"/>
          <w:szCs w:val="24"/>
        </w:rPr>
        <w:t>Crítica</w:t>
      </w:r>
      <w:r w:rsidR="00960232" w:rsidRPr="00336623">
        <w:rPr>
          <w:sz w:val="24"/>
          <w:szCs w:val="24"/>
        </w:rPr>
        <w:t xml:space="preserve"> da razão pura, 1781) para </w:t>
      </w:r>
      <w:r w:rsidR="00336623" w:rsidRPr="00336623">
        <w:rPr>
          <w:sz w:val="24"/>
          <w:szCs w:val="24"/>
        </w:rPr>
        <w:t>designar</w:t>
      </w:r>
      <w:r w:rsidR="00960232" w:rsidRPr="00336623">
        <w:rPr>
          <w:sz w:val="24"/>
          <w:szCs w:val="24"/>
        </w:rPr>
        <w:t xml:space="preserve"> a </w:t>
      </w:r>
      <w:r w:rsidR="00336623" w:rsidRPr="00336623">
        <w:rPr>
          <w:sz w:val="24"/>
          <w:szCs w:val="24"/>
        </w:rPr>
        <w:t>análise</w:t>
      </w:r>
      <w:r w:rsidR="00960232" w:rsidRPr="00336623">
        <w:rPr>
          <w:sz w:val="24"/>
          <w:szCs w:val="24"/>
        </w:rPr>
        <w:t xml:space="preserve"> das formas a</w:t>
      </w:r>
      <w:r w:rsidR="00336623">
        <w:rPr>
          <w:sz w:val="24"/>
          <w:szCs w:val="24"/>
        </w:rPr>
        <w:t xml:space="preserve"> priori </w:t>
      </w:r>
      <w:r w:rsidR="00960232" w:rsidRPr="00336623">
        <w:rPr>
          <w:sz w:val="24"/>
          <w:szCs w:val="24"/>
        </w:rPr>
        <w:t xml:space="preserve">da sensibilidade e depois (na </w:t>
      </w:r>
      <w:r w:rsidR="00336623" w:rsidRPr="00336623">
        <w:rPr>
          <w:sz w:val="24"/>
          <w:szCs w:val="24"/>
        </w:rPr>
        <w:t>Crítica</w:t>
      </w:r>
      <w:r w:rsidR="00336623">
        <w:rPr>
          <w:sz w:val="24"/>
          <w:szCs w:val="24"/>
        </w:rPr>
        <w:t xml:space="preserve"> </w:t>
      </w:r>
      <w:r w:rsidR="00960232" w:rsidRPr="00336623">
        <w:rPr>
          <w:sz w:val="24"/>
          <w:szCs w:val="24"/>
        </w:rPr>
        <w:t xml:space="preserve">do juízo de gosto, 1790) refere a este termo o juízo com </w:t>
      </w:r>
      <w:proofErr w:type="gramStart"/>
      <w:r w:rsidR="00960232" w:rsidRPr="00336623">
        <w:rPr>
          <w:sz w:val="24"/>
          <w:szCs w:val="24"/>
        </w:rPr>
        <w:t>relação  à</w:t>
      </w:r>
      <w:proofErr w:type="gramEnd"/>
      <w:r w:rsidR="00960232" w:rsidRPr="00336623">
        <w:rPr>
          <w:sz w:val="24"/>
          <w:szCs w:val="24"/>
        </w:rPr>
        <w:t xml:space="preserve"> bele</w:t>
      </w:r>
      <w:r w:rsidR="00336623">
        <w:rPr>
          <w:sz w:val="24"/>
          <w:szCs w:val="24"/>
        </w:rPr>
        <w:t>za</w:t>
      </w:r>
      <w:r w:rsidR="00960232" w:rsidRPr="00336623">
        <w:rPr>
          <w:sz w:val="24"/>
          <w:szCs w:val="24"/>
        </w:rPr>
        <w:t xml:space="preserve"> e </w:t>
      </w:r>
      <w:r w:rsidR="00336623">
        <w:rPr>
          <w:sz w:val="24"/>
          <w:szCs w:val="24"/>
        </w:rPr>
        <w:t>à</w:t>
      </w:r>
      <w:r w:rsidR="00960232" w:rsidRPr="00336623">
        <w:rPr>
          <w:sz w:val="24"/>
          <w:szCs w:val="24"/>
        </w:rPr>
        <w:t xml:space="preserve"> arte. </w:t>
      </w:r>
    </w:p>
    <w:p w14:paraId="7A031B9C" w14:textId="64471785" w:rsidR="00960232" w:rsidRPr="00336623" w:rsidRDefault="00960232" w:rsidP="00336623">
      <w:pPr>
        <w:jc w:val="both"/>
        <w:rPr>
          <w:sz w:val="24"/>
          <w:szCs w:val="24"/>
        </w:rPr>
      </w:pPr>
    </w:p>
    <w:p w14:paraId="165E403B" w14:textId="6AABF418" w:rsidR="00960232" w:rsidRPr="00336623" w:rsidRDefault="00960232" w:rsidP="00336623">
      <w:pPr>
        <w:jc w:val="both"/>
        <w:rPr>
          <w:sz w:val="24"/>
          <w:szCs w:val="24"/>
        </w:rPr>
      </w:pPr>
      <w:r w:rsidRPr="00336623">
        <w:rPr>
          <w:b/>
          <w:bCs/>
          <w:sz w:val="24"/>
          <w:szCs w:val="24"/>
        </w:rPr>
        <w:t>Baumgarten</w:t>
      </w:r>
      <w:r w:rsidRPr="00336623">
        <w:rPr>
          <w:sz w:val="24"/>
          <w:szCs w:val="24"/>
        </w:rPr>
        <w:t xml:space="preserve"> procede </w:t>
      </w:r>
      <w:r w:rsidR="00C90734" w:rsidRPr="00336623">
        <w:rPr>
          <w:sz w:val="24"/>
          <w:szCs w:val="24"/>
        </w:rPr>
        <w:t xml:space="preserve">da escola da metafisica racionalista de Leibniz. Nos primeiros momentos, se pode notar a confusão de suas origens, mostrando-se claramente a tensão entre seus pressupostos sensualistas derivados do </w:t>
      </w:r>
      <w:r w:rsidR="00336623" w:rsidRPr="00336623">
        <w:rPr>
          <w:sz w:val="24"/>
          <w:szCs w:val="24"/>
        </w:rPr>
        <w:t>emp</w:t>
      </w:r>
      <w:r w:rsidR="00336623">
        <w:rPr>
          <w:sz w:val="24"/>
          <w:szCs w:val="24"/>
        </w:rPr>
        <w:t>i</w:t>
      </w:r>
      <w:r w:rsidR="00336623" w:rsidRPr="00336623">
        <w:rPr>
          <w:sz w:val="24"/>
          <w:szCs w:val="24"/>
        </w:rPr>
        <w:t>rismo</w:t>
      </w:r>
      <w:r w:rsidR="00C90734" w:rsidRPr="00336623">
        <w:rPr>
          <w:sz w:val="24"/>
          <w:szCs w:val="24"/>
        </w:rPr>
        <w:t xml:space="preserve"> inglês e uma forma de </w:t>
      </w:r>
      <w:proofErr w:type="gramStart"/>
      <w:r w:rsidR="00C90734" w:rsidRPr="00336623">
        <w:rPr>
          <w:sz w:val="24"/>
          <w:szCs w:val="24"/>
        </w:rPr>
        <w:t>raciocínio</w:t>
      </w:r>
      <w:proofErr w:type="gramEnd"/>
      <w:r w:rsidR="00C90734" w:rsidRPr="00336623">
        <w:rPr>
          <w:sz w:val="24"/>
          <w:szCs w:val="24"/>
        </w:rPr>
        <w:t xml:space="preserve"> mas próximos da tradição metafisica alemã; </w:t>
      </w:r>
    </w:p>
    <w:p w14:paraId="3897CA80" w14:textId="32405CEE" w:rsidR="00810402" w:rsidRPr="00336623" w:rsidRDefault="00810402" w:rsidP="00336623">
      <w:pPr>
        <w:jc w:val="both"/>
        <w:rPr>
          <w:sz w:val="24"/>
          <w:szCs w:val="24"/>
        </w:rPr>
      </w:pPr>
    </w:p>
    <w:p w14:paraId="51A71306" w14:textId="5DE76445" w:rsidR="00A977AC" w:rsidRDefault="00810402" w:rsidP="00336623">
      <w:pPr>
        <w:jc w:val="both"/>
        <w:rPr>
          <w:sz w:val="24"/>
          <w:szCs w:val="24"/>
        </w:rPr>
      </w:pPr>
      <w:r w:rsidRPr="00336623">
        <w:rPr>
          <w:b/>
          <w:bCs/>
          <w:sz w:val="24"/>
          <w:szCs w:val="24"/>
        </w:rPr>
        <w:t xml:space="preserve">Leibniz </w:t>
      </w:r>
      <w:r w:rsidRPr="00336623">
        <w:rPr>
          <w:sz w:val="24"/>
          <w:szCs w:val="24"/>
        </w:rPr>
        <w:t>– tentativa de justificar a experiencia estética como experiencia que cobre a existência humana em seus distintos níveis. E</w:t>
      </w:r>
      <w:r w:rsidR="00323EA5">
        <w:rPr>
          <w:sz w:val="24"/>
          <w:szCs w:val="24"/>
        </w:rPr>
        <w:t>m</w:t>
      </w:r>
      <w:r w:rsidRPr="00336623">
        <w:rPr>
          <w:sz w:val="24"/>
          <w:szCs w:val="24"/>
        </w:rPr>
        <w:t xml:space="preserve"> seu sistema metafísico, Leibniz pensa</w:t>
      </w:r>
      <w:r w:rsidR="00231B6D" w:rsidRPr="00336623">
        <w:rPr>
          <w:sz w:val="24"/>
          <w:szCs w:val="24"/>
        </w:rPr>
        <w:t xml:space="preserve">va que a </w:t>
      </w:r>
      <w:commentRangeStart w:id="0"/>
      <w:proofErr w:type="spellStart"/>
      <w:r w:rsidR="00231B6D" w:rsidRPr="00336623">
        <w:rPr>
          <w:sz w:val="24"/>
          <w:szCs w:val="24"/>
        </w:rPr>
        <w:t>m</w:t>
      </w:r>
      <w:r w:rsidR="00336623">
        <w:rPr>
          <w:sz w:val="24"/>
          <w:szCs w:val="24"/>
        </w:rPr>
        <w:t>ô</w:t>
      </w:r>
      <w:r w:rsidR="00231B6D" w:rsidRPr="00336623">
        <w:rPr>
          <w:sz w:val="24"/>
          <w:szCs w:val="24"/>
        </w:rPr>
        <w:t>nada</w:t>
      </w:r>
      <w:commentRangeEnd w:id="0"/>
      <w:proofErr w:type="spellEnd"/>
      <w:r w:rsidR="0016791F">
        <w:rPr>
          <w:rStyle w:val="Refdecomentrio"/>
        </w:rPr>
        <w:commentReference w:id="0"/>
      </w:r>
      <w:proofErr w:type="gramStart"/>
      <w:r w:rsidR="0016791F">
        <w:rPr>
          <w:sz w:val="24"/>
          <w:szCs w:val="24"/>
        </w:rPr>
        <w:t xml:space="preserve">   (</w:t>
      </w:r>
      <w:proofErr w:type="gramEnd"/>
      <w:r w:rsidR="0016791F">
        <w:rPr>
          <w:sz w:val="24"/>
          <w:szCs w:val="24"/>
        </w:rPr>
        <w:t xml:space="preserve"> </w:t>
      </w:r>
      <w:r w:rsidR="00231B6D" w:rsidRPr="00336623">
        <w:rPr>
          <w:sz w:val="24"/>
          <w:szCs w:val="24"/>
        </w:rPr>
        <w:t xml:space="preserve">, ao organizar-se como forma, está submetida a um impulso </w:t>
      </w:r>
      <w:r w:rsidR="00336623" w:rsidRPr="00336623">
        <w:rPr>
          <w:sz w:val="24"/>
          <w:szCs w:val="24"/>
        </w:rPr>
        <w:t>originário</w:t>
      </w:r>
      <w:r w:rsidR="00336623">
        <w:rPr>
          <w:sz w:val="24"/>
          <w:szCs w:val="24"/>
        </w:rPr>
        <w:t>,</w:t>
      </w:r>
      <w:r w:rsidR="00231B6D" w:rsidRPr="00336623">
        <w:rPr>
          <w:sz w:val="24"/>
          <w:szCs w:val="24"/>
        </w:rPr>
        <w:t xml:space="preserve"> que não é nem um lei mecânica nem uma necessidade cósmica, senão </w:t>
      </w:r>
      <w:r w:rsidR="00231B6D" w:rsidRPr="00336623">
        <w:rPr>
          <w:b/>
          <w:bCs/>
          <w:sz w:val="24"/>
          <w:szCs w:val="24"/>
        </w:rPr>
        <w:t xml:space="preserve">a vontade individual de ser aquilo ao que o </w:t>
      </w:r>
      <w:r w:rsidR="0016791F" w:rsidRPr="00336623">
        <w:rPr>
          <w:b/>
          <w:bCs/>
          <w:sz w:val="24"/>
          <w:szCs w:val="24"/>
        </w:rPr>
        <w:t>indivíduo</w:t>
      </w:r>
      <w:r w:rsidR="00231B6D" w:rsidRPr="00336623">
        <w:rPr>
          <w:b/>
          <w:bCs/>
          <w:sz w:val="24"/>
          <w:szCs w:val="24"/>
        </w:rPr>
        <w:t xml:space="preserve"> está destinado</w:t>
      </w:r>
      <w:r w:rsidR="00231B6D" w:rsidRPr="00336623">
        <w:rPr>
          <w:sz w:val="24"/>
          <w:szCs w:val="24"/>
        </w:rPr>
        <w:t xml:space="preserve">. Esse impulso, segundo o qual a </w:t>
      </w:r>
      <w:proofErr w:type="spellStart"/>
      <w:r w:rsidR="00231B6D" w:rsidRPr="00336623">
        <w:rPr>
          <w:sz w:val="24"/>
          <w:szCs w:val="24"/>
        </w:rPr>
        <w:t>m</w:t>
      </w:r>
      <w:r w:rsidR="00A977AC">
        <w:rPr>
          <w:sz w:val="24"/>
          <w:szCs w:val="24"/>
        </w:rPr>
        <w:t>ô</w:t>
      </w:r>
      <w:r w:rsidR="00231B6D" w:rsidRPr="00336623">
        <w:rPr>
          <w:sz w:val="24"/>
          <w:szCs w:val="24"/>
        </w:rPr>
        <w:t>nada</w:t>
      </w:r>
      <w:proofErr w:type="spellEnd"/>
      <w:r w:rsidR="00231B6D" w:rsidRPr="00336623">
        <w:rPr>
          <w:sz w:val="24"/>
          <w:szCs w:val="24"/>
        </w:rPr>
        <w:t xml:space="preserve"> se organiza espontaneamente de acordo com um </w:t>
      </w:r>
      <w:r w:rsidR="0016791F" w:rsidRPr="00336623">
        <w:rPr>
          <w:sz w:val="24"/>
          <w:szCs w:val="24"/>
        </w:rPr>
        <w:t>princípio de</w:t>
      </w:r>
      <w:r w:rsidR="00231B6D" w:rsidRPr="00336623">
        <w:rPr>
          <w:sz w:val="24"/>
          <w:szCs w:val="24"/>
        </w:rPr>
        <w:t xml:space="preserve"> desenvolvimento interno, a </w:t>
      </w:r>
      <w:r w:rsidR="00A977AC" w:rsidRPr="00336623">
        <w:rPr>
          <w:sz w:val="24"/>
          <w:szCs w:val="24"/>
        </w:rPr>
        <w:t>põe</w:t>
      </w:r>
      <w:r w:rsidR="00231B6D" w:rsidRPr="00336623">
        <w:rPr>
          <w:sz w:val="24"/>
          <w:szCs w:val="24"/>
        </w:rPr>
        <w:t xml:space="preserve"> em relação, por uma parte, como o sentimento de prazer e com a contemplação do belo, e de outra parte com o exercício da virtude e a </w:t>
      </w:r>
      <w:r w:rsidR="00A977AC" w:rsidRPr="00336623">
        <w:rPr>
          <w:sz w:val="24"/>
          <w:szCs w:val="24"/>
        </w:rPr>
        <w:t>aspiração</w:t>
      </w:r>
      <w:r w:rsidR="00231B6D" w:rsidRPr="00336623">
        <w:rPr>
          <w:sz w:val="24"/>
          <w:szCs w:val="24"/>
        </w:rPr>
        <w:t xml:space="preserve"> da </w:t>
      </w:r>
      <w:r w:rsidR="00A977AC" w:rsidRPr="00336623">
        <w:rPr>
          <w:sz w:val="24"/>
          <w:szCs w:val="24"/>
        </w:rPr>
        <w:t>perfeição</w:t>
      </w:r>
      <w:r w:rsidR="00231B6D" w:rsidRPr="00336623">
        <w:rPr>
          <w:sz w:val="24"/>
          <w:szCs w:val="24"/>
        </w:rPr>
        <w:t xml:space="preserve">. O sentimento de prazer e a contemplação do belo não são </w:t>
      </w:r>
      <w:r w:rsidR="0016791F" w:rsidRPr="00336623">
        <w:rPr>
          <w:sz w:val="24"/>
          <w:szCs w:val="24"/>
        </w:rPr>
        <w:t>se</w:t>
      </w:r>
      <w:r w:rsidR="0016791F">
        <w:rPr>
          <w:sz w:val="24"/>
          <w:szCs w:val="24"/>
        </w:rPr>
        <w:t xml:space="preserve">não </w:t>
      </w:r>
      <w:r w:rsidR="0016791F" w:rsidRPr="00336623">
        <w:rPr>
          <w:sz w:val="24"/>
          <w:szCs w:val="24"/>
        </w:rPr>
        <w:t>momentos</w:t>
      </w:r>
      <w:r w:rsidR="00231B6D" w:rsidRPr="00336623">
        <w:rPr>
          <w:sz w:val="24"/>
          <w:szCs w:val="24"/>
        </w:rPr>
        <w:t xml:space="preserve"> distintos da reintegração na harmonia a que tendem tudo o que é imperfeito ou simplesmente em </w:t>
      </w:r>
      <w:r w:rsidR="00A977AC" w:rsidRPr="00336623">
        <w:rPr>
          <w:sz w:val="24"/>
          <w:szCs w:val="24"/>
        </w:rPr>
        <w:t>potência</w:t>
      </w:r>
      <w:r w:rsidR="00231B6D" w:rsidRPr="00336623">
        <w:rPr>
          <w:sz w:val="24"/>
          <w:szCs w:val="24"/>
        </w:rPr>
        <w:t xml:space="preserve">. </w:t>
      </w:r>
    </w:p>
    <w:p w14:paraId="40206F8E" w14:textId="77777777" w:rsidR="00A977AC" w:rsidRDefault="00231B6D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>O homem sente prazer quando atua conforme o fim que suscitou sua ação, a conformidade com o fim se manifesta sob a forma de beleza</w:t>
      </w:r>
      <w:r w:rsidRPr="00A977AC">
        <w:rPr>
          <w:b/>
          <w:bCs/>
          <w:sz w:val="24"/>
          <w:szCs w:val="24"/>
        </w:rPr>
        <w:t>, belo é aquilo que sendo perfeito implica uma ação virtuosa etc</w:t>
      </w:r>
      <w:r w:rsidRPr="00336623">
        <w:rPr>
          <w:sz w:val="24"/>
          <w:szCs w:val="24"/>
        </w:rPr>
        <w:t xml:space="preserve">. </w:t>
      </w:r>
      <w:r w:rsidR="000123D0" w:rsidRPr="00336623">
        <w:rPr>
          <w:sz w:val="24"/>
          <w:szCs w:val="24"/>
        </w:rPr>
        <w:t xml:space="preserve"> No marco de seu sistema</w:t>
      </w:r>
      <w:r w:rsidR="000123D0" w:rsidRPr="00440BF5">
        <w:rPr>
          <w:b/>
          <w:bCs/>
          <w:sz w:val="24"/>
          <w:szCs w:val="24"/>
          <w:highlight w:val="yellow"/>
        </w:rPr>
        <w:t xml:space="preserve">, Leibniz sustenta que </w:t>
      </w:r>
      <w:r w:rsidR="00A977AC" w:rsidRPr="00440BF5">
        <w:rPr>
          <w:b/>
          <w:bCs/>
          <w:sz w:val="24"/>
          <w:szCs w:val="24"/>
          <w:highlight w:val="yellow"/>
        </w:rPr>
        <w:t>prazer</w:t>
      </w:r>
      <w:r w:rsidR="000123D0" w:rsidRPr="00440BF5">
        <w:rPr>
          <w:b/>
          <w:bCs/>
          <w:sz w:val="24"/>
          <w:szCs w:val="24"/>
          <w:highlight w:val="yellow"/>
        </w:rPr>
        <w:t xml:space="preserve"> e </w:t>
      </w:r>
      <w:r w:rsidR="00A977AC" w:rsidRPr="00440BF5">
        <w:rPr>
          <w:b/>
          <w:bCs/>
          <w:sz w:val="24"/>
          <w:szCs w:val="24"/>
          <w:highlight w:val="yellow"/>
        </w:rPr>
        <w:t>beleza</w:t>
      </w:r>
      <w:r w:rsidR="000123D0" w:rsidRPr="00440BF5">
        <w:rPr>
          <w:b/>
          <w:bCs/>
          <w:sz w:val="24"/>
          <w:szCs w:val="24"/>
          <w:highlight w:val="yellow"/>
        </w:rPr>
        <w:t xml:space="preserve">, </w:t>
      </w:r>
      <w:r w:rsidR="00A977AC" w:rsidRPr="00440BF5">
        <w:rPr>
          <w:b/>
          <w:bCs/>
          <w:sz w:val="24"/>
          <w:szCs w:val="24"/>
          <w:highlight w:val="yellow"/>
        </w:rPr>
        <w:t>perfeição</w:t>
      </w:r>
      <w:r w:rsidR="000123D0" w:rsidRPr="00440BF5">
        <w:rPr>
          <w:b/>
          <w:bCs/>
          <w:sz w:val="24"/>
          <w:szCs w:val="24"/>
          <w:highlight w:val="yellow"/>
        </w:rPr>
        <w:t xml:space="preserve"> e virtude, estão intimamente unidos </w:t>
      </w:r>
      <w:r w:rsidR="000123D0" w:rsidRPr="00440BF5">
        <w:rPr>
          <w:b/>
          <w:bCs/>
          <w:sz w:val="24"/>
          <w:szCs w:val="24"/>
          <w:highlight w:val="yellow"/>
        </w:rPr>
        <w:tab/>
        <w:t>que nunca se dão separadamente</w:t>
      </w:r>
      <w:r w:rsidR="000123D0" w:rsidRPr="00440BF5">
        <w:rPr>
          <w:sz w:val="24"/>
          <w:szCs w:val="24"/>
          <w:highlight w:val="yellow"/>
        </w:rPr>
        <w:t>.</w:t>
      </w:r>
      <w:r w:rsidR="000123D0" w:rsidRPr="00336623">
        <w:rPr>
          <w:sz w:val="24"/>
          <w:szCs w:val="24"/>
        </w:rPr>
        <w:t xml:space="preserve"> </w:t>
      </w:r>
    </w:p>
    <w:p w14:paraId="6A39D46D" w14:textId="148E12D8" w:rsidR="00810402" w:rsidRPr="00336623" w:rsidRDefault="000123D0" w:rsidP="00336623">
      <w:pPr>
        <w:jc w:val="both"/>
        <w:rPr>
          <w:sz w:val="24"/>
          <w:szCs w:val="24"/>
        </w:rPr>
      </w:pPr>
      <w:r w:rsidRPr="00A977AC">
        <w:rPr>
          <w:color w:val="FF0000"/>
          <w:sz w:val="24"/>
          <w:szCs w:val="24"/>
        </w:rPr>
        <w:t xml:space="preserve">A partir daqui se pode perguntar: qual é o lugar e a função da arte em uma experiencia semelhante e no sistema do saber?  </w:t>
      </w:r>
      <w:r w:rsidRPr="00A977AC">
        <w:rPr>
          <w:sz w:val="24"/>
          <w:szCs w:val="24"/>
          <w:highlight w:val="green"/>
        </w:rPr>
        <w:t xml:space="preserve">EM </w:t>
      </w:r>
      <w:r w:rsidR="00A977AC" w:rsidRPr="00A977AC">
        <w:rPr>
          <w:sz w:val="24"/>
          <w:szCs w:val="24"/>
          <w:highlight w:val="green"/>
        </w:rPr>
        <w:t>Leibniz</w:t>
      </w:r>
      <w:r w:rsidRPr="00A977AC">
        <w:rPr>
          <w:sz w:val="24"/>
          <w:szCs w:val="24"/>
          <w:highlight w:val="green"/>
        </w:rPr>
        <w:t xml:space="preserve"> não há uma resposta clara, por</w:t>
      </w:r>
      <w:r w:rsidR="00440BF5">
        <w:rPr>
          <w:sz w:val="24"/>
          <w:szCs w:val="24"/>
          <w:highlight w:val="green"/>
        </w:rPr>
        <w:t>é</w:t>
      </w:r>
      <w:r w:rsidRPr="00A977AC">
        <w:rPr>
          <w:sz w:val="24"/>
          <w:szCs w:val="24"/>
          <w:highlight w:val="green"/>
        </w:rPr>
        <w:t xml:space="preserve">m o importante não é o que ele disse mas o fato de que seguindo seu esquema Baumgarten tentou dar uma resposta que, ao final, foi a que fez avançar </w:t>
      </w:r>
      <w:proofErr w:type="gramStart"/>
      <w:r w:rsidRPr="00A977AC">
        <w:rPr>
          <w:sz w:val="24"/>
          <w:szCs w:val="24"/>
          <w:highlight w:val="green"/>
        </w:rPr>
        <w:t xml:space="preserve">na </w:t>
      </w:r>
      <w:r w:rsidR="00152157" w:rsidRPr="00A977AC">
        <w:rPr>
          <w:sz w:val="24"/>
          <w:szCs w:val="24"/>
          <w:highlight w:val="green"/>
        </w:rPr>
        <w:t xml:space="preserve"> direção</w:t>
      </w:r>
      <w:proofErr w:type="gramEnd"/>
      <w:r w:rsidR="00152157" w:rsidRPr="00A977AC">
        <w:rPr>
          <w:sz w:val="24"/>
          <w:szCs w:val="24"/>
          <w:highlight w:val="green"/>
        </w:rPr>
        <w:t xml:space="preserve"> de consolidar e fundamentar um </w:t>
      </w:r>
      <w:r w:rsidR="00A977AC" w:rsidRPr="00A977AC">
        <w:rPr>
          <w:sz w:val="24"/>
          <w:szCs w:val="24"/>
          <w:highlight w:val="green"/>
        </w:rPr>
        <w:t>âmbito</w:t>
      </w:r>
      <w:r w:rsidR="00152157" w:rsidRPr="00A977AC">
        <w:rPr>
          <w:sz w:val="24"/>
          <w:szCs w:val="24"/>
          <w:highlight w:val="green"/>
        </w:rPr>
        <w:t xml:space="preserve"> </w:t>
      </w:r>
      <w:r w:rsidR="00A977AC">
        <w:rPr>
          <w:sz w:val="24"/>
          <w:szCs w:val="24"/>
          <w:highlight w:val="green"/>
        </w:rPr>
        <w:t xml:space="preserve">da </w:t>
      </w:r>
      <w:r w:rsidR="00152157" w:rsidRPr="00A977AC">
        <w:rPr>
          <w:sz w:val="24"/>
          <w:szCs w:val="24"/>
          <w:highlight w:val="green"/>
        </w:rPr>
        <w:t>auto</w:t>
      </w:r>
      <w:r w:rsidR="00A977AC">
        <w:rPr>
          <w:sz w:val="24"/>
          <w:szCs w:val="24"/>
          <w:highlight w:val="green"/>
        </w:rPr>
        <w:t>n</w:t>
      </w:r>
      <w:r w:rsidR="00152157" w:rsidRPr="00A977AC">
        <w:rPr>
          <w:sz w:val="24"/>
          <w:szCs w:val="24"/>
          <w:highlight w:val="green"/>
        </w:rPr>
        <w:t>omia de experiencia humana</w:t>
      </w:r>
      <w:r w:rsidR="00152157" w:rsidRPr="00336623">
        <w:rPr>
          <w:sz w:val="24"/>
          <w:szCs w:val="24"/>
        </w:rPr>
        <w:t xml:space="preserve"> </w:t>
      </w:r>
    </w:p>
    <w:p w14:paraId="4D48287E" w14:textId="00A72B7F" w:rsidR="00152157" w:rsidRPr="00336623" w:rsidRDefault="00152157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lastRenderedPageBreak/>
        <w:t xml:space="preserve">O que coloca Baumgarten é um tema que será permanente a partir deste momento no pensar humano: </w:t>
      </w:r>
      <w:r w:rsidRPr="00A977AC">
        <w:rPr>
          <w:sz w:val="24"/>
          <w:szCs w:val="24"/>
          <w:highlight w:val="green"/>
        </w:rPr>
        <w:t xml:space="preserve">O conhecimento sensível, com seu halo misterioso, é o calço negativo ante a razão positiva e, desta </w:t>
      </w:r>
      <w:r w:rsidR="00A977AC" w:rsidRPr="00A977AC">
        <w:rPr>
          <w:sz w:val="24"/>
          <w:szCs w:val="24"/>
          <w:highlight w:val="green"/>
        </w:rPr>
        <w:t>forma</w:t>
      </w:r>
      <w:r w:rsidRPr="00A977AC">
        <w:rPr>
          <w:sz w:val="24"/>
          <w:szCs w:val="24"/>
          <w:highlight w:val="green"/>
        </w:rPr>
        <w:t>, figura como um reconhecimento dos limites da razão.</w:t>
      </w:r>
      <w:r w:rsidRPr="00336623">
        <w:rPr>
          <w:sz w:val="24"/>
          <w:szCs w:val="24"/>
        </w:rPr>
        <w:t xml:space="preserve"> Parece que o conhecimento da arte habitará, a partir destes momentos primeiros de extremos racionalismo, o campo </w:t>
      </w:r>
      <w:r w:rsidRPr="00440BF5">
        <w:rPr>
          <w:sz w:val="24"/>
          <w:szCs w:val="24"/>
          <w:highlight w:val="yellow"/>
        </w:rPr>
        <w:t xml:space="preserve">do que se encontra além da razão, em sintomia com o pensamento místico e negativo. </w:t>
      </w:r>
      <w:r w:rsidR="00D0553D" w:rsidRPr="00440BF5">
        <w:rPr>
          <w:sz w:val="24"/>
          <w:szCs w:val="24"/>
          <w:highlight w:val="yellow"/>
        </w:rPr>
        <w:t xml:space="preserve"> (p 12)</w:t>
      </w:r>
      <w:r w:rsidR="00D0553D" w:rsidRPr="00336623">
        <w:rPr>
          <w:sz w:val="24"/>
          <w:szCs w:val="24"/>
        </w:rPr>
        <w:t xml:space="preserve"> </w:t>
      </w:r>
    </w:p>
    <w:p w14:paraId="377D6A7A" w14:textId="616AAD00" w:rsidR="00DC06BA" w:rsidRPr="00336623" w:rsidRDefault="00DC06BA" w:rsidP="00336623">
      <w:pPr>
        <w:jc w:val="both"/>
        <w:rPr>
          <w:sz w:val="24"/>
          <w:szCs w:val="24"/>
        </w:rPr>
      </w:pPr>
    </w:p>
    <w:p w14:paraId="547BBB4E" w14:textId="58A1C7E0" w:rsidR="00DC06BA" w:rsidRPr="00336623" w:rsidRDefault="00DC06BA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Para B. a estética </w:t>
      </w:r>
      <w:proofErr w:type="gramStart"/>
      <w:r w:rsidRPr="00336623">
        <w:rPr>
          <w:sz w:val="24"/>
          <w:szCs w:val="24"/>
        </w:rPr>
        <w:t>é  “</w:t>
      </w:r>
      <w:proofErr w:type="gramEnd"/>
      <w:r w:rsidRPr="00336623">
        <w:rPr>
          <w:sz w:val="24"/>
          <w:szCs w:val="24"/>
        </w:rPr>
        <w:t xml:space="preserve">teoria das artes liberais, gnoseologia inferior, arte do pensar belamente, </w:t>
      </w:r>
      <w:r w:rsidR="00A977AC" w:rsidRPr="00336623">
        <w:rPr>
          <w:sz w:val="24"/>
          <w:szCs w:val="24"/>
        </w:rPr>
        <w:t>arte</w:t>
      </w:r>
      <w:r w:rsidRPr="00336623">
        <w:rPr>
          <w:sz w:val="24"/>
          <w:szCs w:val="24"/>
        </w:rPr>
        <w:t xml:space="preserve"> da razão </w:t>
      </w:r>
      <w:r w:rsidR="00A977AC" w:rsidRPr="00336623">
        <w:rPr>
          <w:sz w:val="24"/>
          <w:szCs w:val="24"/>
        </w:rPr>
        <w:t>análoga</w:t>
      </w:r>
      <w:r w:rsidRPr="00336623">
        <w:rPr>
          <w:sz w:val="24"/>
          <w:szCs w:val="24"/>
        </w:rPr>
        <w:t xml:space="preserve">.  Nesta formulação se explicita que a </w:t>
      </w:r>
      <w:r w:rsidR="00A977AC" w:rsidRPr="00336623">
        <w:rPr>
          <w:sz w:val="24"/>
          <w:szCs w:val="24"/>
        </w:rPr>
        <w:t>estética</w:t>
      </w:r>
      <w:r w:rsidRPr="00336623">
        <w:rPr>
          <w:sz w:val="24"/>
          <w:szCs w:val="24"/>
        </w:rPr>
        <w:t xml:space="preserve"> tem uma legitim</w:t>
      </w:r>
      <w:r w:rsidR="00A977AC">
        <w:rPr>
          <w:sz w:val="24"/>
          <w:szCs w:val="24"/>
        </w:rPr>
        <w:t>i</w:t>
      </w:r>
      <w:r w:rsidRPr="00336623">
        <w:rPr>
          <w:sz w:val="24"/>
          <w:szCs w:val="24"/>
        </w:rPr>
        <w:t xml:space="preserve">dade analógica como </w:t>
      </w:r>
      <w:r w:rsidRPr="00A977AC">
        <w:rPr>
          <w:b/>
          <w:bCs/>
          <w:sz w:val="24"/>
          <w:szCs w:val="24"/>
          <w:highlight w:val="green"/>
        </w:rPr>
        <w:t xml:space="preserve">saber de todo aquilo que a razão não pode compreender por si mesma. A estética tem agora como finalidade a </w:t>
      </w:r>
      <w:r w:rsidR="00A977AC" w:rsidRPr="00A977AC">
        <w:rPr>
          <w:b/>
          <w:bCs/>
          <w:sz w:val="24"/>
          <w:szCs w:val="24"/>
          <w:highlight w:val="green"/>
        </w:rPr>
        <w:t>perfeição</w:t>
      </w:r>
      <w:r w:rsidRPr="00A977AC">
        <w:rPr>
          <w:b/>
          <w:bCs/>
          <w:sz w:val="24"/>
          <w:szCs w:val="24"/>
          <w:highlight w:val="green"/>
        </w:rPr>
        <w:t xml:space="preserve"> do conhecimento </w:t>
      </w:r>
      <w:r w:rsidR="00A977AC" w:rsidRPr="00A977AC">
        <w:rPr>
          <w:b/>
          <w:bCs/>
          <w:sz w:val="24"/>
          <w:szCs w:val="24"/>
          <w:highlight w:val="green"/>
        </w:rPr>
        <w:t>sensível</w:t>
      </w:r>
      <w:r w:rsidRPr="00A977AC">
        <w:rPr>
          <w:b/>
          <w:bCs/>
          <w:sz w:val="24"/>
          <w:szCs w:val="24"/>
          <w:highlight w:val="green"/>
        </w:rPr>
        <w:t xml:space="preserve"> enquanto tal</w:t>
      </w:r>
      <w:r w:rsidRPr="00336623">
        <w:rPr>
          <w:sz w:val="24"/>
          <w:szCs w:val="24"/>
        </w:rPr>
        <w:t xml:space="preserve">. E esta perfeição não é outra cosa que a beleza. Nesta intenção de B. isto significa tentar complementar o sistema filosófico como o tratamento da região sensitiva do </w:t>
      </w:r>
      <w:r w:rsidR="00A977AC" w:rsidRPr="00336623">
        <w:rPr>
          <w:sz w:val="24"/>
          <w:szCs w:val="24"/>
        </w:rPr>
        <w:t>conhecimento</w:t>
      </w:r>
      <w:r w:rsidRPr="00336623">
        <w:rPr>
          <w:sz w:val="24"/>
          <w:szCs w:val="24"/>
        </w:rPr>
        <w:t xml:space="preserve"> quer dizer, </w:t>
      </w:r>
      <w:proofErr w:type="gramStart"/>
      <w:r w:rsidRPr="00336623">
        <w:rPr>
          <w:sz w:val="24"/>
          <w:szCs w:val="24"/>
        </w:rPr>
        <w:t>por</w:t>
      </w:r>
      <w:proofErr w:type="gramEnd"/>
      <w:r w:rsidRPr="00336623">
        <w:rPr>
          <w:sz w:val="24"/>
          <w:szCs w:val="24"/>
        </w:rPr>
        <w:t xml:space="preserve"> em claro as leis que regulem das representações estéticas. </w:t>
      </w:r>
    </w:p>
    <w:p w14:paraId="4CB2CF97" w14:textId="02D2BFE8" w:rsidR="00DC06BA" w:rsidRPr="00336623" w:rsidRDefault="00DC06BA" w:rsidP="00336623">
      <w:pPr>
        <w:jc w:val="both"/>
        <w:rPr>
          <w:sz w:val="24"/>
          <w:szCs w:val="24"/>
        </w:rPr>
      </w:pPr>
    </w:p>
    <w:p w14:paraId="42702521" w14:textId="77777777" w:rsidR="00440BF5" w:rsidRDefault="00DC06BA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A </w:t>
      </w:r>
      <w:proofErr w:type="gramStart"/>
      <w:r w:rsidRPr="00336623">
        <w:rPr>
          <w:sz w:val="24"/>
          <w:szCs w:val="24"/>
        </w:rPr>
        <w:t>obra  de</w:t>
      </w:r>
      <w:proofErr w:type="gramEnd"/>
      <w:r w:rsidRPr="00336623">
        <w:rPr>
          <w:sz w:val="24"/>
          <w:szCs w:val="24"/>
        </w:rPr>
        <w:t xml:space="preserve"> </w:t>
      </w:r>
      <w:r w:rsidRPr="00A977AC">
        <w:rPr>
          <w:b/>
          <w:bCs/>
          <w:sz w:val="24"/>
          <w:szCs w:val="24"/>
          <w:highlight w:val="cyan"/>
        </w:rPr>
        <w:t>Moses Mendelssohn (1729</w:t>
      </w:r>
      <w:r w:rsidR="00A977AC">
        <w:rPr>
          <w:b/>
          <w:bCs/>
          <w:sz w:val="24"/>
          <w:szCs w:val="24"/>
          <w:highlight w:val="cyan"/>
        </w:rPr>
        <w:t>-</w:t>
      </w:r>
      <w:r w:rsidRPr="00A977AC">
        <w:rPr>
          <w:b/>
          <w:bCs/>
          <w:sz w:val="24"/>
          <w:szCs w:val="24"/>
          <w:highlight w:val="cyan"/>
        </w:rPr>
        <w:t>1786</w:t>
      </w:r>
      <w:r w:rsidRPr="00336623">
        <w:rPr>
          <w:sz w:val="24"/>
          <w:szCs w:val="24"/>
        </w:rPr>
        <w:t xml:space="preserve">), junto com a de </w:t>
      </w:r>
      <w:proofErr w:type="spellStart"/>
      <w:r w:rsidRPr="00A977AC">
        <w:rPr>
          <w:b/>
          <w:bCs/>
          <w:sz w:val="24"/>
          <w:szCs w:val="24"/>
        </w:rPr>
        <w:t>Lessing</w:t>
      </w:r>
      <w:proofErr w:type="spellEnd"/>
      <w:r w:rsidRPr="00A977AC">
        <w:rPr>
          <w:b/>
          <w:bCs/>
          <w:sz w:val="24"/>
          <w:szCs w:val="24"/>
        </w:rPr>
        <w:t>,</w:t>
      </w:r>
      <w:r w:rsidRPr="00336623">
        <w:rPr>
          <w:sz w:val="24"/>
          <w:szCs w:val="24"/>
        </w:rPr>
        <w:t xml:space="preserve"> marca um dos mais significativos passos adiante na história da estética moderna</w:t>
      </w:r>
      <w:r w:rsidR="00B34044" w:rsidRPr="00336623">
        <w:rPr>
          <w:sz w:val="24"/>
          <w:szCs w:val="24"/>
        </w:rPr>
        <w:t xml:space="preserve">... </w:t>
      </w:r>
      <w:r w:rsidR="00B34044" w:rsidRPr="00A977AC">
        <w:rPr>
          <w:sz w:val="24"/>
          <w:szCs w:val="24"/>
          <w:highlight w:val="green"/>
        </w:rPr>
        <w:t>Com M. a história da estética sofre uma primeira revolução copernicana, transformando a te</w:t>
      </w:r>
      <w:r w:rsidR="00A977AC">
        <w:rPr>
          <w:sz w:val="24"/>
          <w:szCs w:val="24"/>
          <w:highlight w:val="green"/>
        </w:rPr>
        <w:t>o</w:t>
      </w:r>
      <w:r w:rsidR="00B34044" w:rsidRPr="00A977AC">
        <w:rPr>
          <w:sz w:val="24"/>
          <w:szCs w:val="24"/>
          <w:highlight w:val="green"/>
        </w:rPr>
        <w:t>ria da sensibilidade em uma ciência especifica e autônoma da experiencia do belo</w:t>
      </w:r>
      <w:r w:rsidR="00B34044" w:rsidRPr="00336623">
        <w:rPr>
          <w:sz w:val="24"/>
          <w:szCs w:val="24"/>
        </w:rPr>
        <w:t xml:space="preserve">. M. é o que de forma mais </w:t>
      </w:r>
      <w:r w:rsidR="00A977AC" w:rsidRPr="00336623">
        <w:rPr>
          <w:sz w:val="24"/>
          <w:szCs w:val="24"/>
        </w:rPr>
        <w:t>consciente</w:t>
      </w:r>
      <w:r w:rsidR="00B34044" w:rsidRPr="00336623">
        <w:rPr>
          <w:sz w:val="24"/>
          <w:szCs w:val="24"/>
        </w:rPr>
        <w:t xml:space="preserve"> </w:t>
      </w:r>
      <w:r w:rsidR="00440BF5" w:rsidRPr="00336623">
        <w:rPr>
          <w:sz w:val="24"/>
          <w:szCs w:val="24"/>
        </w:rPr>
        <w:t>rechaça a</w:t>
      </w:r>
      <w:r w:rsidR="00B34044" w:rsidRPr="00336623">
        <w:rPr>
          <w:sz w:val="24"/>
          <w:szCs w:val="24"/>
        </w:rPr>
        <w:t xml:space="preserve"> tendencia </w:t>
      </w:r>
      <w:r w:rsidR="00A977AC" w:rsidRPr="00336623">
        <w:rPr>
          <w:sz w:val="24"/>
          <w:szCs w:val="24"/>
        </w:rPr>
        <w:t>redutiva</w:t>
      </w:r>
      <w:r w:rsidR="00B34044" w:rsidRPr="00336623">
        <w:rPr>
          <w:sz w:val="24"/>
          <w:szCs w:val="24"/>
        </w:rPr>
        <w:t xml:space="preserve"> da antiga teoria da arte como imitação e emancipa a estética de seus grilhões lógico-</w:t>
      </w:r>
      <w:r w:rsidR="00440BF5" w:rsidRPr="00336623">
        <w:rPr>
          <w:sz w:val="24"/>
          <w:szCs w:val="24"/>
        </w:rPr>
        <w:t>metafísicos</w:t>
      </w:r>
      <w:r w:rsidR="00B34044" w:rsidRPr="00336623">
        <w:rPr>
          <w:sz w:val="24"/>
          <w:szCs w:val="24"/>
        </w:rPr>
        <w:t>. Que é a característica da estética “</w:t>
      </w:r>
      <w:r w:rsidR="00A977AC">
        <w:rPr>
          <w:sz w:val="24"/>
          <w:szCs w:val="24"/>
        </w:rPr>
        <w:t>a</w:t>
      </w:r>
      <w:r w:rsidR="00B34044" w:rsidRPr="00336623">
        <w:rPr>
          <w:sz w:val="24"/>
          <w:szCs w:val="24"/>
        </w:rPr>
        <w:t>ntiga” ou “</w:t>
      </w:r>
      <w:r w:rsidR="00A977AC" w:rsidRPr="00336623">
        <w:rPr>
          <w:sz w:val="24"/>
          <w:szCs w:val="24"/>
        </w:rPr>
        <w:t>pré-moderna</w:t>
      </w:r>
      <w:r w:rsidR="00B34044" w:rsidRPr="00336623">
        <w:rPr>
          <w:sz w:val="24"/>
          <w:szCs w:val="24"/>
        </w:rPr>
        <w:t xml:space="preserve">”. </w:t>
      </w:r>
    </w:p>
    <w:p w14:paraId="6A18D7E8" w14:textId="3E1839DA" w:rsidR="00DC06BA" w:rsidRPr="00336623" w:rsidRDefault="00B34044" w:rsidP="00336623">
      <w:pPr>
        <w:jc w:val="both"/>
        <w:rPr>
          <w:sz w:val="24"/>
          <w:szCs w:val="24"/>
        </w:rPr>
      </w:pPr>
      <w:r w:rsidRPr="00440BF5">
        <w:rPr>
          <w:sz w:val="24"/>
          <w:szCs w:val="24"/>
          <w:highlight w:val="yellow"/>
        </w:rPr>
        <w:t>E</w:t>
      </w:r>
      <w:r w:rsidR="00A977AC" w:rsidRPr="00440BF5">
        <w:rPr>
          <w:sz w:val="24"/>
          <w:szCs w:val="24"/>
          <w:highlight w:val="yellow"/>
        </w:rPr>
        <w:t xml:space="preserve">m </w:t>
      </w:r>
      <w:proofErr w:type="gramStart"/>
      <w:r w:rsidRPr="00440BF5">
        <w:rPr>
          <w:sz w:val="24"/>
          <w:szCs w:val="24"/>
          <w:highlight w:val="yellow"/>
        </w:rPr>
        <w:t>parti</w:t>
      </w:r>
      <w:r w:rsidR="00A977AC" w:rsidRPr="00440BF5">
        <w:rPr>
          <w:sz w:val="24"/>
          <w:szCs w:val="24"/>
          <w:highlight w:val="yellow"/>
        </w:rPr>
        <w:t>cular</w:t>
      </w:r>
      <w:r w:rsidRPr="00440BF5">
        <w:rPr>
          <w:sz w:val="24"/>
          <w:szCs w:val="24"/>
          <w:highlight w:val="yellow"/>
        </w:rPr>
        <w:t xml:space="preserve"> ,</w:t>
      </w:r>
      <w:proofErr w:type="gramEnd"/>
      <w:r w:rsidRPr="00440BF5">
        <w:rPr>
          <w:sz w:val="24"/>
          <w:szCs w:val="24"/>
          <w:highlight w:val="yellow"/>
        </w:rPr>
        <w:t xml:space="preserve"> o ensaio “</w:t>
      </w:r>
      <w:r w:rsidRPr="00440BF5">
        <w:rPr>
          <w:b/>
          <w:bCs/>
          <w:sz w:val="24"/>
          <w:szCs w:val="24"/>
          <w:highlight w:val="yellow"/>
        </w:rPr>
        <w:t>Sobre os princípios fundamentais das belas artes e as letras</w:t>
      </w:r>
      <w:r w:rsidR="00A977AC" w:rsidRPr="00440BF5">
        <w:rPr>
          <w:sz w:val="24"/>
          <w:szCs w:val="24"/>
          <w:highlight w:val="yellow"/>
        </w:rPr>
        <w:t>”</w:t>
      </w:r>
      <w:r w:rsidRPr="00440BF5">
        <w:rPr>
          <w:sz w:val="24"/>
          <w:szCs w:val="24"/>
          <w:highlight w:val="yellow"/>
        </w:rPr>
        <w:t xml:space="preserve"> é um testemunho imprescindível desta transformação na estética do século XVIII e é um inesgotável sortido de temas para a especulação levada a termino na generalização romântica de Schiller a Schlegel, de </w:t>
      </w:r>
      <w:proofErr w:type="spellStart"/>
      <w:r w:rsidRPr="00440BF5">
        <w:rPr>
          <w:sz w:val="24"/>
          <w:szCs w:val="24"/>
          <w:highlight w:val="yellow"/>
        </w:rPr>
        <w:t>Herder</w:t>
      </w:r>
      <w:proofErr w:type="spellEnd"/>
      <w:r w:rsidRPr="00440BF5">
        <w:rPr>
          <w:sz w:val="24"/>
          <w:szCs w:val="24"/>
          <w:highlight w:val="yellow"/>
        </w:rPr>
        <w:t xml:space="preserve"> a Kant mesmo, cuja especulação estética deve muito a Mendelssohn</w:t>
      </w:r>
      <w:r w:rsidRPr="00336623">
        <w:rPr>
          <w:sz w:val="24"/>
          <w:szCs w:val="24"/>
        </w:rPr>
        <w:t>.</w:t>
      </w:r>
    </w:p>
    <w:p w14:paraId="09B0DC10" w14:textId="60F6FC4C" w:rsidR="00B34044" w:rsidRPr="00336623" w:rsidRDefault="00B34044" w:rsidP="00336623">
      <w:pPr>
        <w:jc w:val="both"/>
        <w:rPr>
          <w:sz w:val="24"/>
          <w:szCs w:val="24"/>
        </w:rPr>
      </w:pPr>
    </w:p>
    <w:p w14:paraId="7E39C912" w14:textId="2529F223" w:rsidR="00B34044" w:rsidRPr="00336623" w:rsidRDefault="00B34044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>Escrito em forma de car</w:t>
      </w:r>
      <w:r w:rsidR="00440BF5">
        <w:rPr>
          <w:sz w:val="24"/>
          <w:szCs w:val="24"/>
        </w:rPr>
        <w:t>t</w:t>
      </w:r>
      <w:r w:rsidRPr="00336623">
        <w:rPr>
          <w:sz w:val="24"/>
          <w:szCs w:val="24"/>
        </w:rPr>
        <w:t xml:space="preserve">a, o texto </w:t>
      </w:r>
      <w:r w:rsidRPr="00A977AC">
        <w:rPr>
          <w:i/>
          <w:iCs/>
          <w:sz w:val="24"/>
          <w:szCs w:val="24"/>
        </w:rPr>
        <w:t>Sobre os sentimentos</w:t>
      </w:r>
      <w:r w:rsidRPr="00336623">
        <w:rPr>
          <w:sz w:val="24"/>
          <w:szCs w:val="24"/>
        </w:rPr>
        <w:t xml:space="preserve"> coloca e desenvolve uma grande quantidade de propostas teóricas e </w:t>
      </w:r>
      <w:proofErr w:type="gramStart"/>
      <w:r w:rsidRPr="00336623">
        <w:rPr>
          <w:sz w:val="24"/>
          <w:szCs w:val="24"/>
        </w:rPr>
        <w:t>discute  possibilidade</w:t>
      </w:r>
      <w:proofErr w:type="gramEnd"/>
      <w:r w:rsidRPr="00336623">
        <w:rPr>
          <w:sz w:val="24"/>
          <w:szCs w:val="24"/>
        </w:rPr>
        <w:t xml:space="preserve"> de algumas d</w:t>
      </w:r>
      <w:r w:rsidR="00A977AC">
        <w:rPr>
          <w:sz w:val="24"/>
          <w:szCs w:val="24"/>
        </w:rPr>
        <w:t>as questões</w:t>
      </w:r>
      <w:r w:rsidRPr="00336623">
        <w:rPr>
          <w:sz w:val="24"/>
          <w:szCs w:val="24"/>
        </w:rPr>
        <w:t xml:space="preserve"> colocadas em seu momento. Simplesmente como exemplo veja como na </w:t>
      </w:r>
      <w:r w:rsidRPr="00A977AC">
        <w:rPr>
          <w:b/>
          <w:bCs/>
          <w:sz w:val="24"/>
          <w:szCs w:val="24"/>
        </w:rPr>
        <w:t>oitava carta</w:t>
      </w:r>
      <w:r w:rsidRPr="00336623">
        <w:rPr>
          <w:sz w:val="24"/>
          <w:szCs w:val="24"/>
        </w:rPr>
        <w:t xml:space="preserve"> M. se coloca, por meio de seus personagens, a questão de </w:t>
      </w:r>
      <w:r w:rsidRPr="008B06FF">
        <w:rPr>
          <w:b/>
          <w:bCs/>
          <w:sz w:val="24"/>
          <w:szCs w:val="24"/>
          <w:highlight w:val="yellow"/>
        </w:rPr>
        <w:t>como podemos obter agrado do terrível, do horror, da desgraça etc</w:t>
      </w:r>
      <w:r w:rsidRPr="008B06FF">
        <w:rPr>
          <w:sz w:val="24"/>
          <w:szCs w:val="24"/>
          <w:highlight w:val="yellow"/>
        </w:rPr>
        <w:t>.</w:t>
      </w:r>
      <w:r w:rsidRPr="00336623">
        <w:rPr>
          <w:sz w:val="24"/>
          <w:szCs w:val="24"/>
        </w:rPr>
        <w:t xml:space="preserve"> Quer dizer, como nos pode </w:t>
      </w:r>
      <w:proofErr w:type="gramStart"/>
      <w:r w:rsidRPr="00336623">
        <w:rPr>
          <w:sz w:val="24"/>
          <w:szCs w:val="24"/>
        </w:rPr>
        <w:t>dar</w:t>
      </w:r>
      <w:r w:rsidR="009768C1" w:rsidRPr="00336623">
        <w:rPr>
          <w:sz w:val="24"/>
          <w:szCs w:val="24"/>
        </w:rPr>
        <w:t xml:space="preserve">  gozo</w:t>
      </w:r>
      <w:proofErr w:type="gramEnd"/>
      <w:r w:rsidR="009768C1" w:rsidRPr="00336623">
        <w:rPr>
          <w:sz w:val="24"/>
          <w:szCs w:val="24"/>
        </w:rPr>
        <w:t>, nos pode agradar não o belo, qualidade clássica por excelência, mas o que, nos termos d</w:t>
      </w:r>
      <w:r w:rsidR="00A977AC">
        <w:rPr>
          <w:sz w:val="24"/>
          <w:szCs w:val="24"/>
        </w:rPr>
        <w:t>a</w:t>
      </w:r>
      <w:r w:rsidR="009768C1" w:rsidRPr="00336623">
        <w:rPr>
          <w:sz w:val="24"/>
          <w:szCs w:val="24"/>
        </w:rPr>
        <w:t xml:space="preserve"> estética clássica, seria a </w:t>
      </w:r>
      <w:r w:rsidR="00A977AC" w:rsidRPr="00336623">
        <w:rPr>
          <w:sz w:val="24"/>
          <w:szCs w:val="24"/>
        </w:rPr>
        <w:t>essência</w:t>
      </w:r>
      <w:r w:rsidR="009768C1" w:rsidRPr="00336623">
        <w:rPr>
          <w:sz w:val="24"/>
          <w:szCs w:val="24"/>
        </w:rPr>
        <w:t xml:space="preserve"> do não belo. Se </w:t>
      </w:r>
      <w:r w:rsidR="00A977AC" w:rsidRPr="00336623">
        <w:rPr>
          <w:sz w:val="24"/>
          <w:szCs w:val="24"/>
        </w:rPr>
        <w:t>está</w:t>
      </w:r>
      <w:r w:rsidR="009768C1" w:rsidRPr="00336623">
        <w:rPr>
          <w:sz w:val="24"/>
          <w:szCs w:val="24"/>
        </w:rPr>
        <w:t xml:space="preserve"> colocando assim o tema da sublimidade, tema que ingressa</w:t>
      </w:r>
      <w:r w:rsidR="00A977AC">
        <w:rPr>
          <w:sz w:val="24"/>
          <w:szCs w:val="24"/>
        </w:rPr>
        <w:t>r</w:t>
      </w:r>
      <w:r w:rsidR="008B06FF">
        <w:rPr>
          <w:sz w:val="24"/>
          <w:szCs w:val="24"/>
        </w:rPr>
        <w:t xml:space="preserve">á </w:t>
      </w:r>
      <w:r w:rsidR="009768C1" w:rsidRPr="00336623">
        <w:rPr>
          <w:sz w:val="24"/>
          <w:szCs w:val="24"/>
        </w:rPr>
        <w:t xml:space="preserve">com força no panorama estético a partir da obra de Burke. </w:t>
      </w:r>
    </w:p>
    <w:p w14:paraId="66019BE9" w14:textId="66C716DA" w:rsidR="009768C1" w:rsidRPr="00336623" w:rsidRDefault="009768C1" w:rsidP="00336623">
      <w:pPr>
        <w:jc w:val="both"/>
        <w:rPr>
          <w:sz w:val="24"/>
          <w:szCs w:val="24"/>
        </w:rPr>
      </w:pPr>
    </w:p>
    <w:p w14:paraId="7EC4A7E5" w14:textId="3091DF87" w:rsidR="009768C1" w:rsidRPr="00336623" w:rsidRDefault="009768C1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lastRenderedPageBreak/>
        <w:t xml:space="preserve">Como exemplo, veja também o que diz ao final da segunda carta, quando </w:t>
      </w:r>
      <w:proofErr w:type="spellStart"/>
      <w:r w:rsidRPr="00336623">
        <w:rPr>
          <w:sz w:val="24"/>
          <w:szCs w:val="24"/>
        </w:rPr>
        <w:t>Eufranor</w:t>
      </w:r>
      <w:proofErr w:type="spellEnd"/>
      <w:r w:rsidRPr="00336623">
        <w:rPr>
          <w:sz w:val="24"/>
          <w:szCs w:val="24"/>
        </w:rPr>
        <w:t xml:space="preserve"> coloca a </w:t>
      </w:r>
      <w:proofErr w:type="spellStart"/>
      <w:r w:rsidRPr="00336623">
        <w:rPr>
          <w:sz w:val="24"/>
          <w:szCs w:val="24"/>
        </w:rPr>
        <w:t>Teocles</w:t>
      </w:r>
      <w:proofErr w:type="spellEnd"/>
      <w:r w:rsidRPr="00336623">
        <w:rPr>
          <w:sz w:val="24"/>
          <w:szCs w:val="24"/>
        </w:rPr>
        <w:t xml:space="preserve"> de forma nítida a que será uma questão chave para a estética no momento, para a transição que se coloca da estética: “</w:t>
      </w:r>
      <w:r w:rsidRPr="00A977AC">
        <w:rPr>
          <w:b/>
          <w:bCs/>
          <w:sz w:val="24"/>
          <w:szCs w:val="24"/>
          <w:highlight w:val="green"/>
        </w:rPr>
        <w:t xml:space="preserve">Que diferença entre estas duas expressões: este objeto </w:t>
      </w:r>
      <w:r w:rsidR="00D8380E">
        <w:rPr>
          <w:b/>
          <w:bCs/>
          <w:sz w:val="24"/>
          <w:szCs w:val="24"/>
          <w:highlight w:val="green"/>
        </w:rPr>
        <w:t>é</w:t>
      </w:r>
      <w:r w:rsidRPr="00A977AC">
        <w:rPr>
          <w:b/>
          <w:bCs/>
          <w:sz w:val="24"/>
          <w:szCs w:val="24"/>
          <w:highlight w:val="green"/>
        </w:rPr>
        <w:t xml:space="preserve"> belo, este objeto é verdadeiro!”.</w:t>
      </w:r>
      <w:r w:rsidRPr="00336623">
        <w:rPr>
          <w:sz w:val="24"/>
          <w:szCs w:val="24"/>
        </w:rPr>
        <w:t xml:space="preserve"> Aqui temos em </w:t>
      </w:r>
      <w:r w:rsidR="00D8380E" w:rsidRPr="00336623">
        <w:rPr>
          <w:sz w:val="24"/>
          <w:szCs w:val="24"/>
        </w:rPr>
        <w:t>fórmula</w:t>
      </w:r>
      <w:r w:rsidRPr="00336623">
        <w:rPr>
          <w:sz w:val="24"/>
          <w:szCs w:val="24"/>
        </w:rPr>
        <w:t xml:space="preserve"> as duas categorias ou ideias sempre presentes no pensamento estético de</w:t>
      </w:r>
      <w:r w:rsidR="00A977AC">
        <w:rPr>
          <w:sz w:val="24"/>
          <w:szCs w:val="24"/>
        </w:rPr>
        <w:t>s</w:t>
      </w:r>
      <w:r w:rsidRPr="00336623">
        <w:rPr>
          <w:sz w:val="24"/>
          <w:szCs w:val="24"/>
        </w:rPr>
        <w:t>s</w:t>
      </w:r>
      <w:r w:rsidR="00A977AC">
        <w:rPr>
          <w:sz w:val="24"/>
          <w:szCs w:val="24"/>
        </w:rPr>
        <w:t>a</w:t>
      </w:r>
      <w:r w:rsidRPr="00336623">
        <w:rPr>
          <w:sz w:val="24"/>
          <w:szCs w:val="24"/>
        </w:rPr>
        <w:t xml:space="preserve"> época. Beleza e verdade, como índices de </w:t>
      </w:r>
      <w:proofErr w:type="gramStart"/>
      <w:r w:rsidRPr="00336623">
        <w:rPr>
          <w:sz w:val="24"/>
          <w:szCs w:val="24"/>
        </w:rPr>
        <w:t>relacionados</w:t>
      </w:r>
      <w:proofErr w:type="gramEnd"/>
      <w:r w:rsidRPr="00336623">
        <w:rPr>
          <w:sz w:val="24"/>
          <w:szCs w:val="24"/>
        </w:rPr>
        <w:t xml:space="preserve"> </w:t>
      </w:r>
      <w:r w:rsidR="00A977AC" w:rsidRPr="00336623">
        <w:rPr>
          <w:sz w:val="24"/>
          <w:szCs w:val="24"/>
        </w:rPr>
        <w:t>porém</w:t>
      </w:r>
      <w:r w:rsidRPr="00336623">
        <w:rPr>
          <w:sz w:val="24"/>
          <w:szCs w:val="24"/>
        </w:rPr>
        <w:t xml:space="preserve"> diferentes concepções do lugar da experiencia estética na vida do homem,</w:t>
      </w:r>
    </w:p>
    <w:p w14:paraId="778E7644" w14:textId="2F5BFF19" w:rsidR="00CC3583" w:rsidRPr="00336623" w:rsidRDefault="00CC3583" w:rsidP="00336623">
      <w:pPr>
        <w:jc w:val="both"/>
        <w:rPr>
          <w:sz w:val="24"/>
          <w:szCs w:val="24"/>
        </w:rPr>
      </w:pPr>
    </w:p>
    <w:p w14:paraId="4C7CA06E" w14:textId="77777777" w:rsidR="00D8380E" w:rsidRDefault="00CC3583" w:rsidP="00336623">
      <w:pPr>
        <w:jc w:val="both"/>
        <w:rPr>
          <w:sz w:val="24"/>
          <w:szCs w:val="24"/>
        </w:rPr>
      </w:pPr>
      <w:proofErr w:type="spellStart"/>
      <w:r w:rsidRPr="00A977AC">
        <w:rPr>
          <w:b/>
          <w:bCs/>
          <w:sz w:val="24"/>
          <w:szCs w:val="24"/>
          <w:highlight w:val="green"/>
        </w:rPr>
        <w:t>Hammann</w:t>
      </w:r>
      <w:proofErr w:type="spellEnd"/>
      <w:r w:rsidRPr="00A977AC">
        <w:rPr>
          <w:b/>
          <w:bCs/>
          <w:sz w:val="24"/>
          <w:szCs w:val="24"/>
        </w:rPr>
        <w:t xml:space="preserve"> </w:t>
      </w:r>
      <w:r w:rsidRPr="00336623">
        <w:rPr>
          <w:sz w:val="24"/>
          <w:szCs w:val="24"/>
        </w:rPr>
        <w:t xml:space="preserve">(estética in </w:t>
      </w:r>
      <w:proofErr w:type="spellStart"/>
      <w:r w:rsidRPr="00336623">
        <w:rPr>
          <w:sz w:val="24"/>
          <w:szCs w:val="24"/>
        </w:rPr>
        <w:t>nuce</w:t>
      </w:r>
      <w:proofErr w:type="spellEnd"/>
      <w:r w:rsidRPr="00336623">
        <w:rPr>
          <w:sz w:val="24"/>
          <w:szCs w:val="24"/>
        </w:rPr>
        <w:t xml:space="preserve">, </w:t>
      </w:r>
      <w:proofErr w:type="gramStart"/>
      <w:r w:rsidRPr="00336623">
        <w:rPr>
          <w:sz w:val="24"/>
          <w:szCs w:val="24"/>
        </w:rPr>
        <w:t>Uma</w:t>
      </w:r>
      <w:proofErr w:type="gramEnd"/>
      <w:r w:rsidRPr="00336623">
        <w:rPr>
          <w:sz w:val="24"/>
          <w:szCs w:val="24"/>
        </w:rPr>
        <w:t xml:space="preserve"> rapsódia em prosa cabalística). </w:t>
      </w:r>
    </w:p>
    <w:p w14:paraId="3F906977" w14:textId="77777777" w:rsidR="00D8380E" w:rsidRDefault="00D8380E" w:rsidP="00336623">
      <w:pPr>
        <w:jc w:val="both"/>
        <w:rPr>
          <w:sz w:val="24"/>
          <w:szCs w:val="24"/>
        </w:rPr>
      </w:pPr>
    </w:p>
    <w:p w14:paraId="7756273D" w14:textId="222AC469" w:rsidR="00CC3583" w:rsidRPr="00336623" w:rsidRDefault="00CC3583" w:rsidP="00336623">
      <w:pPr>
        <w:jc w:val="both"/>
        <w:rPr>
          <w:sz w:val="24"/>
          <w:szCs w:val="24"/>
        </w:rPr>
      </w:pPr>
      <w:r w:rsidRPr="00336623">
        <w:rPr>
          <w:sz w:val="24"/>
          <w:szCs w:val="24"/>
        </w:rPr>
        <w:t xml:space="preserve">Tal obra se ope à estética racionalista de Baungarten. </w:t>
      </w:r>
      <w:r w:rsidR="005124FC" w:rsidRPr="00336623">
        <w:rPr>
          <w:sz w:val="24"/>
          <w:szCs w:val="24"/>
        </w:rPr>
        <w:t xml:space="preserve">.... A rapsódia de </w:t>
      </w:r>
      <w:proofErr w:type="spellStart"/>
      <w:r w:rsidR="005124FC" w:rsidRPr="00336623">
        <w:rPr>
          <w:sz w:val="24"/>
          <w:szCs w:val="24"/>
        </w:rPr>
        <w:t>Hammann</w:t>
      </w:r>
      <w:proofErr w:type="spellEnd"/>
      <w:r w:rsidR="005124FC" w:rsidRPr="00336623">
        <w:rPr>
          <w:sz w:val="24"/>
          <w:szCs w:val="24"/>
        </w:rPr>
        <w:t xml:space="preserve"> é cabalística (</w:t>
      </w:r>
      <w:r w:rsidR="005124FC" w:rsidRPr="00D8380E">
        <w:rPr>
          <w:color w:val="C45911" w:themeColor="accent2" w:themeShade="BF"/>
          <w:sz w:val="24"/>
          <w:szCs w:val="24"/>
        </w:rPr>
        <w:t xml:space="preserve">a mística judaica que pretende conhecer Deus em suas manifestações, sempre em uma linguagem cifrada, sempre secreta, mediante as exercesses </w:t>
      </w:r>
      <w:proofErr w:type="gramStart"/>
      <w:r w:rsidR="005124FC" w:rsidRPr="00D8380E">
        <w:rPr>
          <w:color w:val="C45911" w:themeColor="accent2" w:themeShade="BF"/>
          <w:sz w:val="24"/>
          <w:szCs w:val="24"/>
        </w:rPr>
        <w:t>da palavras</w:t>
      </w:r>
      <w:proofErr w:type="gramEnd"/>
      <w:r w:rsidR="005124FC" w:rsidRPr="00D8380E">
        <w:rPr>
          <w:color w:val="C45911" w:themeColor="accent2" w:themeShade="BF"/>
          <w:sz w:val="24"/>
          <w:szCs w:val="24"/>
        </w:rPr>
        <w:t xml:space="preserve">, do escrito e do </w:t>
      </w:r>
      <w:proofErr w:type="spellStart"/>
      <w:r w:rsidR="005124FC" w:rsidRPr="00D8380E">
        <w:rPr>
          <w:color w:val="C45911" w:themeColor="accent2" w:themeShade="BF"/>
          <w:sz w:val="24"/>
          <w:szCs w:val="24"/>
        </w:rPr>
        <w:t>numero</w:t>
      </w:r>
      <w:proofErr w:type="spellEnd"/>
      <w:r w:rsidR="005124FC" w:rsidRPr="00336623">
        <w:rPr>
          <w:sz w:val="24"/>
          <w:szCs w:val="24"/>
        </w:rPr>
        <w:t>.</w:t>
      </w:r>
      <w:r w:rsidR="00D8380E">
        <w:rPr>
          <w:sz w:val="24"/>
          <w:szCs w:val="24"/>
        </w:rPr>
        <w:t>)</w:t>
      </w:r>
    </w:p>
    <w:p w14:paraId="369D1240" w14:textId="42D2007C" w:rsidR="005124FC" w:rsidRPr="00336623" w:rsidRDefault="005124FC" w:rsidP="00336623">
      <w:pPr>
        <w:jc w:val="both"/>
        <w:rPr>
          <w:sz w:val="24"/>
          <w:szCs w:val="24"/>
        </w:rPr>
      </w:pPr>
    </w:p>
    <w:p w14:paraId="0D6969B8" w14:textId="7408B215" w:rsidR="005124FC" w:rsidRPr="00336623" w:rsidRDefault="005124FC" w:rsidP="00336623">
      <w:pPr>
        <w:jc w:val="both"/>
        <w:rPr>
          <w:sz w:val="24"/>
          <w:szCs w:val="24"/>
        </w:rPr>
      </w:pPr>
      <w:proofErr w:type="spellStart"/>
      <w:r w:rsidRPr="00336623">
        <w:rPr>
          <w:sz w:val="24"/>
          <w:szCs w:val="24"/>
        </w:rPr>
        <w:t>Ham</w:t>
      </w:r>
      <w:r w:rsidR="00A977AC">
        <w:rPr>
          <w:sz w:val="24"/>
          <w:szCs w:val="24"/>
        </w:rPr>
        <w:t>m</w:t>
      </w:r>
      <w:r w:rsidRPr="00336623">
        <w:rPr>
          <w:sz w:val="24"/>
          <w:szCs w:val="24"/>
        </w:rPr>
        <w:t>ann</w:t>
      </w:r>
      <w:proofErr w:type="spellEnd"/>
      <w:r w:rsidRPr="00336623">
        <w:rPr>
          <w:sz w:val="24"/>
          <w:szCs w:val="24"/>
        </w:rPr>
        <w:t xml:space="preserve"> é um dos pensadores que puseram em marchar uma </w:t>
      </w:r>
      <w:r w:rsidR="00A977AC" w:rsidRPr="00336623">
        <w:rPr>
          <w:sz w:val="24"/>
          <w:szCs w:val="24"/>
        </w:rPr>
        <w:t>concepção</w:t>
      </w:r>
      <w:r w:rsidRPr="00336623">
        <w:rPr>
          <w:sz w:val="24"/>
          <w:szCs w:val="24"/>
        </w:rPr>
        <w:t xml:space="preserve"> da linguagem humana no que est</w:t>
      </w:r>
      <w:r w:rsidR="00D8380E">
        <w:rPr>
          <w:sz w:val="24"/>
          <w:szCs w:val="24"/>
        </w:rPr>
        <w:t xml:space="preserve">a </w:t>
      </w:r>
      <w:r w:rsidRPr="00336623">
        <w:rPr>
          <w:sz w:val="24"/>
          <w:szCs w:val="24"/>
        </w:rPr>
        <w:t xml:space="preserve">não se concebe simplesmente como uma ferramenta, para para uma determinada </w:t>
      </w:r>
      <w:proofErr w:type="gramStart"/>
      <w:r w:rsidRPr="00336623">
        <w:rPr>
          <w:sz w:val="24"/>
          <w:szCs w:val="24"/>
        </w:rPr>
        <w:t>função,  que</w:t>
      </w:r>
      <w:proofErr w:type="gramEnd"/>
      <w:r w:rsidRPr="00336623">
        <w:rPr>
          <w:sz w:val="24"/>
          <w:szCs w:val="24"/>
        </w:rPr>
        <w:t xml:space="preserve"> </w:t>
      </w:r>
      <w:r w:rsidR="00D8380E">
        <w:rPr>
          <w:sz w:val="24"/>
          <w:szCs w:val="24"/>
        </w:rPr>
        <w:t xml:space="preserve"> não </w:t>
      </w:r>
      <w:r w:rsidRPr="00336623">
        <w:rPr>
          <w:sz w:val="24"/>
          <w:szCs w:val="24"/>
        </w:rPr>
        <w:t>tem uma vida própria e s</w:t>
      </w:r>
      <w:r w:rsidR="00A977AC">
        <w:rPr>
          <w:sz w:val="24"/>
          <w:szCs w:val="24"/>
        </w:rPr>
        <w:t>e</w:t>
      </w:r>
      <w:r w:rsidRPr="00336623">
        <w:rPr>
          <w:sz w:val="24"/>
          <w:szCs w:val="24"/>
        </w:rPr>
        <w:t>p</w:t>
      </w:r>
      <w:r w:rsidR="00A977AC">
        <w:rPr>
          <w:sz w:val="24"/>
          <w:szCs w:val="24"/>
        </w:rPr>
        <w:t>a</w:t>
      </w:r>
      <w:r w:rsidRPr="00336623">
        <w:rPr>
          <w:sz w:val="24"/>
          <w:szCs w:val="24"/>
        </w:rPr>
        <w:t xml:space="preserve">rada do </w:t>
      </w:r>
      <w:r w:rsidR="00A977AC" w:rsidRPr="00336623">
        <w:rPr>
          <w:sz w:val="24"/>
          <w:szCs w:val="24"/>
        </w:rPr>
        <w:t>indivíduo</w:t>
      </w:r>
      <w:r w:rsidRPr="00336623">
        <w:rPr>
          <w:sz w:val="24"/>
          <w:szCs w:val="24"/>
        </w:rPr>
        <w:t xml:space="preserve"> que a maneja. </w:t>
      </w:r>
      <w:r w:rsidRPr="00D8380E">
        <w:rPr>
          <w:b/>
          <w:bCs/>
          <w:sz w:val="24"/>
          <w:szCs w:val="24"/>
        </w:rPr>
        <w:t xml:space="preserve">A linguem preexiste ao </w:t>
      </w:r>
      <w:r w:rsidR="00A977AC" w:rsidRPr="00D8380E">
        <w:rPr>
          <w:b/>
          <w:bCs/>
          <w:sz w:val="24"/>
          <w:szCs w:val="24"/>
        </w:rPr>
        <w:t>indivíduo</w:t>
      </w:r>
      <w:r w:rsidRPr="00D8380E">
        <w:rPr>
          <w:b/>
          <w:bCs/>
          <w:sz w:val="24"/>
          <w:szCs w:val="24"/>
        </w:rPr>
        <w:t>, se transmite de geração a geração incorporando a vida de cada geração, sua posição no mundo, seu horizonte de expectativas, sua maneira de entender e enfrentar a realidade</w:t>
      </w:r>
      <w:r w:rsidRPr="00336623">
        <w:rPr>
          <w:sz w:val="24"/>
          <w:szCs w:val="24"/>
        </w:rPr>
        <w:t xml:space="preserve">.  A linguagem é o mundo simbólico no qual nascemos e que nos guia os primeiros passos e nos segundos, para viver, nos </w:t>
      </w:r>
      <w:r w:rsidR="00D8380E" w:rsidRPr="00336623">
        <w:rPr>
          <w:sz w:val="24"/>
          <w:szCs w:val="24"/>
        </w:rPr>
        <w:t>dá</w:t>
      </w:r>
      <w:r w:rsidRPr="00336623">
        <w:rPr>
          <w:sz w:val="24"/>
          <w:szCs w:val="24"/>
        </w:rPr>
        <w:t xml:space="preserve"> sempre uma compreensão do existente. </w:t>
      </w:r>
    </w:p>
    <w:p w14:paraId="7DFFEAAD" w14:textId="5DDAD845" w:rsidR="005124FC" w:rsidRPr="00336623" w:rsidRDefault="005124FC" w:rsidP="00336623">
      <w:pPr>
        <w:jc w:val="both"/>
        <w:rPr>
          <w:sz w:val="24"/>
          <w:szCs w:val="24"/>
        </w:rPr>
      </w:pPr>
    </w:p>
    <w:p w14:paraId="2FA7BEC9" w14:textId="612092CE" w:rsidR="005124FC" w:rsidRPr="00336623" w:rsidRDefault="005124FC" w:rsidP="00336623">
      <w:pPr>
        <w:jc w:val="both"/>
        <w:rPr>
          <w:b/>
          <w:sz w:val="24"/>
          <w:szCs w:val="24"/>
        </w:rPr>
      </w:pPr>
      <w:r w:rsidRPr="00336623">
        <w:rPr>
          <w:sz w:val="24"/>
          <w:szCs w:val="24"/>
        </w:rPr>
        <w:t xml:space="preserve">Neste sentido não é difícil imaginar a oposição de </w:t>
      </w:r>
      <w:proofErr w:type="spellStart"/>
      <w:r w:rsidRPr="00336623">
        <w:rPr>
          <w:sz w:val="24"/>
          <w:szCs w:val="24"/>
        </w:rPr>
        <w:t>Hammann</w:t>
      </w:r>
      <w:proofErr w:type="spellEnd"/>
      <w:r w:rsidRPr="00336623">
        <w:rPr>
          <w:sz w:val="24"/>
          <w:szCs w:val="24"/>
        </w:rPr>
        <w:t xml:space="preserve"> a alguns de seus </w:t>
      </w:r>
      <w:r w:rsidR="00A977AC" w:rsidRPr="00336623">
        <w:rPr>
          <w:sz w:val="24"/>
          <w:szCs w:val="24"/>
        </w:rPr>
        <w:t>contemporâneos</w:t>
      </w:r>
      <w:r w:rsidRPr="00336623">
        <w:rPr>
          <w:sz w:val="24"/>
          <w:szCs w:val="24"/>
        </w:rPr>
        <w:t xml:space="preserve">, precisamente os seguidores do caminho vitorioso da Ilustração, com sua </w:t>
      </w:r>
      <w:r w:rsidRPr="00D8380E">
        <w:rPr>
          <w:sz w:val="24"/>
          <w:szCs w:val="24"/>
          <w:highlight w:val="yellow"/>
        </w:rPr>
        <w:t xml:space="preserve">redução da razão à razão matemática e do </w:t>
      </w:r>
      <w:proofErr w:type="gramStart"/>
      <w:r w:rsidRPr="00D8380E">
        <w:rPr>
          <w:sz w:val="24"/>
          <w:szCs w:val="24"/>
          <w:highlight w:val="yellow"/>
        </w:rPr>
        <w:t>desconhecido  ao</w:t>
      </w:r>
      <w:proofErr w:type="gramEnd"/>
      <w:r w:rsidRPr="00D8380E">
        <w:rPr>
          <w:sz w:val="24"/>
          <w:szCs w:val="24"/>
          <w:highlight w:val="yellow"/>
        </w:rPr>
        <w:t xml:space="preserve"> “ainda não descoberto”.</w:t>
      </w:r>
      <w:r w:rsidRPr="00336623">
        <w:rPr>
          <w:sz w:val="24"/>
          <w:szCs w:val="24"/>
        </w:rPr>
        <w:t xml:space="preserve"> Precisamente neste ultimo radica a diferença: aceitar o </w:t>
      </w:r>
      <w:proofErr w:type="gramStart"/>
      <w:r w:rsidRPr="00336623">
        <w:rPr>
          <w:sz w:val="24"/>
          <w:szCs w:val="24"/>
        </w:rPr>
        <w:t>não  que</w:t>
      </w:r>
      <w:proofErr w:type="gramEnd"/>
      <w:r w:rsidRPr="00336623">
        <w:rPr>
          <w:sz w:val="24"/>
          <w:szCs w:val="24"/>
        </w:rPr>
        <w:t xml:space="preserve"> à razão forma</w:t>
      </w:r>
      <w:r w:rsidR="00D8380E">
        <w:rPr>
          <w:sz w:val="24"/>
          <w:szCs w:val="24"/>
        </w:rPr>
        <w:t>l</w:t>
      </w:r>
      <w:r w:rsidRPr="00336623">
        <w:rPr>
          <w:sz w:val="24"/>
          <w:szCs w:val="24"/>
        </w:rPr>
        <w:t xml:space="preserve"> e dedutiva, analítica e matemática,  pode escapar-se algum segredo da natureza do homem</w:t>
      </w:r>
      <w:r w:rsidRPr="00D8380E">
        <w:rPr>
          <w:sz w:val="24"/>
          <w:szCs w:val="24"/>
          <w:highlight w:val="yellow"/>
        </w:rPr>
        <w:t>, Se t</w:t>
      </w:r>
      <w:r w:rsidR="00D8380E" w:rsidRPr="00D8380E">
        <w:rPr>
          <w:sz w:val="24"/>
          <w:szCs w:val="24"/>
          <w:highlight w:val="yellow"/>
        </w:rPr>
        <w:t>u</w:t>
      </w:r>
      <w:r w:rsidRPr="00D8380E">
        <w:rPr>
          <w:sz w:val="24"/>
          <w:szCs w:val="24"/>
          <w:highlight w:val="yellow"/>
        </w:rPr>
        <w:t>do o que a ciência não conhece é o que “ainda não conhece, por</w:t>
      </w:r>
      <w:r w:rsidR="00D8380E" w:rsidRPr="00D8380E">
        <w:rPr>
          <w:sz w:val="24"/>
          <w:szCs w:val="24"/>
          <w:highlight w:val="yellow"/>
        </w:rPr>
        <w:t>é</w:t>
      </w:r>
      <w:r w:rsidRPr="00D8380E">
        <w:rPr>
          <w:sz w:val="24"/>
          <w:szCs w:val="24"/>
          <w:highlight w:val="yellow"/>
        </w:rPr>
        <w:t>m algum dia conhecerá”, estamos negando qualquer tipo de mistério, projetamos um universo mecânico e seu fissuras nem sombras</w:t>
      </w:r>
      <w:r w:rsidRPr="00336623">
        <w:rPr>
          <w:sz w:val="24"/>
          <w:szCs w:val="24"/>
        </w:rPr>
        <w:t xml:space="preserve">. Se há e haverá limites inquebrantáveis ao conhecimento humano, </w:t>
      </w:r>
      <w:r w:rsidR="00A977AC" w:rsidRPr="00336623">
        <w:rPr>
          <w:sz w:val="24"/>
          <w:szCs w:val="24"/>
        </w:rPr>
        <w:t>científico</w:t>
      </w:r>
      <w:r w:rsidRPr="00336623">
        <w:rPr>
          <w:sz w:val="24"/>
          <w:szCs w:val="24"/>
        </w:rPr>
        <w:t xml:space="preserve">, talvez não estejamos falando de irracionalismo”, como pretendida </w:t>
      </w:r>
      <w:proofErr w:type="spellStart"/>
      <w:r w:rsidRPr="00336623">
        <w:rPr>
          <w:sz w:val="24"/>
          <w:szCs w:val="24"/>
        </w:rPr>
        <w:t>Berlín</w:t>
      </w:r>
      <w:proofErr w:type="spellEnd"/>
      <w:r w:rsidRPr="00336623">
        <w:rPr>
          <w:sz w:val="24"/>
          <w:szCs w:val="24"/>
        </w:rPr>
        <w:t xml:space="preserve">, mas de consciência da </w:t>
      </w:r>
      <w:r w:rsidR="00A977AC" w:rsidRPr="00336623">
        <w:rPr>
          <w:sz w:val="24"/>
          <w:szCs w:val="24"/>
        </w:rPr>
        <w:t>finitude</w:t>
      </w:r>
      <w:r w:rsidRPr="00336623">
        <w:rPr>
          <w:sz w:val="24"/>
          <w:szCs w:val="24"/>
        </w:rPr>
        <w:t xml:space="preserve"> humana.  </w:t>
      </w:r>
      <w:r w:rsidRPr="00336623">
        <w:rPr>
          <w:b/>
          <w:sz w:val="24"/>
          <w:szCs w:val="24"/>
        </w:rPr>
        <w:t xml:space="preserve">Neste ponto, creio que o texto de </w:t>
      </w:r>
      <w:proofErr w:type="spellStart"/>
      <w:r w:rsidRPr="00336623">
        <w:rPr>
          <w:b/>
          <w:sz w:val="24"/>
          <w:szCs w:val="24"/>
        </w:rPr>
        <w:t>Hammann</w:t>
      </w:r>
      <w:proofErr w:type="spellEnd"/>
      <w:r w:rsidRPr="00336623">
        <w:rPr>
          <w:b/>
          <w:sz w:val="24"/>
          <w:szCs w:val="24"/>
        </w:rPr>
        <w:t xml:space="preserve"> tenha um profundo </w:t>
      </w:r>
      <w:r w:rsidR="00A977AC" w:rsidRPr="00336623">
        <w:rPr>
          <w:b/>
          <w:sz w:val="24"/>
          <w:szCs w:val="24"/>
        </w:rPr>
        <w:t>significado</w:t>
      </w:r>
      <w:r w:rsidRPr="00336623">
        <w:rPr>
          <w:b/>
          <w:sz w:val="24"/>
          <w:szCs w:val="24"/>
        </w:rPr>
        <w:t xml:space="preserve"> na história da estética, ademais da história da filosofia da </w:t>
      </w:r>
      <w:r w:rsidR="00A977AC" w:rsidRPr="00336623">
        <w:rPr>
          <w:b/>
          <w:sz w:val="24"/>
          <w:szCs w:val="24"/>
        </w:rPr>
        <w:t>linguagem</w:t>
      </w:r>
      <w:r w:rsidRPr="00336623">
        <w:rPr>
          <w:b/>
          <w:sz w:val="24"/>
          <w:szCs w:val="24"/>
        </w:rPr>
        <w:t xml:space="preserve">. Em 1762, </w:t>
      </w:r>
      <w:proofErr w:type="spellStart"/>
      <w:r w:rsidRPr="00336623">
        <w:rPr>
          <w:b/>
          <w:sz w:val="24"/>
          <w:szCs w:val="24"/>
        </w:rPr>
        <w:t>Hammann</w:t>
      </w:r>
      <w:proofErr w:type="spellEnd"/>
      <w:r w:rsidRPr="00336623">
        <w:rPr>
          <w:b/>
          <w:sz w:val="24"/>
          <w:szCs w:val="24"/>
        </w:rPr>
        <w:t xml:space="preserve"> supera definitivamente a origem </w:t>
      </w:r>
      <w:r w:rsidR="00A977AC" w:rsidRPr="00336623">
        <w:rPr>
          <w:b/>
          <w:sz w:val="24"/>
          <w:szCs w:val="24"/>
        </w:rPr>
        <w:t>etimológica</w:t>
      </w:r>
      <w:r w:rsidRPr="00336623">
        <w:rPr>
          <w:b/>
          <w:sz w:val="24"/>
          <w:szCs w:val="24"/>
        </w:rPr>
        <w:t xml:space="preserve"> do termo estética, ao </w:t>
      </w:r>
      <w:r w:rsidR="00A977AC" w:rsidRPr="00336623">
        <w:rPr>
          <w:b/>
          <w:sz w:val="24"/>
          <w:szCs w:val="24"/>
        </w:rPr>
        <w:t>conceber</w:t>
      </w:r>
      <w:r w:rsidRPr="00336623">
        <w:rPr>
          <w:b/>
          <w:sz w:val="24"/>
          <w:szCs w:val="24"/>
        </w:rPr>
        <w:t xml:space="preserve"> a natureza poética da linguagem </w:t>
      </w:r>
      <w:r w:rsidR="00A977AC" w:rsidRPr="00336623">
        <w:rPr>
          <w:b/>
          <w:sz w:val="24"/>
          <w:szCs w:val="24"/>
        </w:rPr>
        <w:t>arquetípica</w:t>
      </w:r>
      <w:r w:rsidRPr="00336623">
        <w:rPr>
          <w:b/>
          <w:sz w:val="24"/>
          <w:szCs w:val="24"/>
        </w:rPr>
        <w:t xml:space="preserve"> e universal com que Deus deu nome a todas as co</w:t>
      </w:r>
      <w:r w:rsidR="00030939">
        <w:rPr>
          <w:b/>
          <w:sz w:val="24"/>
          <w:szCs w:val="24"/>
        </w:rPr>
        <w:t>is</w:t>
      </w:r>
      <w:r w:rsidRPr="00336623">
        <w:rPr>
          <w:b/>
          <w:sz w:val="24"/>
          <w:szCs w:val="24"/>
        </w:rPr>
        <w:t>as quando criou o mundo. A poesia é a linguagem materna da humanidade. Na origem de nosso falar em,</w:t>
      </w:r>
      <w:r w:rsidR="00A977AC">
        <w:rPr>
          <w:b/>
          <w:sz w:val="24"/>
          <w:szCs w:val="24"/>
        </w:rPr>
        <w:t xml:space="preserve"> </w:t>
      </w:r>
      <w:r w:rsidRPr="00336623">
        <w:rPr>
          <w:b/>
          <w:sz w:val="24"/>
          <w:szCs w:val="24"/>
        </w:rPr>
        <w:t xml:space="preserve">com e do mundo se situa a poesia, a linguagem da imaginação, da </w:t>
      </w:r>
      <w:r w:rsidRPr="00336623">
        <w:rPr>
          <w:b/>
          <w:sz w:val="24"/>
          <w:szCs w:val="24"/>
        </w:rPr>
        <w:lastRenderedPageBreak/>
        <w:t xml:space="preserve">atmosfera, da construção simbólica de novas </w:t>
      </w:r>
      <w:proofErr w:type="gramStart"/>
      <w:r w:rsidRPr="00336623">
        <w:rPr>
          <w:b/>
          <w:sz w:val="24"/>
          <w:szCs w:val="24"/>
        </w:rPr>
        <w:t>realidades ,</w:t>
      </w:r>
      <w:proofErr w:type="gramEnd"/>
      <w:r w:rsidRPr="00336623">
        <w:rPr>
          <w:b/>
          <w:sz w:val="24"/>
          <w:szCs w:val="24"/>
        </w:rPr>
        <w:t xml:space="preserve"> e este é o campo da estética.  Não encontraremos um tratado sistemático, nem um</w:t>
      </w:r>
      <w:r w:rsidR="00030939">
        <w:rPr>
          <w:b/>
          <w:sz w:val="24"/>
          <w:szCs w:val="24"/>
        </w:rPr>
        <w:t>a</w:t>
      </w:r>
      <w:r w:rsidRPr="00336623">
        <w:rPr>
          <w:b/>
          <w:sz w:val="24"/>
          <w:szCs w:val="24"/>
        </w:rPr>
        <w:t xml:space="preserve"> discussão ou uma an</w:t>
      </w:r>
      <w:r w:rsidR="00030939">
        <w:rPr>
          <w:b/>
          <w:sz w:val="24"/>
          <w:szCs w:val="24"/>
        </w:rPr>
        <w:t>á</w:t>
      </w:r>
      <w:r w:rsidRPr="00336623">
        <w:rPr>
          <w:b/>
          <w:sz w:val="24"/>
          <w:szCs w:val="24"/>
        </w:rPr>
        <w:t>lise de categorias do discurso estético, nem uma</w:t>
      </w:r>
      <w:r w:rsidR="00336623" w:rsidRPr="00336623">
        <w:rPr>
          <w:b/>
          <w:sz w:val="24"/>
          <w:szCs w:val="24"/>
        </w:rPr>
        <w:t xml:space="preserve"> preceptiva, senão que uma projeção, emaranhada na maiori</w:t>
      </w:r>
      <w:r w:rsidR="00A977AC">
        <w:rPr>
          <w:b/>
          <w:sz w:val="24"/>
          <w:szCs w:val="24"/>
        </w:rPr>
        <w:t xml:space="preserve">a </w:t>
      </w:r>
      <w:r w:rsidR="00336623" w:rsidRPr="00336623">
        <w:rPr>
          <w:b/>
          <w:sz w:val="24"/>
          <w:szCs w:val="24"/>
        </w:rPr>
        <w:t xml:space="preserve">da das vezes, da possibilidade de entender esteticamente o mundo, isto é, de nos aproximarmos dele captando os </w:t>
      </w:r>
      <w:r w:rsidR="00A977AC" w:rsidRPr="00336623">
        <w:rPr>
          <w:b/>
          <w:sz w:val="24"/>
          <w:szCs w:val="24"/>
        </w:rPr>
        <w:t>signos</w:t>
      </w:r>
      <w:r w:rsidR="00336623" w:rsidRPr="00336623">
        <w:rPr>
          <w:b/>
          <w:sz w:val="24"/>
          <w:szCs w:val="24"/>
        </w:rPr>
        <w:t xml:space="preserve">, não os submetendo </w:t>
      </w:r>
      <w:r w:rsidR="00A977AC" w:rsidRPr="00336623">
        <w:rPr>
          <w:b/>
          <w:sz w:val="24"/>
          <w:szCs w:val="24"/>
        </w:rPr>
        <w:t>mediamente</w:t>
      </w:r>
      <w:r w:rsidR="00336623" w:rsidRPr="00336623">
        <w:rPr>
          <w:b/>
          <w:sz w:val="24"/>
          <w:szCs w:val="24"/>
        </w:rPr>
        <w:t xml:space="preserve"> a um sistema de conceitos hierarquicamente </w:t>
      </w:r>
      <w:proofErr w:type="gramStart"/>
      <w:r w:rsidR="00336623" w:rsidRPr="00336623">
        <w:rPr>
          <w:b/>
          <w:sz w:val="24"/>
          <w:szCs w:val="24"/>
        </w:rPr>
        <w:t>ordenados,  por</w:t>
      </w:r>
      <w:proofErr w:type="gramEnd"/>
      <w:r w:rsidR="00336623" w:rsidRPr="00336623">
        <w:rPr>
          <w:b/>
          <w:sz w:val="24"/>
          <w:szCs w:val="24"/>
        </w:rPr>
        <w:t xml:space="preserve"> nosso pensamento, mas deixando-os viver e que nos falem,.  Talvez essa posição, certamente propensa ao misticismo e bordeando sempre o sem sentido, é  a que abria uma via paralela a aberta pela Ilustração mais unilateralmente positiva e, por isso, a que tenderia amplo eco no </w:t>
      </w:r>
      <w:r w:rsidR="00A977AC" w:rsidRPr="00336623">
        <w:rPr>
          <w:b/>
          <w:sz w:val="24"/>
          <w:szCs w:val="24"/>
        </w:rPr>
        <w:t>Romantismo</w:t>
      </w:r>
      <w:r w:rsidR="00336623" w:rsidRPr="00336623">
        <w:rPr>
          <w:b/>
          <w:sz w:val="24"/>
          <w:szCs w:val="24"/>
        </w:rPr>
        <w:t xml:space="preserve"> que se </w:t>
      </w:r>
      <w:r w:rsidR="00A977AC" w:rsidRPr="00336623">
        <w:rPr>
          <w:b/>
          <w:sz w:val="24"/>
          <w:szCs w:val="24"/>
        </w:rPr>
        <w:t>avizinhava</w:t>
      </w:r>
      <w:r w:rsidR="00336623" w:rsidRPr="00336623">
        <w:rPr>
          <w:b/>
          <w:sz w:val="24"/>
          <w:szCs w:val="24"/>
        </w:rPr>
        <w:t xml:space="preserve"> sua chamada a escutar a voz da </w:t>
      </w:r>
      <w:r w:rsidR="00A977AC" w:rsidRPr="00336623">
        <w:rPr>
          <w:b/>
          <w:sz w:val="24"/>
          <w:szCs w:val="24"/>
        </w:rPr>
        <w:t>natureza</w:t>
      </w:r>
      <w:r w:rsidR="00336623" w:rsidRPr="00336623">
        <w:rPr>
          <w:b/>
          <w:sz w:val="24"/>
          <w:szCs w:val="24"/>
        </w:rPr>
        <w:t xml:space="preserve"> (interior e exterior do homem,), sempre dificilmente traduzível em palavras</w:t>
      </w:r>
    </w:p>
    <w:p w14:paraId="05831862" w14:textId="77777777" w:rsidR="00B34044" w:rsidRPr="00336623" w:rsidRDefault="00B34044" w:rsidP="00336623">
      <w:pPr>
        <w:jc w:val="both"/>
        <w:rPr>
          <w:sz w:val="24"/>
          <w:szCs w:val="24"/>
        </w:rPr>
      </w:pPr>
    </w:p>
    <w:sectPr w:rsidR="00B34044" w:rsidRPr="00336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 l" w:date="2022-06-02T15:57:00Z" w:initials="rl">
    <w:p w14:paraId="00DAD433" w14:textId="77777777" w:rsidR="0016791F" w:rsidRDefault="0016791F">
      <w:pPr>
        <w:pStyle w:val="Textodecomentrio"/>
        <w:rPr>
          <w:rFonts w:ascii="Arial" w:hAnsi="Arial" w:cs="Arial"/>
          <w:color w:val="202122"/>
          <w:sz w:val="21"/>
          <w:szCs w:val="21"/>
        </w:rPr>
      </w:pPr>
      <w:r>
        <w:rPr>
          <w:rStyle w:val="Refdecomentrio"/>
        </w:rPr>
        <w:annotationRef/>
      </w:r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>As </w:t>
      </w:r>
      <w:proofErr w:type="spellStart"/>
      <w:r w:rsidRPr="0016791F">
        <w:rPr>
          <w:rFonts w:ascii="Arial" w:hAnsi="Arial" w:cs="Arial"/>
          <w:i/>
          <w:iCs/>
          <w:color w:val="C45911" w:themeColor="accent2" w:themeShade="BF"/>
          <w:sz w:val="21"/>
          <w:szCs w:val="21"/>
        </w:rPr>
        <w:t>mónades</w:t>
      </w:r>
      <w:proofErr w:type="spellEnd"/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> são consideradas </w:t>
      </w:r>
      <w:hyperlink r:id="rId1" w:tooltip="Átomo" w:history="1">
        <w:r w:rsidRPr="0016791F">
          <w:rPr>
            <w:rStyle w:val="Hyperlink"/>
            <w:rFonts w:ascii="Arial" w:hAnsi="Arial" w:cs="Arial"/>
            <w:color w:val="C45911" w:themeColor="accent2" w:themeShade="BF"/>
            <w:sz w:val="21"/>
            <w:szCs w:val="21"/>
          </w:rPr>
          <w:t>átomos</w:t>
        </w:r>
      </w:hyperlink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 xml:space="preserve"> da natureza, isto é, elementos simples que compõem todas as coisas. Cada </w:t>
      </w:r>
      <w:proofErr w:type="spellStart"/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>mônada</w:t>
      </w:r>
      <w:proofErr w:type="spellEnd"/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 xml:space="preserve"> é, no entanto, distinguível das outras, possuindo qualidades que variam unicamente por princípio interno, visto que, enquanto substância pura, nenhuma causa exterior pode influir no seu interior. Não havendo partes em uma </w:t>
      </w:r>
      <w:proofErr w:type="spellStart"/>
      <w:r w:rsidRPr="0016791F">
        <w:rPr>
          <w:rFonts w:ascii="Arial" w:hAnsi="Arial" w:cs="Arial"/>
          <w:i/>
          <w:iCs/>
          <w:color w:val="C45911" w:themeColor="accent2" w:themeShade="BF"/>
          <w:sz w:val="21"/>
          <w:szCs w:val="21"/>
        </w:rPr>
        <w:t>mónade</w:t>
      </w:r>
      <w:proofErr w:type="spellEnd"/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>, ela possui um </w:t>
      </w:r>
      <w:r w:rsidRPr="0016791F">
        <w:rPr>
          <w:rFonts w:ascii="Arial" w:hAnsi="Arial" w:cs="Arial"/>
          <w:i/>
          <w:iCs/>
          <w:color w:val="C45911" w:themeColor="accent2" w:themeShade="BF"/>
          <w:sz w:val="21"/>
          <w:szCs w:val="21"/>
        </w:rPr>
        <w:t>detalhe</w:t>
      </w:r>
      <w:r w:rsidRPr="0016791F">
        <w:rPr>
          <w:rFonts w:ascii="Arial" w:hAnsi="Arial" w:cs="Arial"/>
          <w:color w:val="C45911" w:themeColor="accent2" w:themeShade="BF"/>
          <w:sz w:val="21"/>
          <w:szCs w:val="21"/>
        </w:rPr>
        <w:t> múltiplo, isto é, envolve uma multiplicidade na unidade e expressa o universo sob um determinado ponto de vista ou seja é dotada de </w:t>
      </w:r>
      <w:hyperlink r:id="rId2" w:tooltip="Percepção" w:history="1">
        <w:r w:rsidRPr="0016791F">
          <w:rPr>
            <w:rStyle w:val="Hyperlink"/>
            <w:rFonts w:ascii="Arial" w:hAnsi="Arial" w:cs="Arial"/>
            <w:i/>
            <w:iCs/>
            <w:color w:val="C45911" w:themeColor="accent2" w:themeShade="BF"/>
            <w:sz w:val="21"/>
            <w:szCs w:val="21"/>
          </w:rPr>
          <w:t>percepção</w:t>
        </w:r>
      </w:hyperlink>
      <w:r>
        <w:rPr>
          <w:rFonts w:ascii="Arial" w:hAnsi="Arial" w:cs="Arial"/>
          <w:color w:val="202122"/>
          <w:sz w:val="21"/>
          <w:szCs w:val="21"/>
        </w:rPr>
        <w:t>.)</w:t>
      </w:r>
    </w:p>
    <w:p w14:paraId="2024C94A" w14:textId="06B5A07F" w:rsidR="0016791F" w:rsidRDefault="0016791F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24C9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5C7E" w16cex:dateUtc="2022-06-02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4C94A" w16cid:durableId="26435C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 l">
    <w15:presenceInfo w15:providerId="Windows Live" w15:userId="b38b0c4b809bb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A9"/>
    <w:rsid w:val="000123D0"/>
    <w:rsid w:val="00030939"/>
    <w:rsid w:val="00033E36"/>
    <w:rsid w:val="00087D2F"/>
    <w:rsid w:val="00152157"/>
    <w:rsid w:val="0016791F"/>
    <w:rsid w:val="00231B6D"/>
    <w:rsid w:val="00323EA5"/>
    <w:rsid w:val="00336623"/>
    <w:rsid w:val="00386839"/>
    <w:rsid w:val="00440BF5"/>
    <w:rsid w:val="004B46D2"/>
    <w:rsid w:val="005124FC"/>
    <w:rsid w:val="00525BA9"/>
    <w:rsid w:val="006A062A"/>
    <w:rsid w:val="00810402"/>
    <w:rsid w:val="008B06FF"/>
    <w:rsid w:val="00960232"/>
    <w:rsid w:val="009768C1"/>
    <w:rsid w:val="009C2769"/>
    <w:rsid w:val="00A059BA"/>
    <w:rsid w:val="00A43F23"/>
    <w:rsid w:val="00A977AC"/>
    <w:rsid w:val="00B220D7"/>
    <w:rsid w:val="00B34044"/>
    <w:rsid w:val="00C05B07"/>
    <w:rsid w:val="00C30A4A"/>
    <w:rsid w:val="00C90734"/>
    <w:rsid w:val="00CC3583"/>
    <w:rsid w:val="00D0553D"/>
    <w:rsid w:val="00D8380E"/>
    <w:rsid w:val="00DA2A41"/>
    <w:rsid w:val="00DC06BA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CED"/>
  <w15:chartTrackingRefBased/>
  <w15:docId w15:val="{AA0336BD-9509-4409-86E2-4F2FAD3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679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9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9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9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91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16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pt.wikipedia.org/wiki/Percep%C3%A7%C3%A3o" TargetMode="External"/><Relationship Id="rId1" Type="http://schemas.openxmlformats.org/officeDocument/2006/relationships/hyperlink" Target="https://pt.wikipedia.org/wiki/%C3%81tomo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2163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dc:description/>
  <cp:lastModifiedBy>r l</cp:lastModifiedBy>
  <cp:revision>4</cp:revision>
  <dcterms:created xsi:type="dcterms:W3CDTF">2022-05-27T11:47:00Z</dcterms:created>
  <dcterms:modified xsi:type="dcterms:W3CDTF">2022-06-02T19:42:00Z</dcterms:modified>
</cp:coreProperties>
</file>