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ADEC" w14:textId="2AACD1A2" w:rsidR="0050294D" w:rsidRPr="00542402" w:rsidRDefault="00AF0CE8" w:rsidP="00542402">
      <w:pPr>
        <w:jc w:val="center"/>
        <w:rPr>
          <w:sz w:val="28"/>
          <w:szCs w:val="28"/>
        </w:rPr>
      </w:pPr>
      <w:r w:rsidRPr="00542402">
        <w:rPr>
          <w:sz w:val="28"/>
          <w:szCs w:val="28"/>
        </w:rPr>
        <w:t>Exercícios – Morte Celular</w:t>
      </w:r>
    </w:p>
    <w:p w14:paraId="303DD3DF" w14:textId="5DDACA85" w:rsidR="00EA3F2F" w:rsidRDefault="00AF0CE8" w:rsidP="00EA3F2F">
      <w:pPr>
        <w:jc w:val="both"/>
      </w:pPr>
      <w:r>
        <w:br/>
      </w:r>
      <w:r w:rsidR="00EA3F2F">
        <w:t xml:space="preserve">1. O diagrama hipotético simplificado abaixo ilustra vias de regulação de morte celular em células de mamíferos. </w:t>
      </w:r>
      <w:proofErr w:type="spellStart"/>
      <w:r w:rsidR="00EA3F2F">
        <w:t>Assuma</w:t>
      </w:r>
      <w:proofErr w:type="spellEnd"/>
      <w:r w:rsidR="00EA3F2F">
        <w:t xml:space="preserve"> que esse comportamento corresponde a de uma única célula de um organismo. TNF (círculos) e SF (losangos) são fatores circulantes no microambiente da célula. TNFR e SFR são seus receptores, respectivamente.  </w:t>
      </w:r>
    </w:p>
    <w:p w14:paraId="4EF5ED93" w14:textId="77777777" w:rsidR="00EA3F2F" w:rsidRDefault="00EA3F2F" w:rsidP="00EA3F2F">
      <w:pPr>
        <w:jc w:val="both"/>
      </w:pPr>
      <w:r>
        <w:rPr>
          <w:noProof/>
        </w:rPr>
        <w:drawing>
          <wp:inline distT="0" distB="0" distL="0" distR="0" wp14:anchorId="1BC697FA" wp14:editId="2CC11256">
            <wp:extent cx="3129135" cy="2317252"/>
            <wp:effectExtent l="0" t="0" r="0" b="6985"/>
            <wp:docPr id="3" name="Imagem 3" descr="Uma imagem contendo relóg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relógi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383" cy="232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 xml:space="preserve">Baseado nesse diagrama, indique se a mutação ou deleção das seguintes moléculas resultarão em aumento ou diminuição </w:t>
      </w:r>
      <w:proofErr w:type="gramStart"/>
      <w:r>
        <w:t>da apoptose</w:t>
      </w:r>
      <w:proofErr w:type="gramEnd"/>
      <w:r>
        <w:t>.</w:t>
      </w:r>
    </w:p>
    <w:p w14:paraId="4BA7F8E4" w14:textId="701834F0" w:rsidR="00EA3F2F" w:rsidRPr="00A8066C" w:rsidRDefault="00EA3F2F" w:rsidP="00EA3F2F">
      <w:pPr>
        <w:spacing w:after="0" w:line="360" w:lineRule="auto"/>
        <w:rPr>
          <w:rFonts w:eastAsia="Times New Roman" w:cs="Times New Roman"/>
          <w:color w:val="FF0000"/>
          <w:sz w:val="24"/>
          <w:szCs w:val="24"/>
          <w:lang w:eastAsia="pt-BR"/>
        </w:rPr>
      </w:pPr>
      <w:r w:rsidRPr="00A8066C">
        <w:rPr>
          <w:rFonts w:eastAsia="Times New Roman" w:cs="Times New Roman"/>
          <w:sz w:val="24"/>
          <w:szCs w:val="24"/>
          <w:lang w:eastAsia="pt-BR"/>
        </w:rPr>
        <w:t xml:space="preserve">3.1 TNF </w:t>
      </w:r>
    </w:p>
    <w:p w14:paraId="06043087" w14:textId="35FAC304" w:rsidR="00EA3F2F" w:rsidRPr="00A8066C" w:rsidRDefault="00EA3F2F" w:rsidP="00EA3F2F">
      <w:pPr>
        <w:spacing w:after="0" w:line="360" w:lineRule="auto"/>
        <w:rPr>
          <w:rFonts w:eastAsia="Times New Roman" w:cs="Times New Roman"/>
          <w:sz w:val="24"/>
          <w:szCs w:val="24"/>
          <w:lang w:eastAsia="pt-BR"/>
        </w:rPr>
      </w:pPr>
      <w:r w:rsidRPr="00A8066C">
        <w:rPr>
          <w:rFonts w:eastAsia="Times New Roman" w:cs="Times New Roman"/>
          <w:sz w:val="24"/>
          <w:szCs w:val="24"/>
          <w:lang w:eastAsia="pt-BR"/>
        </w:rPr>
        <w:t>3.2 Bcl2</w:t>
      </w:r>
    </w:p>
    <w:p w14:paraId="69C65B85" w14:textId="02B35CC6" w:rsidR="00EA3F2F" w:rsidRPr="00A8066C" w:rsidRDefault="00EA3F2F" w:rsidP="00EA3F2F">
      <w:pPr>
        <w:spacing w:after="0" w:line="360" w:lineRule="auto"/>
        <w:rPr>
          <w:rFonts w:eastAsia="Times New Roman" w:cs="Times New Roman"/>
          <w:sz w:val="24"/>
          <w:szCs w:val="24"/>
          <w:lang w:eastAsia="pt-BR"/>
        </w:rPr>
      </w:pPr>
      <w:r w:rsidRPr="00A8066C">
        <w:rPr>
          <w:rFonts w:eastAsia="Times New Roman" w:cs="Times New Roman"/>
          <w:sz w:val="24"/>
          <w:szCs w:val="24"/>
          <w:lang w:eastAsia="pt-BR"/>
        </w:rPr>
        <w:t>3.3. INH</w:t>
      </w:r>
      <w:r>
        <w:rPr>
          <w:rFonts w:eastAsia="Times New Roman" w:cs="Times New Roman"/>
          <w:sz w:val="24"/>
          <w:szCs w:val="24"/>
          <w:lang w:eastAsia="pt-BR"/>
        </w:rPr>
        <w:t xml:space="preserve"> </w:t>
      </w:r>
    </w:p>
    <w:p w14:paraId="79B1EB28" w14:textId="7EBF0F1A" w:rsidR="00EA3F2F" w:rsidRPr="00A8066C" w:rsidRDefault="00EA3F2F" w:rsidP="00EA3F2F">
      <w:pPr>
        <w:spacing w:after="0" w:line="360" w:lineRule="auto"/>
        <w:rPr>
          <w:rFonts w:eastAsia="Times New Roman" w:cs="Times New Roman"/>
          <w:sz w:val="24"/>
          <w:szCs w:val="24"/>
          <w:lang w:eastAsia="pt-BR"/>
        </w:rPr>
      </w:pPr>
      <w:r w:rsidRPr="00A8066C">
        <w:rPr>
          <w:rFonts w:eastAsia="Times New Roman" w:cs="Times New Roman"/>
          <w:sz w:val="24"/>
          <w:szCs w:val="24"/>
          <w:lang w:eastAsia="pt-BR"/>
        </w:rPr>
        <w:t>3.4 EFF </w:t>
      </w:r>
    </w:p>
    <w:p w14:paraId="399768AC" w14:textId="252B072D" w:rsidR="00EA3F2F" w:rsidRPr="00A8066C" w:rsidRDefault="00EA3F2F" w:rsidP="00EA3F2F">
      <w:pPr>
        <w:spacing w:after="0" w:line="360" w:lineRule="auto"/>
        <w:rPr>
          <w:rFonts w:eastAsia="Times New Roman" w:cs="Times New Roman"/>
          <w:sz w:val="24"/>
          <w:szCs w:val="24"/>
          <w:lang w:eastAsia="pt-BR"/>
        </w:rPr>
      </w:pPr>
      <w:r w:rsidRPr="00A8066C">
        <w:rPr>
          <w:rFonts w:eastAsia="Times New Roman" w:cs="Times New Roman"/>
          <w:sz w:val="24"/>
          <w:szCs w:val="24"/>
          <w:lang w:eastAsia="pt-BR"/>
        </w:rPr>
        <w:t xml:space="preserve">3.5 SFR </w:t>
      </w:r>
    </w:p>
    <w:p w14:paraId="0097742B" w14:textId="7C640BF1" w:rsidR="00EA3F2F" w:rsidRPr="00A8066C" w:rsidRDefault="00EA3F2F" w:rsidP="00EA3F2F">
      <w:pPr>
        <w:spacing w:after="0" w:line="360" w:lineRule="auto"/>
        <w:rPr>
          <w:rFonts w:eastAsia="Times New Roman" w:cs="Times New Roman"/>
          <w:sz w:val="24"/>
          <w:szCs w:val="24"/>
          <w:lang w:eastAsia="pt-BR"/>
        </w:rPr>
      </w:pPr>
      <w:r w:rsidRPr="00A8066C">
        <w:rPr>
          <w:rFonts w:eastAsia="Times New Roman" w:cs="Times New Roman"/>
          <w:sz w:val="24"/>
          <w:szCs w:val="24"/>
          <w:lang w:eastAsia="pt-BR"/>
        </w:rPr>
        <w:t>3.6 AKT</w:t>
      </w:r>
      <w:r>
        <w:rPr>
          <w:rFonts w:eastAsia="Times New Roman" w:cs="Times New Roman"/>
          <w:sz w:val="24"/>
          <w:szCs w:val="24"/>
          <w:lang w:eastAsia="pt-BR"/>
        </w:rPr>
        <w:t xml:space="preserve"> </w:t>
      </w:r>
    </w:p>
    <w:p w14:paraId="4D503564" w14:textId="231BCBBE" w:rsidR="00EA3F2F" w:rsidRPr="00A8066C" w:rsidRDefault="00EA3F2F" w:rsidP="00EA3F2F">
      <w:pPr>
        <w:spacing w:after="0" w:line="360" w:lineRule="auto"/>
        <w:rPr>
          <w:rFonts w:eastAsia="Times New Roman" w:cs="Times New Roman"/>
          <w:sz w:val="24"/>
          <w:szCs w:val="24"/>
          <w:lang w:eastAsia="pt-BR"/>
        </w:rPr>
      </w:pPr>
      <w:r w:rsidRPr="00A8066C">
        <w:rPr>
          <w:rFonts w:eastAsia="Times New Roman" w:cs="Times New Roman"/>
          <w:sz w:val="24"/>
          <w:szCs w:val="24"/>
          <w:lang w:eastAsia="pt-BR"/>
        </w:rPr>
        <w:t xml:space="preserve">3.7 TNFR </w:t>
      </w:r>
    </w:p>
    <w:p w14:paraId="191D17C5" w14:textId="3D132914" w:rsidR="00EA3F2F" w:rsidRDefault="00EA3F2F" w:rsidP="00EA3F2F">
      <w:pPr>
        <w:spacing w:after="0" w:line="360" w:lineRule="auto"/>
        <w:rPr>
          <w:rFonts w:eastAsia="Times New Roman" w:cs="Times New Roman"/>
          <w:color w:val="FF0000"/>
          <w:sz w:val="24"/>
          <w:szCs w:val="24"/>
          <w:lang w:eastAsia="pt-BR"/>
        </w:rPr>
      </w:pPr>
      <w:r w:rsidRPr="00A8066C">
        <w:rPr>
          <w:rFonts w:eastAsia="Times New Roman" w:cs="Times New Roman"/>
          <w:sz w:val="24"/>
          <w:szCs w:val="24"/>
          <w:lang w:eastAsia="pt-BR"/>
        </w:rPr>
        <w:t>3.8 SF</w:t>
      </w:r>
      <w:r w:rsidRPr="00A8066C">
        <w:rPr>
          <w:rFonts w:eastAsia="Times New Roman" w:cs="Times New Roman"/>
          <w:color w:val="FF0000"/>
          <w:sz w:val="24"/>
          <w:szCs w:val="24"/>
          <w:lang w:eastAsia="pt-BR"/>
        </w:rPr>
        <w:t xml:space="preserve"> </w:t>
      </w:r>
    </w:p>
    <w:p w14:paraId="0A606CE2" w14:textId="77777777" w:rsidR="00EA3F2F" w:rsidRDefault="00EA3F2F" w:rsidP="00A216EA">
      <w:pPr>
        <w:jc w:val="both"/>
      </w:pPr>
    </w:p>
    <w:p w14:paraId="2D5CC660" w14:textId="43DD97F3" w:rsidR="00A216EA" w:rsidRPr="00A216EA" w:rsidRDefault="00EA3F2F" w:rsidP="00A216EA">
      <w:pPr>
        <w:jc w:val="both"/>
      </w:pPr>
      <w:r>
        <w:t>2</w:t>
      </w:r>
      <w:r w:rsidR="00AF0CE8">
        <w:t xml:space="preserve">. A ingestão de </w:t>
      </w:r>
      <w:proofErr w:type="spellStart"/>
      <w:r w:rsidR="00AF0CE8">
        <w:t>aflotoxinas</w:t>
      </w:r>
      <w:proofErr w:type="spellEnd"/>
      <w:r w:rsidR="00AF0CE8">
        <w:t xml:space="preserve"> induz danos ao DNA e uma mutação no gene que codifica a proteína p53, tornando-a não funcional. Nesse caso, o que você espera que aconteça com a probabilidade dessa célula entrar em apoptose na ocorrência de danos adicionais ao DNA? Explique sucintamente.</w:t>
      </w:r>
    </w:p>
    <w:p w14:paraId="3D6F371A" w14:textId="5790E78B" w:rsidR="00542402" w:rsidRDefault="00EA3F2F" w:rsidP="00542402">
      <w:pPr>
        <w:jc w:val="both"/>
      </w:pPr>
      <w:r>
        <w:t>3</w:t>
      </w:r>
      <w:r w:rsidR="00AF0CE8">
        <w:t xml:space="preserve">. O agente </w:t>
      </w:r>
      <w:proofErr w:type="spellStart"/>
      <w:r w:rsidR="00AF0CE8">
        <w:t>alquilante</w:t>
      </w:r>
      <w:proofErr w:type="spellEnd"/>
      <w:r w:rsidR="00AF0CE8">
        <w:t xml:space="preserve"> N-metil-N’-nitro-N-</w:t>
      </w:r>
      <w:proofErr w:type="spellStart"/>
      <w:r w:rsidR="00AF0CE8">
        <w:t>nitrosoguanidina</w:t>
      </w:r>
      <w:proofErr w:type="spellEnd"/>
      <w:r w:rsidR="00AF0CE8">
        <w:t xml:space="preserve"> (MNNG) alquila o DNA, sendo por isso tóxico para as células. MNNG é usado na quimioterapia para induzir apoptose das células tumorais.</w:t>
      </w:r>
      <w:r w:rsidR="00AF0CE8">
        <w:br/>
      </w:r>
      <w:r w:rsidR="00AF0CE8">
        <w:br/>
        <w:t>A formação de O</w:t>
      </w:r>
      <w:r w:rsidR="00AF0CE8" w:rsidRPr="00542402">
        <w:rPr>
          <w:vertAlign w:val="superscript"/>
        </w:rPr>
        <w:t>6</w:t>
      </w:r>
      <w:r w:rsidR="00AF0CE8">
        <w:t>-metilguanina resulta da alquilação de guanina e é a lesão mais frequente no DNA. Essa lesão é reparada pela enzima O</w:t>
      </w:r>
      <w:r w:rsidR="00AF0CE8" w:rsidRPr="00542402">
        <w:rPr>
          <w:vertAlign w:val="superscript"/>
        </w:rPr>
        <w:t>6</w:t>
      </w:r>
      <w:r w:rsidR="00AF0CE8">
        <w:t xml:space="preserve">-metilguanina </w:t>
      </w:r>
      <w:proofErr w:type="spellStart"/>
      <w:r w:rsidR="00AF0CE8">
        <w:t>metiltransferase</w:t>
      </w:r>
      <w:proofErr w:type="spellEnd"/>
      <w:r w:rsidR="00AF0CE8">
        <w:t xml:space="preserve"> (MGMT). Para </w:t>
      </w:r>
      <w:r w:rsidR="00AF0CE8">
        <w:lastRenderedPageBreak/>
        <w:t xml:space="preserve">investigar se a alquilação do DNA é responsável pela morte celular, você comparou a indução de morte celular por MNNG em células deficientes de MGMT e em células que </w:t>
      </w:r>
      <w:proofErr w:type="spellStart"/>
      <w:r w:rsidR="00AF0CE8">
        <w:t>superexpressam</w:t>
      </w:r>
      <w:proofErr w:type="spellEnd"/>
      <w:r w:rsidR="00AF0CE8">
        <w:t xml:space="preserve"> MGMT (gráfico A). Como controle, você comparou a morte celular induzida por radiação-</w:t>
      </w:r>
      <w:r w:rsidR="00542402">
        <w:sym w:font="Symbol" w:char="F067"/>
      </w:r>
      <w:r w:rsidR="00AF0CE8">
        <w:t xml:space="preserve"> (gráfico B). Esses resultados sustentam a hipótese de que a alquilação do DNA causa a morte celular? Por que sim, ou por que não?</w:t>
      </w:r>
    </w:p>
    <w:p w14:paraId="462E2AE7" w14:textId="6BB3CCC7" w:rsidR="006636F6" w:rsidRPr="0054343D" w:rsidRDefault="00542402" w:rsidP="00EA3F2F">
      <w:pPr>
        <w:jc w:val="both"/>
        <w:rPr>
          <w:color w:val="FF0000"/>
        </w:rPr>
      </w:pPr>
      <w:r>
        <w:rPr>
          <w:noProof/>
        </w:rPr>
        <w:drawing>
          <wp:inline distT="0" distB="0" distL="0" distR="0" wp14:anchorId="7FBF0C3D" wp14:editId="6CCBE7AE">
            <wp:extent cx="2619375" cy="2181840"/>
            <wp:effectExtent l="0" t="0" r="0" b="9525"/>
            <wp:docPr id="2" name="Imagem 2" descr="Uma imagem contendo texto,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texto, mapa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735" cy="219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CE8">
        <w:br/>
      </w:r>
    </w:p>
    <w:p w14:paraId="5D48E4B6" w14:textId="68509A3D" w:rsidR="00542402" w:rsidRDefault="00AF0CE8" w:rsidP="00542402">
      <w:pPr>
        <w:jc w:val="both"/>
      </w:pPr>
      <w:r>
        <w:br/>
        <w:t xml:space="preserve">4. Um papel importante de </w:t>
      </w:r>
      <w:proofErr w:type="spellStart"/>
      <w:r>
        <w:t>Fas</w:t>
      </w:r>
      <w:proofErr w:type="spellEnd"/>
      <w:r>
        <w:t xml:space="preserve"> e seu ligante é mediar a eliminação de células tumorais por linfócitos. Em um estudo feito com 35 tumores de pulmão e intestino, verificou-se que metade deles </w:t>
      </w:r>
      <w:proofErr w:type="spellStart"/>
      <w:r>
        <w:t>superexpressa</w:t>
      </w:r>
      <w:proofErr w:type="spellEnd"/>
      <w:r>
        <w:t xml:space="preserve"> um gene que codifica uma proteína que é secretada e que interage com o ligante de </w:t>
      </w:r>
      <w:proofErr w:type="spellStart"/>
      <w:r>
        <w:t>Fas</w:t>
      </w:r>
      <w:proofErr w:type="spellEnd"/>
      <w:r>
        <w:t>. Como a super expressão dessa proteína contribui para a sobrevivência desses tumores? Explique o seu raciocínio.</w:t>
      </w:r>
    </w:p>
    <w:p w14:paraId="2E995DBE" w14:textId="4CADFAF9" w:rsidR="000A194F" w:rsidRDefault="000A194F" w:rsidP="00542402">
      <w:pPr>
        <w:jc w:val="both"/>
        <w:rPr>
          <w:color w:val="FF0000"/>
          <w:sz w:val="23"/>
          <w:szCs w:val="23"/>
        </w:rPr>
      </w:pPr>
    </w:p>
    <w:p w14:paraId="18B078B1" w14:textId="0A776A0C" w:rsidR="000A194F" w:rsidRDefault="00EA3F2F" w:rsidP="000A194F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5</w:t>
      </w:r>
      <w:r w:rsidR="000A194F" w:rsidRPr="00691D6B">
        <w:rPr>
          <w:rFonts w:ascii="Calibri" w:hAnsi="Calibri" w:cs="Arial"/>
        </w:rPr>
        <w:t xml:space="preserve">. Citocromo c foi </w:t>
      </w:r>
      <w:proofErr w:type="spellStart"/>
      <w:r w:rsidR="000A194F" w:rsidRPr="00691D6B">
        <w:rPr>
          <w:rFonts w:ascii="Calibri" w:hAnsi="Calibri" w:cs="Arial"/>
        </w:rPr>
        <w:t>microinjetado</w:t>
      </w:r>
      <w:proofErr w:type="spellEnd"/>
      <w:r w:rsidR="000A194F" w:rsidRPr="00691D6B">
        <w:rPr>
          <w:rFonts w:ascii="Calibri" w:hAnsi="Calibri" w:cs="Arial"/>
        </w:rPr>
        <w:t xml:space="preserve"> dentro do citoplasma de uma célula normal e de uma célula deficiente na expressão de </w:t>
      </w:r>
      <w:proofErr w:type="spellStart"/>
      <w:r w:rsidR="000A194F" w:rsidRPr="00691D6B">
        <w:rPr>
          <w:rFonts w:ascii="Calibri" w:hAnsi="Calibri" w:cs="Arial"/>
        </w:rPr>
        <w:t>Bax</w:t>
      </w:r>
      <w:proofErr w:type="spellEnd"/>
      <w:r w:rsidR="000A194F" w:rsidRPr="00691D6B">
        <w:rPr>
          <w:rFonts w:ascii="Calibri" w:hAnsi="Calibri" w:cs="Arial"/>
        </w:rPr>
        <w:t xml:space="preserve"> e </w:t>
      </w:r>
      <w:proofErr w:type="spellStart"/>
      <w:r w:rsidR="000A194F" w:rsidRPr="00691D6B">
        <w:rPr>
          <w:rFonts w:ascii="Calibri" w:hAnsi="Calibri" w:cs="Arial"/>
        </w:rPr>
        <w:t>Bak</w:t>
      </w:r>
      <w:proofErr w:type="spellEnd"/>
      <w:r w:rsidR="000A194F">
        <w:rPr>
          <w:rFonts w:ascii="Calibri" w:hAnsi="Calibri" w:cs="Arial"/>
        </w:rPr>
        <w:t>, duas proteínas pró-apoptóticas efetoras da família Bcl-2</w:t>
      </w:r>
      <w:r w:rsidR="000A194F" w:rsidRPr="00691D6B">
        <w:rPr>
          <w:rFonts w:ascii="Calibri" w:hAnsi="Calibri" w:cs="Arial"/>
        </w:rPr>
        <w:t xml:space="preserve">. Você espera que a célula normal, a deficiente ou ambas morram? Explique sucintamente o seu raciocínio. </w:t>
      </w:r>
    </w:p>
    <w:p w14:paraId="0FBD96F6" w14:textId="77777777" w:rsidR="000A194F" w:rsidRPr="00F4385D" w:rsidRDefault="000A194F" w:rsidP="000A194F">
      <w:pPr>
        <w:autoSpaceDE w:val="0"/>
        <w:autoSpaceDN w:val="0"/>
        <w:adjustRightInd w:val="0"/>
        <w:rPr>
          <w:rFonts w:cstheme="minorHAnsi"/>
          <w:b/>
          <w:bCs/>
          <w:color w:val="FF0000"/>
          <w:sz w:val="24"/>
          <w:szCs w:val="24"/>
        </w:rPr>
      </w:pPr>
    </w:p>
    <w:p w14:paraId="4981EEBC" w14:textId="77777777" w:rsidR="000A194F" w:rsidRPr="007B70F5" w:rsidRDefault="000A194F" w:rsidP="00542402">
      <w:pPr>
        <w:jc w:val="both"/>
        <w:rPr>
          <w:color w:val="FF0000"/>
        </w:rPr>
      </w:pPr>
    </w:p>
    <w:p w14:paraId="619318CC" w14:textId="73BEFB6E" w:rsidR="00643C7E" w:rsidRPr="00643C7E" w:rsidRDefault="00643C7E" w:rsidP="00643C7E">
      <w:pPr>
        <w:jc w:val="both"/>
        <w:rPr>
          <w:color w:val="FF0000"/>
        </w:rPr>
      </w:pPr>
    </w:p>
    <w:sectPr w:rsidR="00643C7E" w:rsidRPr="00643C7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E542" w14:textId="77777777" w:rsidR="00A046BC" w:rsidRDefault="00A046BC" w:rsidP="00542402">
      <w:pPr>
        <w:spacing w:after="0" w:line="240" w:lineRule="auto"/>
      </w:pPr>
      <w:r>
        <w:separator/>
      </w:r>
    </w:p>
  </w:endnote>
  <w:endnote w:type="continuationSeparator" w:id="0">
    <w:p w14:paraId="3D374DE7" w14:textId="77777777" w:rsidR="00A046BC" w:rsidRDefault="00A046BC" w:rsidP="0054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537911"/>
      <w:docPartObj>
        <w:docPartGallery w:val="Page Numbers (Bottom of Page)"/>
        <w:docPartUnique/>
      </w:docPartObj>
    </w:sdtPr>
    <w:sdtEndPr/>
    <w:sdtContent>
      <w:p w14:paraId="05BDC410" w14:textId="074D06EB" w:rsidR="00542402" w:rsidRDefault="0054240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BA8DF3" w14:textId="77777777" w:rsidR="00542402" w:rsidRDefault="005424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3ECF" w14:textId="77777777" w:rsidR="00A046BC" w:rsidRDefault="00A046BC" w:rsidP="00542402">
      <w:pPr>
        <w:spacing w:after="0" w:line="240" w:lineRule="auto"/>
      </w:pPr>
      <w:r>
        <w:separator/>
      </w:r>
    </w:p>
  </w:footnote>
  <w:footnote w:type="continuationSeparator" w:id="0">
    <w:p w14:paraId="2B060366" w14:textId="77777777" w:rsidR="00A046BC" w:rsidRDefault="00A046BC" w:rsidP="00542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E8"/>
    <w:rsid w:val="000A194F"/>
    <w:rsid w:val="00280ADF"/>
    <w:rsid w:val="00387852"/>
    <w:rsid w:val="00496EAB"/>
    <w:rsid w:val="0050294D"/>
    <w:rsid w:val="00542402"/>
    <w:rsid w:val="0054343D"/>
    <w:rsid w:val="00643C7E"/>
    <w:rsid w:val="006636F6"/>
    <w:rsid w:val="006E5525"/>
    <w:rsid w:val="007A2768"/>
    <w:rsid w:val="007B3642"/>
    <w:rsid w:val="007B70F5"/>
    <w:rsid w:val="007D3624"/>
    <w:rsid w:val="008D5FF3"/>
    <w:rsid w:val="00A046BC"/>
    <w:rsid w:val="00A216EA"/>
    <w:rsid w:val="00AF0CE8"/>
    <w:rsid w:val="00B83E33"/>
    <w:rsid w:val="00EA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1B0D"/>
  <w15:chartTrackingRefBased/>
  <w15:docId w15:val="{6259A85D-0698-496D-B8BD-8B60CACA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4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402"/>
  </w:style>
  <w:style w:type="paragraph" w:styleId="Rodap">
    <w:name w:val="footer"/>
    <w:basedOn w:val="Normal"/>
    <w:link w:val="RodapChar"/>
    <w:uiPriority w:val="99"/>
    <w:unhideWhenUsed/>
    <w:rsid w:val="005424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402"/>
  </w:style>
  <w:style w:type="paragraph" w:customStyle="1" w:styleId="Default">
    <w:name w:val="Default"/>
    <w:rsid w:val="00643C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Cella</dc:creator>
  <cp:keywords/>
  <dc:description/>
  <cp:lastModifiedBy>Nathalie</cp:lastModifiedBy>
  <cp:revision>2</cp:revision>
  <dcterms:created xsi:type="dcterms:W3CDTF">2022-06-30T08:46:00Z</dcterms:created>
  <dcterms:modified xsi:type="dcterms:W3CDTF">2022-06-30T08:46:00Z</dcterms:modified>
</cp:coreProperties>
</file>