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3D7A" w14:textId="0DA97775" w:rsidR="005B3707" w:rsidRDefault="005B3707" w:rsidP="00C22F74">
      <w:pPr>
        <w:jc w:val="center"/>
        <w:rPr>
          <w:b/>
          <w:bCs/>
          <w:sz w:val="24"/>
          <w:szCs w:val="24"/>
        </w:rPr>
      </w:pPr>
      <w:r w:rsidRPr="005B3707">
        <w:rPr>
          <w:b/>
          <w:bCs/>
          <w:sz w:val="24"/>
          <w:szCs w:val="24"/>
        </w:rPr>
        <w:t>Disciplina DCV0521 – Questões Atuais de Direito Privado I</w:t>
      </w:r>
    </w:p>
    <w:p w14:paraId="39587D80" w14:textId="77777777" w:rsidR="00C22F74" w:rsidRPr="00C22F74" w:rsidRDefault="00C22F74" w:rsidP="00C22F74">
      <w:pPr>
        <w:jc w:val="center"/>
        <w:rPr>
          <w:b/>
          <w:bCs/>
          <w:sz w:val="24"/>
          <w:szCs w:val="24"/>
        </w:rPr>
      </w:pPr>
    </w:p>
    <w:p w14:paraId="2E68C583" w14:textId="6FA239C9" w:rsidR="00117EC3" w:rsidRDefault="005B3707" w:rsidP="00C22F74">
      <w:pPr>
        <w:jc w:val="center"/>
        <w:rPr>
          <w:b/>
          <w:bCs/>
          <w:smallCaps/>
          <w:sz w:val="28"/>
          <w:szCs w:val="28"/>
          <w:u w:val="single"/>
        </w:rPr>
      </w:pPr>
      <w:r w:rsidRPr="00117EC3">
        <w:rPr>
          <w:b/>
          <w:bCs/>
          <w:smallCaps/>
          <w:sz w:val="28"/>
          <w:szCs w:val="28"/>
          <w:u w:val="single"/>
        </w:rPr>
        <w:t>S</w:t>
      </w:r>
      <w:r w:rsidR="00117EC3" w:rsidRPr="00117EC3">
        <w:rPr>
          <w:b/>
          <w:bCs/>
          <w:smallCaps/>
          <w:sz w:val="28"/>
          <w:szCs w:val="28"/>
          <w:u w:val="single"/>
        </w:rPr>
        <w:t>eminário</w:t>
      </w:r>
      <w:r w:rsidRPr="00117EC3">
        <w:rPr>
          <w:b/>
          <w:bCs/>
          <w:smallCaps/>
          <w:sz w:val="28"/>
          <w:szCs w:val="28"/>
          <w:u w:val="single"/>
        </w:rPr>
        <w:t xml:space="preserve"> VII: I</w:t>
      </w:r>
      <w:r w:rsidR="00117EC3" w:rsidRPr="00117EC3">
        <w:rPr>
          <w:b/>
          <w:bCs/>
          <w:smallCaps/>
          <w:sz w:val="28"/>
          <w:szCs w:val="28"/>
          <w:u w:val="single"/>
        </w:rPr>
        <w:t>ncapacidade</w:t>
      </w:r>
    </w:p>
    <w:p w14:paraId="40821416" w14:textId="1E88C85A" w:rsidR="003139C9" w:rsidRDefault="003139C9" w:rsidP="00C22F74">
      <w:pPr>
        <w:pStyle w:val="PargrafodaLista"/>
        <w:ind w:left="2484" w:firstLine="348"/>
        <w:jc w:val="both"/>
        <w:rPr>
          <w:b/>
          <w:bCs/>
          <w:sz w:val="24"/>
          <w:szCs w:val="24"/>
        </w:rPr>
      </w:pPr>
      <w:r w:rsidRPr="003139C9">
        <w:rPr>
          <w:b/>
          <w:bCs/>
          <w:sz w:val="24"/>
          <w:szCs w:val="24"/>
        </w:rPr>
        <w:t>Tomás Pol</w:t>
      </w:r>
      <w:r>
        <w:rPr>
          <w:b/>
          <w:bCs/>
          <w:sz w:val="24"/>
          <w:szCs w:val="24"/>
        </w:rPr>
        <w:t>ido Garcia</w:t>
      </w:r>
      <w:r w:rsidR="008356B5">
        <w:rPr>
          <w:b/>
          <w:bCs/>
          <w:sz w:val="24"/>
          <w:szCs w:val="24"/>
        </w:rPr>
        <w:t xml:space="preserve"> – NUSP 10693952</w:t>
      </w:r>
    </w:p>
    <w:p w14:paraId="5D729B8F" w14:textId="10C6B1FE" w:rsidR="00C22F74" w:rsidRDefault="00C22F74" w:rsidP="00C22F74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Eduardo Augusto Alves de Miranda – Número USP: 7632130</w:t>
      </w:r>
    </w:p>
    <w:p w14:paraId="31A7061C" w14:textId="77777777" w:rsidR="00C22F74" w:rsidRDefault="00C22F74" w:rsidP="00C22F74">
      <w:pPr>
        <w:ind w:firstLine="708"/>
        <w:rPr>
          <w:b/>
          <w:bCs/>
          <w:sz w:val="24"/>
          <w:szCs w:val="24"/>
        </w:rPr>
      </w:pPr>
    </w:p>
    <w:p w14:paraId="12046B8B" w14:textId="46ACBB87" w:rsidR="00117EC3" w:rsidRPr="00117EC3" w:rsidRDefault="005B3707" w:rsidP="00117EC3">
      <w:pPr>
        <w:jc w:val="both"/>
        <w:rPr>
          <w:sz w:val="24"/>
          <w:szCs w:val="24"/>
        </w:rPr>
      </w:pPr>
      <w:r w:rsidRPr="00117EC3">
        <w:rPr>
          <w:b/>
          <w:bCs/>
          <w:sz w:val="24"/>
          <w:szCs w:val="24"/>
        </w:rPr>
        <w:t>Referência:</w:t>
      </w:r>
      <w:r w:rsidRPr="00117EC3">
        <w:rPr>
          <w:sz w:val="24"/>
          <w:szCs w:val="24"/>
        </w:rPr>
        <w:t xml:space="preserve"> </w:t>
      </w:r>
      <w:hyperlink r:id="rId5" w:history="1">
        <w:r w:rsidR="00117EC3" w:rsidRPr="00117EC3">
          <w:rPr>
            <w:rStyle w:val="Hyperlink"/>
            <w:color w:val="auto"/>
            <w:sz w:val="24"/>
            <w:szCs w:val="24"/>
            <w:u w:val="none"/>
          </w:rPr>
          <w:t xml:space="preserve">ARENA, Giacomo, Incapacità (diritto privato), in </w:t>
        </w:r>
        <w:r w:rsidR="00117EC3" w:rsidRPr="00117EC3">
          <w:rPr>
            <w:rStyle w:val="Hyperlink"/>
            <w:i/>
            <w:iCs/>
            <w:color w:val="auto"/>
            <w:sz w:val="24"/>
            <w:szCs w:val="24"/>
            <w:u w:val="none"/>
          </w:rPr>
          <w:t>ED (Enciclopedia del Diritto)</w:t>
        </w:r>
        <w:r w:rsidR="00117EC3" w:rsidRPr="00117EC3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117EC3" w:rsidRPr="00117EC3">
          <w:rPr>
            <w:rStyle w:val="Hyperlink"/>
            <w:i/>
            <w:iCs/>
            <w:color w:val="auto"/>
            <w:sz w:val="24"/>
            <w:szCs w:val="24"/>
            <w:u w:val="none"/>
          </w:rPr>
          <w:t>20</w:t>
        </w:r>
        <w:r w:rsidR="00117EC3" w:rsidRPr="00117EC3">
          <w:rPr>
            <w:rStyle w:val="Hyperlink"/>
            <w:color w:val="auto"/>
            <w:sz w:val="24"/>
            <w:szCs w:val="24"/>
            <w:u w:val="none"/>
          </w:rPr>
          <w:t xml:space="preserve"> (1970), pp. 909-922.</w:t>
        </w:r>
      </w:hyperlink>
    </w:p>
    <w:p w14:paraId="2DA4D2D9" w14:textId="77777777" w:rsidR="00117EC3" w:rsidRDefault="00117EC3" w:rsidP="00117EC3">
      <w:pPr>
        <w:jc w:val="both"/>
        <w:rPr>
          <w:sz w:val="24"/>
          <w:szCs w:val="24"/>
        </w:rPr>
      </w:pPr>
    </w:p>
    <w:p w14:paraId="0276F212" w14:textId="6138B404" w:rsidR="000F5104" w:rsidRPr="00117EC3" w:rsidRDefault="000F5104" w:rsidP="00117EC3">
      <w:pPr>
        <w:pStyle w:val="PargrafodaLista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117EC3">
        <w:rPr>
          <w:b/>
          <w:bCs/>
          <w:sz w:val="24"/>
          <w:szCs w:val="24"/>
        </w:rPr>
        <w:t>Introdução</w:t>
      </w:r>
    </w:p>
    <w:p w14:paraId="6C0C1DE1" w14:textId="2536F855" w:rsidR="009A79A5" w:rsidRPr="00982B0F" w:rsidRDefault="009A79A5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Distinção tradicional: incapacidade jurídica (de direito) e incapacidade de agir (de fato).</w:t>
      </w:r>
    </w:p>
    <w:p w14:paraId="16D073EE" w14:textId="390DB4C0" w:rsidR="009A79A5" w:rsidRPr="00982B0F" w:rsidRDefault="009A79A5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Incapacidade jurídica: inadequação do sujeito como destinatário da norma</w:t>
      </w:r>
      <w:r w:rsidR="002E75E7" w:rsidRPr="00982B0F">
        <w:rPr>
          <w:sz w:val="24"/>
          <w:szCs w:val="24"/>
          <w:lang w:val="pt"/>
        </w:rPr>
        <w:t xml:space="preserve"> (aquisição de direitos na vida civil).</w:t>
      </w:r>
    </w:p>
    <w:p w14:paraId="3C6A136B" w14:textId="3A03A640" w:rsidR="009A79A5" w:rsidRPr="00982B0F" w:rsidRDefault="009A79A5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Incapacidade de agir: inadequação do sujeito em assumir comportamento jurídico válido</w:t>
      </w:r>
      <w:r w:rsidR="002E75E7" w:rsidRPr="00982B0F">
        <w:rPr>
          <w:sz w:val="24"/>
          <w:szCs w:val="24"/>
          <w:lang w:val="pt"/>
        </w:rPr>
        <w:t xml:space="preserve">, </w:t>
      </w:r>
      <w:r w:rsidRPr="00982B0F">
        <w:rPr>
          <w:sz w:val="24"/>
          <w:szCs w:val="24"/>
          <w:lang w:val="pt"/>
        </w:rPr>
        <w:t>por si mesmo</w:t>
      </w:r>
      <w:r w:rsidR="002E75E7" w:rsidRPr="00982B0F">
        <w:rPr>
          <w:sz w:val="24"/>
          <w:szCs w:val="24"/>
          <w:lang w:val="pt"/>
        </w:rPr>
        <w:t xml:space="preserve"> (exercício de direitos).</w:t>
      </w:r>
    </w:p>
    <w:p w14:paraId="0D13EA7F" w14:textId="4C05032F" w:rsidR="000F5104" w:rsidRPr="00982B0F" w:rsidRDefault="009A79A5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 xml:space="preserve">Desenvolvimento do instituto sob a ótica do Direito Privado destaca a proteção de direitos subjetivos. </w:t>
      </w:r>
    </w:p>
    <w:p w14:paraId="6E00CF39" w14:textId="2A80BA23" w:rsidR="009A79A5" w:rsidRPr="00982B0F" w:rsidRDefault="000F5104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A (in)capacidade jurídica precede logicamente a de agir (de fato): “Uma comunidade primeiro escolhe os destinatários de suas normas e, em seguida, determina qual deles pode agir validamente”.</w:t>
      </w:r>
    </w:p>
    <w:p w14:paraId="2771AB74" w14:textId="46279D4E" w:rsidR="000F5104" w:rsidRPr="00982B0F" w:rsidRDefault="000F5104" w:rsidP="000F5104">
      <w:pPr>
        <w:jc w:val="both"/>
        <w:rPr>
          <w:sz w:val="24"/>
          <w:szCs w:val="24"/>
          <w:lang w:val="pt"/>
        </w:rPr>
      </w:pPr>
    </w:p>
    <w:p w14:paraId="78CA81B7" w14:textId="160B28D8" w:rsidR="000F5104" w:rsidRPr="00117EC3" w:rsidRDefault="003058DD" w:rsidP="00117EC3">
      <w:pPr>
        <w:pStyle w:val="PargrafodaLista"/>
        <w:numPr>
          <w:ilvl w:val="0"/>
          <w:numId w:val="11"/>
        </w:numPr>
        <w:jc w:val="both"/>
        <w:rPr>
          <w:b/>
          <w:bCs/>
          <w:sz w:val="24"/>
          <w:szCs w:val="24"/>
          <w:lang w:val="pt"/>
        </w:rPr>
      </w:pPr>
      <w:r w:rsidRPr="00117EC3">
        <w:rPr>
          <w:b/>
          <w:bCs/>
          <w:sz w:val="24"/>
          <w:szCs w:val="24"/>
          <w:lang w:val="pt"/>
        </w:rPr>
        <w:t>Incapacidade jurídica</w:t>
      </w:r>
    </w:p>
    <w:p w14:paraId="7669D03F" w14:textId="393FFDE5" w:rsidR="003058DD" w:rsidRPr="00982B0F" w:rsidRDefault="003058DD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A subjetividade coincide com a capacidade jurídica, entendida como a posição geral do sujeito em relação aos valores expressos pelo sistema.</w:t>
      </w:r>
    </w:p>
    <w:p w14:paraId="5DA0AEAC" w14:textId="0C29FC6E" w:rsidR="003058DD" w:rsidRPr="00982B0F" w:rsidRDefault="003058DD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Inadmissibilidade da incapacidade jurídica geral</w:t>
      </w:r>
      <w:r w:rsidR="003D4677" w:rsidRPr="00982B0F">
        <w:rPr>
          <w:sz w:val="24"/>
          <w:szCs w:val="24"/>
          <w:lang w:val="pt"/>
        </w:rPr>
        <w:t>: a capacidade de direito decorre naturalmente da personalidade.</w:t>
      </w:r>
    </w:p>
    <w:p w14:paraId="50D5B9CC" w14:textId="2A5E50A1" w:rsidR="003058DD" w:rsidRPr="00982B0F" w:rsidRDefault="003058DD" w:rsidP="00117EC3">
      <w:pPr>
        <w:pStyle w:val="PargrafodaLista"/>
        <w:numPr>
          <w:ilvl w:val="2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Previsões específicas de hipóteses de incapacidade jurídica, derivadas da ausência de determinadas qualidades</w:t>
      </w:r>
      <w:r w:rsidR="00304830" w:rsidRPr="00982B0F">
        <w:rPr>
          <w:sz w:val="24"/>
          <w:szCs w:val="24"/>
          <w:lang w:val="pt"/>
        </w:rPr>
        <w:t xml:space="preserve"> (estado das pessoas)</w:t>
      </w:r>
      <w:r w:rsidRPr="00982B0F">
        <w:rPr>
          <w:sz w:val="24"/>
          <w:szCs w:val="24"/>
          <w:lang w:val="pt"/>
        </w:rPr>
        <w:t xml:space="preserve"> do sujeito</w:t>
      </w:r>
      <w:r w:rsidR="00461196" w:rsidRPr="00982B0F">
        <w:rPr>
          <w:sz w:val="24"/>
          <w:szCs w:val="24"/>
          <w:lang w:val="pt"/>
        </w:rPr>
        <w:t xml:space="preserve"> (critério intrínseco)</w:t>
      </w:r>
      <w:r w:rsidR="00304830" w:rsidRPr="00982B0F">
        <w:rPr>
          <w:sz w:val="24"/>
          <w:szCs w:val="24"/>
          <w:lang w:val="pt"/>
        </w:rPr>
        <w:t>.</w:t>
      </w:r>
    </w:p>
    <w:p w14:paraId="099CBD8C" w14:textId="45B518F1" w:rsidR="00F277FD" w:rsidRPr="00982B0F" w:rsidRDefault="00461196" w:rsidP="00117EC3">
      <w:pPr>
        <w:pStyle w:val="PargrafodaLista"/>
        <w:numPr>
          <w:ilvl w:val="2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 xml:space="preserve"> Não se confundem com hipóteses de falta de legitimidade, nas quais predomina a relação do sujeito com o objeto ou </w:t>
      </w:r>
      <w:r w:rsidR="00F277FD" w:rsidRPr="00982B0F">
        <w:rPr>
          <w:sz w:val="24"/>
          <w:szCs w:val="24"/>
          <w:lang w:val="pt"/>
        </w:rPr>
        <w:t xml:space="preserve">com </w:t>
      </w:r>
      <w:r w:rsidRPr="00982B0F">
        <w:rPr>
          <w:sz w:val="24"/>
          <w:szCs w:val="24"/>
          <w:lang w:val="pt"/>
        </w:rPr>
        <w:t>outro sujeito (critério extrínseco), sendo irrelevante o aspecto subjetivo.</w:t>
      </w:r>
    </w:p>
    <w:p w14:paraId="4F8AACD7" w14:textId="388E1C11" w:rsidR="00F277FD" w:rsidRPr="00982B0F" w:rsidRDefault="003457B7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 xml:space="preserve">A incapacidade de agir não se traduz, necessariamente, em uma hipótese de incapacidade jurídica: impossibilidade de adoção de uma </w:t>
      </w:r>
      <w:r w:rsidR="000718F5" w:rsidRPr="00982B0F">
        <w:rPr>
          <w:sz w:val="24"/>
          <w:szCs w:val="24"/>
          <w:lang w:val="pt"/>
        </w:rPr>
        <w:t>concepção</w:t>
      </w:r>
      <w:r w:rsidRPr="00982B0F">
        <w:rPr>
          <w:sz w:val="24"/>
          <w:szCs w:val="24"/>
          <w:lang w:val="pt"/>
        </w:rPr>
        <w:t xml:space="preserve"> unitária da capacidade, de modo amplo e irrestrito, diante da instrumentalidade </w:t>
      </w:r>
      <w:r w:rsidR="000718F5" w:rsidRPr="00982B0F">
        <w:rPr>
          <w:sz w:val="24"/>
          <w:szCs w:val="24"/>
          <w:lang w:val="pt"/>
        </w:rPr>
        <w:t>do autor de um comportamento (se por si ou por terceiro) em relação ao comportamento em si.</w:t>
      </w:r>
    </w:p>
    <w:p w14:paraId="0FFE9005" w14:textId="0033A171" w:rsidR="003457B7" w:rsidRPr="00982B0F" w:rsidRDefault="003457B7" w:rsidP="00117EC3">
      <w:pPr>
        <w:pStyle w:val="PargrafodaLista"/>
        <w:numPr>
          <w:ilvl w:val="2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lastRenderedPageBreak/>
        <w:t xml:space="preserve"> No campo do Direito Penal</w:t>
      </w:r>
      <w:r w:rsidR="00457744" w:rsidRPr="00982B0F">
        <w:rPr>
          <w:sz w:val="24"/>
          <w:szCs w:val="24"/>
          <w:lang w:val="pt"/>
        </w:rPr>
        <w:t>,</w:t>
      </w:r>
      <w:r w:rsidR="000718F5" w:rsidRPr="00982B0F">
        <w:rPr>
          <w:sz w:val="24"/>
          <w:szCs w:val="24"/>
          <w:lang w:val="pt"/>
        </w:rPr>
        <w:t xml:space="preserve"> há </w:t>
      </w:r>
      <w:r w:rsidR="00457744" w:rsidRPr="00982B0F">
        <w:rPr>
          <w:sz w:val="24"/>
          <w:szCs w:val="24"/>
          <w:lang w:val="pt"/>
        </w:rPr>
        <w:t>correlação</w:t>
      </w:r>
      <w:r w:rsidR="000718F5" w:rsidRPr="00982B0F">
        <w:rPr>
          <w:sz w:val="24"/>
          <w:szCs w:val="24"/>
          <w:lang w:val="pt"/>
        </w:rPr>
        <w:t xml:space="preserve"> das duas espécies de incapacidade, no instituto da inimputabilidade: aquele incapaz de entender a ilicitude ou de querer o resultado típico (incapacidade de agir) não é atingido pelos efeitos </w:t>
      </w:r>
      <w:r w:rsidR="00457744" w:rsidRPr="00982B0F">
        <w:rPr>
          <w:sz w:val="24"/>
          <w:szCs w:val="24"/>
          <w:lang w:val="pt"/>
        </w:rPr>
        <w:t>da norma sancionatória (incapacidade jurídica).</w:t>
      </w:r>
    </w:p>
    <w:p w14:paraId="152BB40A" w14:textId="52874B98" w:rsidR="00CA621F" w:rsidRPr="00982B0F" w:rsidRDefault="00CA621F" w:rsidP="00117EC3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>Hipóteses especiais de incapacidade jurídica, no direito civil italiano</w:t>
      </w:r>
      <w:r w:rsidR="002F1717" w:rsidRPr="00982B0F">
        <w:rPr>
          <w:sz w:val="24"/>
          <w:szCs w:val="24"/>
          <w:lang w:val="pt"/>
        </w:rPr>
        <w:t>, são determinadas, pela lei, diante da incompatibilidade de determinadas situações pessoais quando confrontadas com os valores protegidos pelo ordenamento jurídico.</w:t>
      </w:r>
      <w:r w:rsidR="00F251DB" w:rsidRPr="00982B0F">
        <w:rPr>
          <w:sz w:val="24"/>
          <w:szCs w:val="24"/>
          <w:lang w:val="pt"/>
        </w:rPr>
        <w:t xml:space="preserve"> “Representam a tradução normativa de uma inadequação objetiva dos incapazes de implementar os propósitos próprios de determinadas instituições”.</w:t>
      </w:r>
    </w:p>
    <w:p w14:paraId="36293926" w14:textId="2AF166F0" w:rsidR="00CA621F" w:rsidRPr="00982B0F" w:rsidRDefault="00CA621F" w:rsidP="00117EC3">
      <w:pPr>
        <w:pStyle w:val="PargrafodaLista"/>
        <w:numPr>
          <w:ilvl w:val="2"/>
          <w:numId w:val="11"/>
        </w:numPr>
        <w:jc w:val="both"/>
        <w:rPr>
          <w:sz w:val="24"/>
          <w:szCs w:val="24"/>
        </w:rPr>
      </w:pPr>
      <w:r w:rsidRPr="00982B0F">
        <w:rPr>
          <w:sz w:val="24"/>
          <w:szCs w:val="24"/>
          <w:lang w:val="pt"/>
        </w:rPr>
        <w:t xml:space="preserve"> </w:t>
      </w:r>
      <w:r w:rsidR="002F1717" w:rsidRPr="00982B0F">
        <w:rPr>
          <w:sz w:val="24"/>
          <w:szCs w:val="24"/>
          <w:lang w:val="pt-PT"/>
        </w:rPr>
        <w:t>Decorrentes de “desqualificação”: o</w:t>
      </w:r>
      <w:r w:rsidRPr="00982B0F">
        <w:rPr>
          <w:sz w:val="24"/>
          <w:szCs w:val="24"/>
          <w:lang w:val="pt-PT"/>
        </w:rPr>
        <w:t xml:space="preserve"> interdito, o inválido, o falido, ou quem tiver sido condenado a pena que implique a interdição, ainda que temporária, de cargo público, não pode ser nomeado administrador</w:t>
      </w:r>
      <w:r w:rsidR="00405F11" w:rsidRPr="00982B0F">
        <w:rPr>
          <w:sz w:val="24"/>
          <w:szCs w:val="24"/>
          <w:lang w:val="pt-PT"/>
        </w:rPr>
        <w:t>.</w:t>
      </w:r>
    </w:p>
    <w:p w14:paraId="0168729B" w14:textId="0A06DBCF" w:rsidR="00CA621F" w:rsidRPr="00982B0F" w:rsidRDefault="00CA621F" w:rsidP="00117EC3">
      <w:pPr>
        <w:pStyle w:val="PargrafodaLista"/>
        <w:numPr>
          <w:ilvl w:val="2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 xml:space="preserve"> </w:t>
      </w:r>
      <w:r w:rsidR="002F1717" w:rsidRPr="00982B0F">
        <w:rPr>
          <w:sz w:val="24"/>
          <w:szCs w:val="24"/>
          <w:lang w:val="pt"/>
        </w:rPr>
        <w:t>Decorrentes da falência: proibição de acesso a salas de bolsa de valores</w:t>
      </w:r>
      <w:r w:rsidR="00405F11" w:rsidRPr="00982B0F">
        <w:rPr>
          <w:sz w:val="24"/>
          <w:szCs w:val="24"/>
          <w:lang w:val="pt"/>
        </w:rPr>
        <w:t xml:space="preserve">, </w:t>
      </w:r>
      <w:r w:rsidR="002F1717" w:rsidRPr="00982B0F">
        <w:rPr>
          <w:sz w:val="24"/>
          <w:szCs w:val="24"/>
          <w:lang w:val="pt"/>
        </w:rPr>
        <w:t>exclusão automática do sócio da empresa</w:t>
      </w:r>
      <w:r w:rsidR="00405F11" w:rsidRPr="00982B0F">
        <w:rPr>
          <w:sz w:val="24"/>
          <w:szCs w:val="24"/>
          <w:lang w:val="pt"/>
        </w:rPr>
        <w:t xml:space="preserve">, </w:t>
      </w:r>
      <w:r w:rsidR="002F1717" w:rsidRPr="00982B0F">
        <w:rPr>
          <w:sz w:val="24"/>
          <w:szCs w:val="24"/>
          <w:lang w:val="pt"/>
        </w:rPr>
        <w:t>incapacidade de assumir o cargo de diretor ou liquidante de sociedades anônimas</w:t>
      </w:r>
      <w:r w:rsidR="00405F11" w:rsidRPr="00982B0F">
        <w:rPr>
          <w:sz w:val="24"/>
          <w:szCs w:val="24"/>
          <w:lang w:val="pt"/>
        </w:rPr>
        <w:t xml:space="preserve">, </w:t>
      </w:r>
      <w:r w:rsidR="002F1717" w:rsidRPr="00982B0F">
        <w:rPr>
          <w:sz w:val="24"/>
          <w:szCs w:val="24"/>
          <w:lang w:val="pt"/>
        </w:rPr>
        <w:t>exclusão do eleitorado ativo e passivo</w:t>
      </w:r>
      <w:r w:rsidR="00405F11" w:rsidRPr="00982B0F">
        <w:rPr>
          <w:sz w:val="24"/>
          <w:szCs w:val="24"/>
          <w:lang w:val="pt"/>
        </w:rPr>
        <w:t xml:space="preserve"> (cessa após 5 anos da sentença declaratória, ainda que perdure </w:t>
      </w:r>
      <w:r w:rsidR="002F1717" w:rsidRPr="00982B0F">
        <w:rPr>
          <w:sz w:val="24"/>
          <w:szCs w:val="24"/>
          <w:lang w:val="pt"/>
        </w:rPr>
        <w:t>o estado de falência</w:t>
      </w:r>
      <w:r w:rsidR="00405F11" w:rsidRPr="00982B0F">
        <w:rPr>
          <w:sz w:val="24"/>
          <w:szCs w:val="24"/>
          <w:lang w:val="pt"/>
        </w:rPr>
        <w:t>).</w:t>
      </w:r>
    </w:p>
    <w:p w14:paraId="442B46C7" w14:textId="14AA17A3" w:rsidR="00405F11" w:rsidRPr="00982B0F" w:rsidRDefault="00405F11" w:rsidP="00117EC3">
      <w:pPr>
        <w:pStyle w:val="PargrafodaLista"/>
        <w:numPr>
          <w:ilvl w:val="2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 xml:space="preserve"> Decorrentes da </w:t>
      </w:r>
      <w:r w:rsidR="00F251DB" w:rsidRPr="00982B0F">
        <w:rPr>
          <w:sz w:val="24"/>
          <w:szCs w:val="24"/>
          <w:lang w:val="pt"/>
        </w:rPr>
        <w:t>nacionalidade</w:t>
      </w:r>
      <w:r w:rsidRPr="00982B0F">
        <w:rPr>
          <w:sz w:val="24"/>
          <w:szCs w:val="24"/>
          <w:lang w:val="pt"/>
        </w:rPr>
        <w:t>: os estrangeiros não têm direito constitucionalmente garantido ao direito de acesso a cargos públicos e gerenciais (art. 51 da Constituição italiana).</w:t>
      </w:r>
    </w:p>
    <w:p w14:paraId="5C5972EC" w14:textId="47D719E7" w:rsidR="00F251DB" w:rsidRDefault="00F251DB" w:rsidP="00117EC3">
      <w:pPr>
        <w:pStyle w:val="PargrafodaLista"/>
        <w:numPr>
          <w:ilvl w:val="2"/>
          <w:numId w:val="11"/>
        </w:numPr>
        <w:jc w:val="both"/>
        <w:rPr>
          <w:sz w:val="24"/>
          <w:szCs w:val="24"/>
          <w:lang w:val="pt"/>
        </w:rPr>
      </w:pPr>
      <w:r w:rsidRPr="00982B0F">
        <w:rPr>
          <w:sz w:val="24"/>
          <w:szCs w:val="24"/>
          <w:lang w:val="pt"/>
        </w:rPr>
        <w:t xml:space="preserve"> Decorrentes de certas espécies de condenação criminal: o condenado à prisão perpétua fica em estado de interdição legal.</w:t>
      </w:r>
    </w:p>
    <w:p w14:paraId="3B86CCB3" w14:textId="09213EF7" w:rsidR="00DD3815" w:rsidRDefault="00DD3815" w:rsidP="00DD3815">
      <w:pPr>
        <w:pStyle w:val="PargrafodaLista"/>
        <w:numPr>
          <w:ilvl w:val="0"/>
          <w:numId w:val="11"/>
        </w:numPr>
        <w:jc w:val="both"/>
        <w:rPr>
          <w:b/>
          <w:bCs/>
          <w:sz w:val="24"/>
          <w:szCs w:val="24"/>
          <w:lang w:val="pt"/>
        </w:rPr>
      </w:pPr>
      <w:r w:rsidRPr="00117EC3">
        <w:rPr>
          <w:b/>
          <w:bCs/>
          <w:sz w:val="24"/>
          <w:szCs w:val="24"/>
          <w:lang w:val="pt"/>
        </w:rPr>
        <w:t>Incapacidade</w:t>
      </w:r>
      <w:r>
        <w:rPr>
          <w:b/>
          <w:bCs/>
          <w:sz w:val="24"/>
          <w:szCs w:val="24"/>
          <w:lang w:val="pt"/>
        </w:rPr>
        <w:t xml:space="preserve"> de agir: noções</w:t>
      </w:r>
    </w:p>
    <w:p w14:paraId="2281F6A6" w14:textId="4B311FDE" w:rsidR="00DD3815" w:rsidRDefault="00DD3815" w:rsidP="00DD381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 capacidade de agir significa a capacidade do sujeito de constituir e atuar sobre seus valores jurídicos. O pressuposto dela é capacidade de pretender ou querer algo. </w:t>
      </w:r>
    </w:p>
    <w:p w14:paraId="36A056B3" w14:textId="7BCDDDE4" w:rsidR="00566595" w:rsidRDefault="00566595" w:rsidP="00DD381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Para a validade do ato do agente jurídico, é essencial a capacidade de pretender ou querer. </w:t>
      </w:r>
    </w:p>
    <w:p w14:paraId="23C67202" w14:textId="4E0F6389" w:rsidR="00566595" w:rsidRDefault="00566595" w:rsidP="00DD381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 incapacidade de agir, pelo cotnrário, é a falta desses elementos, que torna inválida a capacidade de assumir comportamentos jurídicos. </w:t>
      </w:r>
    </w:p>
    <w:p w14:paraId="3F6A644C" w14:textId="6326A557" w:rsidR="00566595" w:rsidRPr="00566595" w:rsidRDefault="00566595" w:rsidP="00566595">
      <w:pPr>
        <w:pStyle w:val="PargrafodaLista"/>
        <w:numPr>
          <w:ilvl w:val="0"/>
          <w:numId w:val="11"/>
        </w:numPr>
        <w:jc w:val="both"/>
        <w:rPr>
          <w:b/>
          <w:bCs/>
          <w:sz w:val="24"/>
          <w:szCs w:val="24"/>
          <w:lang w:val="pt"/>
        </w:rPr>
      </w:pPr>
      <w:r w:rsidRPr="00566595">
        <w:rPr>
          <w:b/>
          <w:bCs/>
          <w:sz w:val="24"/>
          <w:szCs w:val="24"/>
          <w:lang w:val="pt"/>
        </w:rPr>
        <w:t>Formas de incapacidade de agir: legal e natural</w:t>
      </w:r>
    </w:p>
    <w:p w14:paraId="5CA1F1F7" w14:textId="41C46B24" w:rsidR="00566595" w:rsidRDefault="0095444F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Distinguem-se incapacidade de agir legal e natural. A primeira é uma situação jurídica do sujeito. A segunda é uma situação de fato. </w:t>
      </w:r>
    </w:p>
    <w:p w14:paraId="274F2D21" w14:textId="593FC3DF" w:rsidR="00660CE8" w:rsidRDefault="00660CE8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Autor diz que o ordenamento italiano, de regra, quando requer a capacidade do sujeito para um ato, requer a capacidade legal. </w:t>
      </w:r>
    </w:p>
    <w:p w14:paraId="7E4A2D9B" w14:textId="57DF2FD8" w:rsidR="00660CE8" w:rsidRDefault="00660CE8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Como a normatização de incapacidade serve para dar proteção juridica ao incapaz, os problemas de capacidade só se dão em relações que possam acarretar prejuízo ao agente. </w:t>
      </w:r>
    </w:p>
    <w:p w14:paraId="283B45C4" w14:textId="6EFB665D" w:rsidR="00660CE8" w:rsidRDefault="00660CE8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 competência ou não de agir pode derivar de uma alteração patológica ou de uma imaturidade psíquica presumida pela lei.</w:t>
      </w:r>
    </w:p>
    <w:p w14:paraId="3D92E051" w14:textId="7653531B" w:rsidR="00660CE8" w:rsidRDefault="00190537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Uma incapacidade legal, por exemplo, seria o Art. 427 do Código Italiano, que possibilita anulação de atos feitos pelo tutor. Quanto à natural, o anulamento deve se dar por meio de prova que o agente, por qualquer razão, era incapaz de pretender ou querer.</w:t>
      </w:r>
    </w:p>
    <w:p w14:paraId="75A82898" w14:textId="0CB7058E" w:rsidR="00190537" w:rsidRDefault="00190537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 anulação do contrato só pode ocorrer </w:t>
      </w:r>
      <w:r w:rsidR="00617CB3">
        <w:rPr>
          <w:sz w:val="24"/>
          <w:szCs w:val="24"/>
          <w:lang w:val="pt"/>
        </w:rPr>
        <w:t>quando derivar prejuízo para pessoa incapaz de pretender ou querer, resultando de má-fé da outra parte.</w:t>
      </w:r>
    </w:p>
    <w:p w14:paraId="645CC1DF" w14:textId="52CB7447" w:rsidR="00617CB3" w:rsidRDefault="00617CB3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O autor ainda fala que a “vontade consciente” que o ordenamento pode requerir para o cumprimento válido e eficaz de um ato deve ser a consciência do resultado alcançado por meio daquilo.</w:t>
      </w:r>
    </w:p>
    <w:p w14:paraId="6238A501" w14:textId="0F8CBF22" w:rsidR="00421867" w:rsidRDefault="00421867" w:rsidP="00566595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Não só para a anulação dos atos, mas também dos contratos é necessário esse prejuízo ao sujeito.</w:t>
      </w:r>
      <w:r w:rsidR="00054503">
        <w:rPr>
          <w:sz w:val="24"/>
          <w:szCs w:val="24"/>
          <w:lang w:val="pt"/>
        </w:rPr>
        <w:t xml:space="preserve"> Entretanto, se a outra parte estava de boa-fé, mesmo se há prejuízo ao incapaz, não há anulação. </w:t>
      </w:r>
    </w:p>
    <w:p w14:paraId="06DF279F" w14:textId="7D1B054C" w:rsidR="005844C0" w:rsidRDefault="005844C0" w:rsidP="00C22F74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O autor conclui que a tutela de incapazes deve achar um limite entre a segurança jurídica e a proibição do abuso de direito. </w:t>
      </w:r>
    </w:p>
    <w:p w14:paraId="10A71EC9" w14:textId="77777777" w:rsidR="00C22F74" w:rsidRPr="00C22F74" w:rsidRDefault="00C22F74" w:rsidP="00C22F74">
      <w:pPr>
        <w:pStyle w:val="PargrafodaLista"/>
        <w:ind w:left="792"/>
        <w:jc w:val="both"/>
        <w:rPr>
          <w:sz w:val="24"/>
          <w:szCs w:val="24"/>
          <w:lang w:val="pt"/>
        </w:rPr>
      </w:pPr>
    </w:p>
    <w:p w14:paraId="328C3227" w14:textId="47D53904" w:rsidR="005844C0" w:rsidRPr="005844C0" w:rsidRDefault="005844C0" w:rsidP="005844C0">
      <w:pPr>
        <w:pStyle w:val="PargrafodaLista"/>
        <w:numPr>
          <w:ilvl w:val="0"/>
          <w:numId w:val="11"/>
        </w:numPr>
        <w:jc w:val="both"/>
        <w:rPr>
          <w:b/>
          <w:bCs/>
          <w:sz w:val="24"/>
          <w:szCs w:val="24"/>
          <w:lang w:val="pt"/>
        </w:rPr>
      </w:pPr>
      <w:r w:rsidRPr="005844C0">
        <w:rPr>
          <w:b/>
          <w:bCs/>
          <w:sz w:val="24"/>
          <w:szCs w:val="24"/>
          <w:lang w:val="pt"/>
        </w:rPr>
        <w:t>Incapacidade de agir e atos não negociais</w:t>
      </w:r>
    </w:p>
    <w:p w14:paraId="5B7943F3" w14:textId="5E330273" w:rsidR="00DD3815" w:rsidRPr="005957CE" w:rsidRDefault="005957CE" w:rsidP="007700F1">
      <w:pPr>
        <w:pStyle w:val="PargrafodaLista"/>
        <w:numPr>
          <w:ilvl w:val="1"/>
          <w:numId w:val="11"/>
        </w:numPr>
        <w:jc w:val="both"/>
        <w:rPr>
          <w:b/>
          <w:bCs/>
          <w:sz w:val="24"/>
          <w:szCs w:val="24"/>
          <w:lang w:val="pt"/>
        </w:rPr>
      </w:pPr>
      <w:r>
        <w:rPr>
          <w:sz w:val="24"/>
          <w:szCs w:val="24"/>
          <w:lang w:val="pt"/>
        </w:rPr>
        <w:t>A relevância da incapacidade assume em frente a diferentes tipos de ato depende das características próprias de cada tipo.</w:t>
      </w:r>
    </w:p>
    <w:p w14:paraId="5A18BBA1" w14:textId="77777777" w:rsidR="005957CE" w:rsidRPr="005957CE" w:rsidRDefault="005957CE" w:rsidP="007700F1">
      <w:pPr>
        <w:pStyle w:val="PargrafodaLista"/>
        <w:numPr>
          <w:ilvl w:val="1"/>
          <w:numId w:val="11"/>
        </w:numPr>
        <w:jc w:val="both"/>
        <w:rPr>
          <w:b/>
          <w:bCs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As várias figuras de comportamento se diferenciam pelo modo de se constituírem e as exigências humanas juridicamente relevantes. É possível dividir entre comportamentos declaratórios e reais. </w:t>
      </w:r>
    </w:p>
    <w:p w14:paraId="65F1DDDA" w14:textId="2EE8E634" w:rsidR="005957CE" w:rsidRPr="005B5739" w:rsidRDefault="005957CE" w:rsidP="007700F1">
      <w:pPr>
        <w:pStyle w:val="PargrafodaLista"/>
        <w:numPr>
          <w:ilvl w:val="1"/>
          <w:numId w:val="11"/>
        </w:numPr>
        <w:jc w:val="both"/>
        <w:rPr>
          <w:b/>
          <w:bCs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Os primeiros não incidem diretamente sobre o interesse do sujeito, ao passo que os segundos sim, podendo lesá-los. Sobre os reais </w:t>
      </w:r>
      <w:r w:rsidR="005B5739">
        <w:rPr>
          <w:sz w:val="24"/>
          <w:szCs w:val="24"/>
          <w:lang w:val="pt"/>
        </w:rPr>
        <w:t>se incidem as questões da capacidade de agir.</w:t>
      </w:r>
    </w:p>
    <w:p w14:paraId="37D41D4D" w14:textId="3E028FE1" w:rsidR="005B5739" w:rsidRPr="00565F8C" w:rsidRDefault="005B5739" w:rsidP="007700F1">
      <w:pPr>
        <w:pStyle w:val="PargrafodaLista"/>
        <w:numPr>
          <w:ilvl w:val="1"/>
          <w:numId w:val="11"/>
        </w:numPr>
        <w:jc w:val="both"/>
        <w:rPr>
          <w:b/>
          <w:bCs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As declarações de vontade não negociais, por exemplo, não têm a força jurídica para modificar ou extingir uma situação real, sendo isto o que as difere das declarações de vontade negociais. </w:t>
      </w:r>
    </w:p>
    <w:p w14:paraId="03567D8A" w14:textId="1081CA8B" w:rsidR="00565F8C" w:rsidRPr="00B835B7" w:rsidRDefault="00565F8C" w:rsidP="007700F1">
      <w:pPr>
        <w:pStyle w:val="PargrafodaLista"/>
        <w:numPr>
          <w:ilvl w:val="1"/>
          <w:numId w:val="11"/>
        </w:numPr>
        <w:jc w:val="both"/>
        <w:rPr>
          <w:b/>
          <w:bCs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O autor define ainda os atos com </w:t>
      </w:r>
      <w:r w:rsidR="00B835B7">
        <w:rPr>
          <w:sz w:val="24"/>
          <w:szCs w:val="24"/>
          <w:lang w:val="pt"/>
        </w:rPr>
        <w:t>eficácia</w:t>
      </w:r>
      <w:r>
        <w:rPr>
          <w:sz w:val="24"/>
          <w:szCs w:val="24"/>
          <w:lang w:val="pt"/>
        </w:rPr>
        <w:t xml:space="preserve"> inovativa (constitutivos em sentido lato) como atos </w:t>
      </w:r>
      <w:r w:rsidR="00B835B7">
        <w:rPr>
          <w:sz w:val="24"/>
          <w:szCs w:val="24"/>
          <w:lang w:val="pt"/>
        </w:rPr>
        <w:t xml:space="preserve">com transformação </w:t>
      </w:r>
      <w:r w:rsidR="00B835B7" w:rsidRPr="00B835B7">
        <w:rPr>
          <w:b/>
          <w:bCs/>
          <w:sz w:val="24"/>
          <w:szCs w:val="24"/>
          <w:lang w:val="pt"/>
        </w:rPr>
        <w:t>da</w:t>
      </w:r>
      <w:r w:rsidR="00B835B7">
        <w:rPr>
          <w:sz w:val="24"/>
          <w:szCs w:val="24"/>
          <w:lang w:val="pt"/>
        </w:rPr>
        <w:t xml:space="preserve"> situação jurídica, enquanto atos com eficácia declarativa como aqueles com transformação </w:t>
      </w:r>
      <w:r w:rsidR="00B835B7" w:rsidRPr="00B835B7">
        <w:rPr>
          <w:b/>
          <w:bCs/>
          <w:sz w:val="24"/>
          <w:szCs w:val="24"/>
          <w:lang w:val="pt"/>
        </w:rPr>
        <w:t>na</w:t>
      </w:r>
      <w:r w:rsidR="00B835B7">
        <w:rPr>
          <w:sz w:val="24"/>
          <w:szCs w:val="24"/>
          <w:lang w:val="pt"/>
        </w:rPr>
        <w:t xml:space="preserve"> situação jurídica.</w:t>
      </w:r>
    </w:p>
    <w:p w14:paraId="5E43EC4B" w14:textId="7DA1D74F" w:rsidR="00B835B7" w:rsidRPr="00C079C0" w:rsidRDefault="00B835B7" w:rsidP="007700F1">
      <w:pPr>
        <w:pStyle w:val="PargrafodaLista"/>
        <w:numPr>
          <w:ilvl w:val="1"/>
          <w:numId w:val="11"/>
        </w:numPr>
        <w:jc w:val="both"/>
        <w:rPr>
          <w:b/>
          <w:bCs/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Essa distinção é importante na solução dos problemas de capacidade. A autonomia do sujeito consiste na capacidade de escolher um resultado tutelado pelo ordenamento jurídico </w:t>
      </w:r>
      <w:r w:rsidR="000663DF">
        <w:rPr>
          <w:sz w:val="24"/>
          <w:szCs w:val="24"/>
          <w:lang w:val="pt"/>
        </w:rPr>
        <w:t>e adequar os instrumentos jurídicos para alcançar o resultado escolhido.</w:t>
      </w:r>
      <w:r w:rsidR="00B51B47">
        <w:rPr>
          <w:sz w:val="24"/>
          <w:szCs w:val="24"/>
          <w:lang w:val="pt"/>
        </w:rPr>
        <w:t xml:space="preserve"> Essa liberade não está presente nas declarações não negociais.</w:t>
      </w:r>
    </w:p>
    <w:p w14:paraId="44CDE9CF" w14:textId="0D44EDD3" w:rsidR="00C079C0" w:rsidRPr="00C079C0" w:rsidRDefault="00C079C0" w:rsidP="00C079C0">
      <w:pPr>
        <w:pStyle w:val="PargrafodaLista"/>
        <w:numPr>
          <w:ilvl w:val="0"/>
          <w:numId w:val="11"/>
        </w:numPr>
        <w:jc w:val="both"/>
        <w:rPr>
          <w:b/>
          <w:bCs/>
          <w:sz w:val="24"/>
          <w:szCs w:val="24"/>
          <w:lang w:val="pt"/>
        </w:rPr>
      </w:pPr>
      <w:r>
        <w:rPr>
          <w:b/>
          <w:bCs/>
          <w:sz w:val="24"/>
          <w:szCs w:val="24"/>
          <w:lang w:val="pt"/>
        </w:rPr>
        <w:t>Declaração recebida</w:t>
      </w:r>
    </w:p>
    <w:p w14:paraId="22099F31" w14:textId="162EACAC" w:rsidR="00DD3815" w:rsidRDefault="00C079C0" w:rsidP="00651DF7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O autor esclarece ainda que há o problema do destinatário da declaração. A doutrina diz que o pagamento feito ao credor incapaz não libera o devedor, se este não prova que foi para vantagem do incapaz.</w:t>
      </w:r>
    </w:p>
    <w:p w14:paraId="207AF9C5" w14:textId="447EA4C9" w:rsidR="00C079C0" w:rsidRDefault="00DB0B41" w:rsidP="00651DF7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 capacidade de entender do sujeito não está relacionada apenas á ação em si, mas da compreensão de toda realidade à sua volta.</w:t>
      </w:r>
    </w:p>
    <w:p w14:paraId="498489F0" w14:textId="38D33E56" w:rsidR="00DB0B41" w:rsidRDefault="00DB0B41" w:rsidP="00651DF7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Além disso, conhecer o destinatário é condição para operacionalização prática da declaração. </w:t>
      </w:r>
    </w:p>
    <w:p w14:paraId="1B0B457B" w14:textId="450FDF24" w:rsidR="00AE2258" w:rsidRDefault="00AE2258" w:rsidP="00651DF7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O autor fala ainda da declaração de ciência, que é predeterminado pela lei, com precisa indicação normativa. Os atos reais, ainda, que concretiza ou lesa um direito imediatamente, é condicionado pela capacidade de pretender e querer. </w:t>
      </w:r>
    </w:p>
    <w:p w14:paraId="0CF0406C" w14:textId="71E6CFF7" w:rsidR="004729B8" w:rsidRDefault="004729B8" w:rsidP="00651DF7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Ainda, a doutrina muitas vezes se confude, pois no final das contas o mais importante não é identificar a estrutura do ato, mas sua função.</w:t>
      </w:r>
    </w:p>
    <w:p w14:paraId="3EC5319D" w14:textId="36A4BFA3" w:rsidR="004729B8" w:rsidRPr="00C079C0" w:rsidRDefault="004729B8" w:rsidP="00651DF7">
      <w:pPr>
        <w:pStyle w:val="PargrafodaLista"/>
        <w:numPr>
          <w:ilvl w:val="1"/>
          <w:numId w:val="11"/>
        </w:numPr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Se não é possível ocorrer algum prejuízo, a questão da incapacidade não é relevante. </w:t>
      </w:r>
    </w:p>
    <w:p w14:paraId="49913BDA" w14:textId="77777777" w:rsidR="00DD3815" w:rsidRPr="00982B0F" w:rsidRDefault="00DD3815" w:rsidP="00DD3815">
      <w:pPr>
        <w:pStyle w:val="PargrafodaLista"/>
        <w:ind w:left="792"/>
        <w:jc w:val="both"/>
        <w:rPr>
          <w:sz w:val="24"/>
          <w:szCs w:val="24"/>
          <w:lang w:val="pt"/>
        </w:rPr>
      </w:pPr>
    </w:p>
    <w:sectPr w:rsidR="00DD3815" w:rsidRPr="00982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6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E10A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A42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5143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FD3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3239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D921B2"/>
    <w:multiLevelType w:val="hybridMultilevel"/>
    <w:tmpl w:val="FF0AAC12"/>
    <w:lvl w:ilvl="0" w:tplc="95821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6B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AA27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8F79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1C27E6"/>
    <w:multiLevelType w:val="multilevel"/>
    <w:tmpl w:val="AB5E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784D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081422">
    <w:abstractNumId w:val="5"/>
  </w:num>
  <w:num w:numId="2" w16cid:durableId="22484581">
    <w:abstractNumId w:val="10"/>
  </w:num>
  <w:num w:numId="3" w16cid:durableId="321852599">
    <w:abstractNumId w:val="9"/>
  </w:num>
  <w:num w:numId="4" w16cid:durableId="1263997123">
    <w:abstractNumId w:val="6"/>
  </w:num>
  <w:num w:numId="5" w16cid:durableId="1814103621">
    <w:abstractNumId w:val="3"/>
  </w:num>
  <w:num w:numId="6" w16cid:durableId="842476904">
    <w:abstractNumId w:val="1"/>
  </w:num>
  <w:num w:numId="7" w16cid:durableId="1799757244">
    <w:abstractNumId w:val="11"/>
  </w:num>
  <w:num w:numId="8" w16cid:durableId="325786129">
    <w:abstractNumId w:val="4"/>
  </w:num>
  <w:num w:numId="9" w16cid:durableId="399907465">
    <w:abstractNumId w:val="0"/>
  </w:num>
  <w:num w:numId="10" w16cid:durableId="643389481">
    <w:abstractNumId w:val="7"/>
  </w:num>
  <w:num w:numId="11" w16cid:durableId="556939163">
    <w:abstractNumId w:val="8"/>
  </w:num>
  <w:num w:numId="12" w16cid:durableId="93317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3E"/>
    <w:rsid w:val="00001937"/>
    <w:rsid w:val="00054503"/>
    <w:rsid w:val="000663DF"/>
    <w:rsid w:val="000718F5"/>
    <w:rsid w:val="000F5104"/>
    <w:rsid w:val="00117EC3"/>
    <w:rsid w:val="001433C3"/>
    <w:rsid w:val="00190537"/>
    <w:rsid w:val="001C4854"/>
    <w:rsid w:val="00220AF1"/>
    <w:rsid w:val="00282867"/>
    <w:rsid w:val="00290516"/>
    <w:rsid w:val="002E75E7"/>
    <w:rsid w:val="002F1717"/>
    <w:rsid w:val="00304830"/>
    <w:rsid w:val="003058DD"/>
    <w:rsid w:val="003139C9"/>
    <w:rsid w:val="003457B7"/>
    <w:rsid w:val="003A1A3E"/>
    <w:rsid w:val="003D3DE4"/>
    <w:rsid w:val="003D4677"/>
    <w:rsid w:val="00405F11"/>
    <w:rsid w:val="00421867"/>
    <w:rsid w:val="00457744"/>
    <w:rsid w:val="00461196"/>
    <w:rsid w:val="004729B8"/>
    <w:rsid w:val="004A60AC"/>
    <w:rsid w:val="00501C12"/>
    <w:rsid w:val="00565F8C"/>
    <w:rsid w:val="00566595"/>
    <w:rsid w:val="005844C0"/>
    <w:rsid w:val="005957CE"/>
    <w:rsid w:val="005B3707"/>
    <w:rsid w:val="005B5739"/>
    <w:rsid w:val="00617CB3"/>
    <w:rsid w:val="00660CE8"/>
    <w:rsid w:val="00661CDF"/>
    <w:rsid w:val="006976BD"/>
    <w:rsid w:val="00755FD5"/>
    <w:rsid w:val="007D3663"/>
    <w:rsid w:val="007E0D56"/>
    <w:rsid w:val="0081793E"/>
    <w:rsid w:val="008356B5"/>
    <w:rsid w:val="00854C38"/>
    <w:rsid w:val="00887A02"/>
    <w:rsid w:val="008B0CEA"/>
    <w:rsid w:val="0093756E"/>
    <w:rsid w:val="0095444F"/>
    <w:rsid w:val="00982B0F"/>
    <w:rsid w:val="009A79A5"/>
    <w:rsid w:val="009C642F"/>
    <w:rsid w:val="00A73D49"/>
    <w:rsid w:val="00A8680E"/>
    <w:rsid w:val="00A9141F"/>
    <w:rsid w:val="00AC04BD"/>
    <w:rsid w:val="00AE2258"/>
    <w:rsid w:val="00B51B47"/>
    <w:rsid w:val="00B835B7"/>
    <w:rsid w:val="00C079C0"/>
    <w:rsid w:val="00C22F74"/>
    <w:rsid w:val="00C33471"/>
    <w:rsid w:val="00C454D3"/>
    <w:rsid w:val="00C822C6"/>
    <w:rsid w:val="00C9220B"/>
    <w:rsid w:val="00CA621F"/>
    <w:rsid w:val="00CA68BF"/>
    <w:rsid w:val="00CF27C2"/>
    <w:rsid w:val="00CF47AA"/>
    <w:rsid w:val="00D1508E"/>
    <w:rsid w:val="00D15FCF"/>
    <w:rsid w:val="00D9593C"/>
    <w:rsid w:val="00DB0B41"/>
    <w:rsid w:val="00DB1C1E"/>
    <w:rsid w:val="00DD3815"/>
    <w:rsid w:val="00E102FD"/>
    <w:rsid w:val="00E90021"/>
    <w:rsid w:val="00F251DB"/>
    <w:rsid w:val="00F27640"/>
    <w:rsid w:val="00F277FD"/>
    <w:rsid w:val="00F35D3A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7D0C"/>
  <w15:chartTrackingRefBased/>
  <w15:docId w15:val="{7DA3800F-7723-43D4-888D-93FD7868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5D3A"/>
    <w:rPr>
      <w:color w:val="808080"/>
    </w:rPr>
  </w:style>
  <w:style w:type="paragraph" w:styleId="PargrafodaLista">
    <w:name w:val="List Paragraph"/>
    <w:basedOn w:val="Normal"/>
    <w:uiPriority w:val="34"/>
    <w:qFormat/>
    <w:rsid w:val="000F5104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A62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A621F"/>
    <w:rPr>
      <w:rFonts w:ascii="Consolas" w:hAnsi="Consolas"/>
      <w:noProof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17E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mod/resource/view.php?id=4127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Miranda</dc:creator>
  <cp:keywords/>
  <dc:description/>
  <cp:lastModifiedBy>Tomas Garcia</cp:lastModifiedBy>
  <cp:revision>2</cp:revision>
  <dcterms:created xsi:type="dcterms:W3CDTF">2022-05-18T20:42:00Z</dcterms:created>
  <dcterms:modified xsi:type="dcterms:W3CDTF">2022-05-18T20:42:00Z</dcterms:modified>
  <cp:category/>
</cp:coreProperties>
</file>