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16" w:rsidRDefault="00425C38">
      <w:bookmarkStart w:id="0" w:name="_GoBack"/>
      <w:bookmarkEnd w:id="0"/>
      <w:r>
        <w:t>PRO 5766 – aula 4 – 8/7/21</w:t>
      </w:r>
    </w:p>
    <w:p w:rsidR="00425C38" w:rsidRDefault="00425C38"/>
    <w:p w:rsidR="00425C38" w:rsidRDefault="00425C38">
      <w:r>
        <w:t>Exercício em aula</w:t>
      </w:r>
    </w:p>
    <w:p w:rsidR="00425C38" w:rsidRDefault="00425C38"/>
    <w:p w:rsidR="00425C38" w:rsidRDefault="00425C38">
      <w:r>
        <w:t>“ No entanto, a mesma definição de produtividade e o mesmo princípio de controle podem ser hoje aplicados ao ao trabalho não operário ou inclusive, a operações intelectuais “ (pag 75, 2º parágrafo, texto de Zarifian)</w:t>
      </w:r>
    </w:p>
    <w:p w:rsidR="00425C38" w:rsidRDefault="00425C38"/>
    <w:p w:rsidR="00425C38" w:rsidRDefault="00425C38" w:rsidP="00425C38">
      <w:pPr>
        <w:pStyle w:val="PargrafodaLista"/>
        <w:numPr>
          <w:ilvl w:val="0"/>
          <w:numId w:val="1"/>
        </w:numPr>
      </w:pPr>
      <w:r>
        <w:t>Qual é a definição de produtividade a que o autor se refere?</w:t>
      </w:r>
    </w:p>
    <w:p w:rsidR="00425C38" w:rsidRDefault="00425C38" w:rsidP="00425C38">
      <w:pPr>
        <w:pStyle w:val="PargrafodaLista"/>
        <w:numPr>
          <w:ilvl w:val="0"/>
          <w:numId w:val="1"/>
        </w:numPr>
      </w:pPr>
      <w:r>
        <w:t>Discuta e dê exemplos onde esta definição de produtividade pode ser provavelmente encontradas em operações intelectuais</w:t>
      </w:r>
    </w:p>
    <w:p w:rsidR="00425C38" w:rsidRDefault="00425C38" w:rsidP="00425C38">
      <w:pPr>
        <w:pStyle w:val="PargrafodaLista"/>
        <w:numPr>
          <w:ilvl w:val="0"/>
          <w:numId w:val="1"/>
        </w:numPr>
      </w:pPr>
      <w:r>
        <w:t>O que é retaylorização, termo utilizado por Zarifian em seu texto?</w:t>
      </w:r>
    </w:p>
    <w:p w:rsidR="00425C38" w:rsidRDefault="00B20E9B" w:rsidP="00425C38">
      <w:pPr>
        <w:pStyle w:val="PargrafodaLista"/>
        <w:numPr>
          <w:ilvl w:val="0"/>
          <w:numId w:val="1"/>
        </w:numPr>
      </w:pPr>
      <w:r>
        <w:t>Como o conceito de competência proposta no texto de Fleury &amp; Fleury se conecta com o texto de Zarifian?</w:t>
      </w:r>
    </w:p>
    <w:sectPr w:rsidR="00425C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4945"/>
    <w:multiLevelType w:val="hybridMultilevel"/>
    <w:tmpl w:val="56380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38"/>
    <w:rsid w:val="00203059"/>
    <w:rsid w:val="002778F0"/>
    <w:rsid w:val="00425C38"/>
    <w:rsid w:val="00B20E9B"/>
    <w:rsid w:val="00EB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1AA22-BA9D-4E82-969D-2EF4F115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Marx</dc:creator>
  <cp:keywords/>
  <dc:description/>
  <cp:lastModifiedBy>Roberto Marx</cp:lastModifiedBy>
  <cp:revision>2</cp:revision>
  <dcterms:created xsi:type="dcterms:W3CDTF">2022-04-18T16:22:00Z</dcterms:created>
  <dcterms:modified xsi:type="dcterms:W3CDTF">2022-04-18T16:22:00Z</dcterms:modified>
</cp:coreProperties>
</file>