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E" w:rsidRDefault="00A8777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48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A8777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Ribeirão Preto, </w:t>
      </w:r>
      <w:r w:rsidR="00EB231B" w:rsidRPr="00EC2EDF">
        <w:rPr>
          <w:rFonts w:ascii="Calibri" w:eastAsia="Calibri" w:hAnsi="Calibri" w:cs="Calibri"/>
          <w:color w:val="000000"/>
          <w:sz w:val="22"/>
          <w:szCs w:val="22"/>
          <w:highlight w:val="yellow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="00EB231B">
        <w:rPr>
          <w:rFonts w:ascii="Calibri" w:eastAsia="Calibri" w:hAnsi="Calibri" w:cs="Calibri"/>
          <w:color w:val="000000"/>
          <w:sz w:val="22"/>
          <w:szCs w:val="22"/>
        </w:rPr>
        <w:t>abril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202</w:t>
      </w:r>
      <w:r w:rsidR="00EC2EDF">
        <w:rPr>
          <w:rFonts w:ascii="Calibri" w:eastAsia="Calibri" w:hAnsi="Calibri" w:cs="Calibri"/>
          <w:color w:val="000000"/>
          <w:sz w:val="22"/>
          <w:szCs w:val="22"/>
        </w:rPr>
        <w:t>2</w:t>
      </w:r>
      <w:proofErr w:type="gramEnd"/>
    </w:p>
    <w:p w:rsidR="00B54B7E" w:rsidRDefault="00B54B7E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F2740" w:rsidRDefault="003046B6" w:rsidP="003046B6">
      <w:pPr>
        <w:jc w:val="both"/>
        <w:rPr>
          <w:rFonts w:ascii="Calibri" w:hAnsi="Calibri"/>
          <w:b/>
          <w:color w:val="000000"/>
          <w:sz w:val="22"/>
          <w:szCs w:val="24"/>
        </w:rPr>
      </w:pPr>
      <w:r>
        <w:rPr>
          <w:rFonts w:ascii="Calibri" w:hAnsi="Calibri"/>
          <w:b/>
          <w:color w:val="000000"/>
          <w:sz w:val="22"/>
          <w:szCs w:val="24"/>
        </w:rPr>
        <w:t>Prezad</w:t>
      </w:r>
      <w:r w:rsidR="004F2740">
        <w:rPr>
          <w:rFonts w:ascii="Calibri" w:hAnsi="Calibri"/>
          <w:b/>
          <w:color w:val="000000"/>
          <w:sz w:val="22"/>
          <w:szCs w:val="24"/>
        </w:rPr>
        <w:t xml:space="preserve">os da Comissão de Estágio Supervisionado, </w:t>
      </w:r>
    </w:p>
    <w:p w:rsidR="003046B6" w:rsidRDefault="004F2740" w:rsidP="003046B6">
      <w:pPr>
        <w:jc w:val="both"/>
        <w:rPr>
          <w:rFonts w:ascii="Calibri" w:hAnsi="Calibri"/>
          <w:b/>
          <w:color w:val="000000"/>
          <w:sz w:val="22"/>
          <w:szCs w:val="24"/>
        </w:rPr>
      </w:pPr>
      <w:r>
        <w:rPr>
          <w:rFonts w:ascii="Calibri" w:hAnsi="Calibri"/>
          <w:b/>
          <w:color w:val="000000"/>
          <w:sz w:val="22"/>
          <w:szCs w:val="24"/>
        </w:rPr>
        <w:t xml:space="preserve">Da </w:t>
      </w:r>
      <w:r w:rsidR="003046B6">
        <w:rPr>
          <w:rFonts w:ascii="Calibri" w:hAnsi="Calibri"/>
          <w:b/>
          <w:color w:val="000000"/>
          <w:sz w:val="22"/>
          <w:szCs w:val="24"/>
        </w:rPr>
        <w:t>Dir</w:t>
      </w:r>
      <w:r>
        <w:rPr>
          <w:rFonts w:ascii="Calibri" w:hAnsi="Calibri"/>
          <w:b/>
          <w:color w:val="000000"/>
          <w:sz w:val="22"/>
          <w:szCs w:val="24"/>
        </w:rPr>
        <w:t>etoria de Ensino da Região de Ribeirão Preto</w:t>
      </w:r>
      <w:proofErr w:type="gramStart"/>
      <w:r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3046B6">
        <w:rPr>
          <w:rFonts w:ascii="Calibri" w:hAnsi="Calibri"/>
          <w:b/>
          <w:color w:val="000000"/>
          <w:sz w:val="22"/>
          <w:szCs w:val="24"/>
        </w:rPr>
        <w:t xml:space="preserve"> </w:t>
      </w:r>
    </w:p>
    <w:p w:rsidR="004F2740" w:rsidRDefault="004F2740" w:rsidP="003046B6">
      <w:pPr>
        <w:jc w:val="both"/>
        <w:rPr>
          <w:rFonts w:ascii="Calibri" w:hAnsi="Calibri"/>
          <w:b/>
          <w:color w:val="000000"/>
          <w:sz w:val="22"/>
          <w:szCs w:val="24"/>
        </w:rPr>
      </w:pPr>
      <w:proofErr w:type="gramEnd"/>
    </w:p>
    <w:p w:rsidR="001B79E7" w:rsidRDefault="00A8777C" w:rsidP="001B79E7">
      <w:pPr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ab/>
        <w:t>Vimos respeitosamente à presença de V.Sa. pedir autorização para que o(a) aluno(a)</w:t>
      </w:r>
      <w:r w:rsidR="00EC2EDF">
        <w:rPr>
          <w:rFonts w:ascii="Calibri" w:eastAsia="Calibri" w:hAnsi="Calibri" w:cs="Calibri"/>
          <w:sz w:val="22"/>
          <w:szCs w:val="22"/>
        </w:rPr>
        <w:t xml:space="preserve"> </w:t>
      </w:r>
      <w:r w:rsidR="00EC2EDF" w:rsidRPr="00EC2EDF">
        <w:rPr>
          <w:rFonts w:ascii="Calibri" w:eastAsia="Calibri" w:hAnsi="Calibri" w:cs="Calibri"/>
          <w:sz w:val="22"/>
          <w:szCs w:val="22"/>
          <w:highlight w:val="yellow"/>
        </w:rPr>
        <w:t>_________________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N.USP </w:t>
      </w:r>
      <w:proofErr w:type="spellStart"/>
      <w:r w:rsidR="00EC2EDF" w:rsidRPr="00EC2EDF">
        <w:rPr>
          <w:rFonts w:ascii="Calibri" w:eastAsia="Calibri" w:hAnsi="Calibri" w:cs="Calibri"/>
          <w:sz w:val="22"/>
          <w:szCs w:val="22"/>
          <w:highlight w:val="yellow"/>
        </w:rPr>
        <w:t>xxxxxxx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; RG </w:t>
      </w:r>
      <w:proofErr w:type="spellStart"/>
      <w:r w:rsidR="00EC2EDF" w:rsidRPr="00EC2EDF">
        <w:rPr>
          <w:rFonts w:ascii="Calibri" w:eastAsia="Calibri" w:hAnsi="Calibri" w:cs="Calibri"/>
          <w:sz w:val="22"/>
          <w:szCs w:val="22"/>
          <w:highlight w:val="yellow"/>
        </w:rPr>
        <w:t>xxxxxxxx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; </w:t>
      </w:r>
      <w:r w:rsidRPr="0010065F">
        <w:rPr>
          <w:rFonts w:ascii="Calibri" w:eastAsia="Calibri" w:hAnsi="Calibri" w:cs="Calibri"/>
          <w:sz w:val="22"/>
          <w:szCs w:val="22"/>
          <w:highlight w:val="yellow"/>
        </w:rPr>
        <w:t>Telefone (</w:t>
      </w:r>
      <w:proofErr w:type="spellStart"/>
      <w:r w:rsidR="00EC2EDF" w:rsidRPr="0010065F">
        <w:rPr>
          <w:rFonts w:ascii="Calibri" w:eastAsia="Calibri" w:hAnsi="Calibri" w:cs="Calibri"/>
          <w:sz w:val="22"/>
          <w:szCs w:val="22"/>
          <w:highlight w:val="yellow"/>
        </w:rPr>
        <w:t>xx</w:t>
      </w:r>
      <w:proofErr w:type="spellEnd"/>
      <w:r w:rsidRPr="0010065F">
        <w:rPr>
          <w:rFonts w:ascii="Calibri" w:eastAsia="Calibri" w:hAnsi="Calibri" w:cs="Calibri"/>
          <w:sz w:val="22"/>
          <w:szCs w:val="22"/>
          <w:highlight w:val="yellow"/>
        </w:rPr>
        <w:t xml:space="preserve">) </w:t>
      </w:r>
      <w:proofErr w:type="spellStart"/>
      <w:r w:rsidR="00EC2EDF" w:rsidRPr="0010065F">
        <w:rPr>
          <w:rFonts w:ascii="Calibri" w:eastAsia="Calibri" w:hAnsi="Calibri" w:cs="Calibri"/>
          <w:sz w:val="22"/>
          <w:szCs w:val="22"/>
          <w:highlight w:val="yellow"/>
        </w:rPr>
        <w:t>xxxxxxxx</w:t>
      </w:r>
      <w:proofErr w:type="spellEnd"/>
      <w:r w:rsidRPr="0010065F">
        <w:rPr>
          <w:rFonts w:ascii="Calibri" w:eastAsia="Calibri" w:hAnsi="Calibri" w:cs="Calibri"/>
          <w:sz w:val="22"/>
          <w:szCs w:val="22"/>
          <w:highlight w:val="yellow"/>
        </w:rPr>
        <w:t xml:space="preserve">;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 </w:t>
      </w:r>
      <w:hyperlink r:id="rId8">
        <w:r w:rsidR="00EC2EDF" w:rsidRPr="00EC2EDF">
          <w:rPr>
            <w:rFonts w:ascii="Calibri" w:eastAsia="Calibri" w:hAnsi="Calibri" w:cs="Calibri"/>
            <w:color w:val="1155CC"/>
            <w:sz w:val="22"/>
            <w:szCs w:val="22"/>
            <w:highlight w:val="yellow"/>
            <w:u w:val="single"/>
          </w:rPr>
          <w:t>xxxxxxxxxxx</w:t>
        </w:r>
      </w:hyperlink>
      <w:r w:rsidRPr="00EC2EDF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r w:rsidRPr="001E3AC9">
        <w:rPr>
          <w:rFonts w:ascii="Calibri" w:eastAsia="Calibri" w:hAnsi="Calibri" w:cs="Calibri"/>
          <w:sz w:val="22"/>
          <w:szCs w:val="22"/>
          <w:highlight w:val="yellow"/>
        </w:rPr>
        <w:t xml:space="preserve">;endereço rua </w:t>
      </w:r>
      <w:proofErr w:type="spellStart"/>
      <w:r w:rsidR="001E3AC9" w:rsidRPr="001E3AC9">
        <w:rPr>
          <w:rFonts w:ascii="Calibri" w:eastAsia="Calibri" w:hAnsi="Calibri" w:cs="Calibri"/>
          <w:sz w:val="22"/>
          <w:szCs w:val="22"/>
          <w:highlight w:val="yellow"/>
        </w:rPr>
        <w:t>xxxxxxxxxxxxxxxxx</w:t>
      </w:r>
      <w:proofErr w:type="spellEnd"/>
      <w:r w:rsidRPr="001E3AC9">
        <w:rPr>
          <w:rFonts w:ascii="Calibri" w:eastAsia="Calibri" w:hAnsi="Calibri" w:cs="Calibri"/>
          <w:sz w:val="22"/>
          <w:szCs w:val="22"/>
          <w:highlight w:val="yellow"/>
        </w:rPr>
        <w:t xml:space="preserve">, </w:t>
      </w:r>
      <w:proofErr w:type="spellStart"/>
      <w:r w:rsidR="001E3AC9" w:rsidRPr="001E3AC9">
        <w:rPr>
          <w:rFonts w:ascii="Calibri" w:eastAsia="Calibri" w:hAnsi="Calibri" w:cs="Calibri"/>
          <w:sz w:val="22"/>
          <w:szCs w:val="22"/>
          <w:highlight w:val="yellow"/>
        </w:rPr>
        <w:t>xxx</w:t>
      </w:r>
      <w:proofErr w:type="spellEnd"/>
      <w:r w:rsidRPr="001E3AC9">
        <w:rPr>
          <w:rFonts w:ascii="Calibri" w:eastAsia="Calibri" w:hAnsi="Calibri" w:cs="Calibri"/>
          <w:sz w:val="22"/>
          <w:szCs w:val="22"/>
          <w:highlight w:val="yellow"/>
        </w:rPr>
        <w:t xml:space="preserve">, </w:t>
      </w:r>
      <w:proofErr w:type="spellStart"/>
      <w:r w:rsidR="001E3AC9" w:rsidRPr="001E3AC9">
        <w:rPr>
          <w:rFonts w:ascii="Calibri" w:eastAsia="Calibri" w:hAnsi="Calibri" w:cs="Calibri"/>
          <w:sz w:val="22"/>
          <w:szCs w:val="22"/>
          <w:highlight w:val="yellow"/>
        </w:rPr>
        <w:t>xxxxxxxxxx</w:t>
      </w:r>
      <w:proofErr w:type="spellEnd"/>
      <w:r w:rsidRPr="001E3AC9">
        <w:rPr>
          <w:rFonts w:ascii="Calibri" w:eastAsia="Calibri" w:hAnsi="Calibri" w:cs="Calibri"/>
          <w:sz w:val="22"/>
          <w:szCs w:val="22"/>
          <w:highlight w:val="yellow"/>
        </w:rPr>
        <w:t xml:space="preserve">, Ribeirão </w:t>
      </w:r>
      <w:proofErr w:type="spellStart"/>
      <w:r w:rsidRPr="001E3AC9">
        <w:rPr>
          <w:rFonts w:ascii="Calibri" w:eastAsia="Calibri" w:hAnsi="Calibri" w:cs="Calibri"/>
          <w:sz w:val="22"/>
          <w:szCs w:val="22"/>
          <w:highlight w:val="yellow"/>
        </w:rPr>
        <w:t>Preto-SP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 xml:space="preserve">regularmente matriculado na </w:t>
      </w:r>
      <w:r>
        <w:rPr>
          <w:rFonts w:ascii="Calibri" w:eastAsia="Calibri" w:hAnsi="Calibri" w:cs="Calibri"/>
          <w:b/>
          <w:sz w:val="22"/>
          <w:szCs w:val="22"/>
        </w:rPr>
        <w:t>disciplina Prática de Ensino de Biologia 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do curso de Licenciatura em Ciências Biológicas da Universidade de São Paulo (USP),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semestre </w:t>
      </w:r>
      <w:r w:rsidR="00636071" w:rsidRPr="00636071">
        <w:rPr>
          <w:rFonts w:ascii="Calibri" w:eastAsia="Calibri" w:hAnsi="Calibri" w:cs="Calibri"/>
          <w:sz w:val="22"/>
          <w:szCs w:val="22"/>
          <w:highlight w:val="yellow"/>
        </w:rPr>
        <w:t>x</w:t>
      </w:r>
      <w:r>
        <w:rPr>
          <w:rFonts w:ascii="Calibri" w:eastAsia="Calibri" w:hAnsi="Calibri" w:cs="Calibri"/>
          <w:sz w:val="22"/>
          <w:szCs w:val="22"/>
          <w:highlight w:val="white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com o fundo de cobertura de Acidentes Pessoais no âmbito da USP (item 7 do termo de compromisso de estágio: Portaria </w:t>
      </w:r>
      <w:proofErr w:type="spellStart"/>
      <w:r>
        <w:rPr>
          <w:rFonts w:ascii="Calibri" w:eastAsia="Calibri" w:hAnsi="Calibri" w:cs="Calibri"/>
          <w:sz w:val="22"/>
          <w:szCs w:val="22"/>
        </w:rPr>
        <w:t>GRn</w:t>
      </w:r>
      <w:proofErr w:type="spellEnd"/>
      <w:r>
        <w:rPr>
          <w:rFonts w:ascii="Calibri" w:eastAsia="Calibri" w:hAnsi="Calibri" w:cs="Calibri"/>
          <w:sz w:val="22"/>
          <w:szCs w:val="22"/>
        </w:rPr>
        <w:t>. 5721, de 21 de junho de 2012 (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http://www.leginf.usp.br/?portaria=portaria-gr-no-5721-de-21-de-junho-de-2012</w:t>
        </w:r>
      </w:hyperlink>
      <w:r>
        <w:rPr>
          <w:rFonts w:ascii="Calibri" w:eastAsia="Calibri" w:hAnsi="Calibri" w:cs="Calibri"/>
          <w:sz w:val="22"/>
          <w:szCs w:val="22"/>
        </w:rPr>
        <w:t xml:space="preserve">), sob nossa responsabilidade, possa desenvolver atividades de estágio relacionadas à sua formação profissional, no Ensino médio da </w:t>
      </w:r>
      <w:r w:rsidR="001B79E7">
        <w:rPr>
          <w:rFonts w:ascii="Calibri" w:hAnsi="Calibri"/>
          <w:sz w:val="22"/>
          <w:szCs w:val="24"/>
        </w:rPr>
        <w:t xml:space="preserve">Escola Estadual Professor Paulo César </w:t>
      </w:r>
      <w:proofErr w:type="spellStart"/>
      <w:r w:rsidR="001B79E7">
        <w:rPr>
          <w:rFonts w:ascii="Calibri" w:hAnsi="Calibri"/>
          <w:sz w:val="22"/>
          <w:szCs w:val="24"/>
        </w:rPr>
        <w:t>Carniel</w:t>
      </w:r>
      <w:proofErr w:type="spellEnd"/>
      <w:r w:rsidR="001B79E7">
        <w:rPr>
          <w:rFonts w:ascii="Calibri" w:hAnsi="Calibri"/>
          <w:sz w:val="22"/>
          <w:szCs w:val="24"/>
        </w:rPr>
        <w:t xml:space="preserve"> </w:t>
      </w:r>
      <w:proofErr w:type="spellStart"/>
      <w:r w:rsidR="001B79E7">
        <w:rPr>
          <w:rFonts w:ascii="Calibri" w:hAnsi="Calibri"/>
          <w:sz w:val="22"/>
          <w:szCs w:val="24"/>
        </w:rPr>
        <w:t>Giovannetti</w:t>
      </w:r>
      <w:proofErr w:type="spellEnd"/>
      <w:r w:rsidR="001B79E7">
        <w:rPr>
          <w:rFonts w:ascii="Calibri" w:hAnsi="Calibri"/>
          <w:sz w:val="22"/>
          <w:szCs w:val="24"/>
        </w:rPr>
        <w:t>.</w:t>
      </w:r>
    </w:p>
    <w:p w:rsidR="00B54B7E" w:rsidRDefault="00A8777C" w:rsidP="00C7649B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Nesse estágio o aluno deverá cumprir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um total de 60 horas para a disciplina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Práticas de Ensino de Biologia I</w:t>
      </w:r>
      <w:r>
        <w:rPr>
          <w:rFonts w:ascii="Calibri" w:eastAsia="Calibri" w:hAnsi="Calibri" w:cs="Calibri"/>
          <w:color w:val="000000"/>
          <w:sz w:val="22"/>
          <w:szCs w:val="22"/>
        </w:rPr>
        <w:t>, n</w:t>
      </w:r>
      <w:r w:rsidR="00D34551"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primeiro semestre de 202</w:t>
      </w:r>
      <w:r w:rsidR="00D34551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distribuídas nas seguintes atividades de planejamento e acompanhamento de algumas atividades remotas escolares:</w:t>
      </w:r>
    </w:p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512" w:type="dxa"/>
        <w:jc w:val="center"/>
        <w:tblInd w:w="4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2700"/>
        <w:gridCol w:w="1770"/>
      </w:tblGrid>
      <w:tr w:rsidR="001620F7" w:rsidRPr="00163825" w:rsidTr="001620F7">
        <w:trPr>
          <w:jc w:val="center"/>
        </w:trPr>
        <w:tc>
          <w:tcPr>
            <w:tcW w:w="5042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Atividades de Estágio</w:t>
            </w:r>
          </w:p>
        </w:tc>
        <w:tc>
          <w:tcPr>
            <w:tcW w:w="270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Período</w:t>
            </w:r>
          </w:p>
        </w:tc>
        <w:tc>
          <w:tcPr>
            <w:tcW w:w="177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Horas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Planejamento das Atividades de Estágio e Pesquisas Temáticas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Março e Abril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05h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Pesquisa com professores e alunos sobre o Ensino de Biologia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 xml:space="preserve">Abril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10h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Observação Participante de reuniões de ATPC e outras na escola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 xml:space="preserve">Abril e Maio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10h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Observação Participante das aulas de Biologia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Abril e Maio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10h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 xml:space="preserve">Atividades na Escola (dos TSC) e Auxílio à Docência </w:t>
            </w:r>
            <w:r w:rsidRPr="00163825">
              <w:rPr>
                <w:rFonts w:ascii="Calibri" w:hAnsi="Calibri"/>
                <w:sz w:val="22"/>
                <w:szCs w:val="18"/>
              </w:rPr>
              <w:t>(reuniões de planejamento, produção de materiais didáticos e de ensino e aplicação das atividades</w:t>
            </w:r>
            <w:proofErr w:type="gramStart"/>
            <w:r w:rsidRPr="00163825">
              <w:rPr>
                <w:rFonts w:ascii="Calibri" w:hAnsi="Calibri"/>
                <w:sz w:val="22"/>
                <w:szCs w:val="18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Maio e Junho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15h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Supervisões de Estágio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 xml:space="preserve">Abril, Maio e Junho,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sz w:val="22"/>
                <w:szCs w:val="24"/>
              </w:rPr>
              <w:t>10h</w:t>
            </w:r>
          </w:p>
        </w:tc>
      </w:tr>
      <w:tr w:rsidR="001620F7" w:rsidRPr="00163825" w:rsidTr="001620F7">
        <w:trPr>
          <w:jc w:val="center"/>
        </w:trPr>
        <w:tc>
          <w:tcPr>
            <w:tcW w:w="5042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0F7" w:rsidRPr="00163825" w:rsidRDefault="001620F7" w:rsidP="003F0938">
            <w:pPr>
              <w:jc w:val="center"/>
              <w:rPr>
                <w:rFonts w:ascii="Calibri" w:hAnsi="Calibri"/>
                <w:sz w:val="22"/>
              </w:rPr>
            </w:pPr>
            <w:r w:rsidRPr="00163825">
              <w:rPr>
                <w:rFonts w:ascii="Calibri" w:hAnsi="Calibri"/>
                <w:b/>
                <w:bCs/>
                <w:sz w:val="22"/>
                <w:szCs w:val="24"/>
              </w:rPr>
              <w:t>60h</w:t>
            </w:r>
          </w:p>
        </w:tc>
      </w:tr>
    </w:tbl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A8777C" w:rsidP="00FF5F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  <w:t xml:space="preserve">É importante lembrar que todos os grupos de estágio apresentam seus projetos de trabalho para os docentes responsáveis e a educadora </w:t>
      </w:r>
      <w:r w:rsidR="0010065F">
        <w:rPr>
          <w:rFonts w:ascii="Calibri" w:eastAsia="Calibri" w:hAnsi="Calibri" w:cs="Calibri"/>
          <w:color w:val="000000"/>
          <w:sz w:val="22"/>
          <w:szCs w:val="22"/>
        </w:rPr>
        <w:t xml:space="preserve">(Daniela </w:t>
      </w:r>
      <w:proofErr w:type="spellStart"/>
      <w:r w:rsidR="0010065F">
        <w:rPr>
          <w:rFonts w:ascii="Calibri" w:eastAsia="Calibri" w:hAnsi="Calibri" w:cs="Calibri"/>
          <w:color w:val="000000"/>
          <w:sz w:val="22"/>
          <w:szCs w:val="22"/>
        </w:rPr>
        <w:t>Sudan</w:t>
      </w:r>
      <w:proofErr w:type="spellEnd"/>
      <w:r w:rsidR="0010065F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da Universidade, antes, durante e ao final do estágio. </w:t>
      </w:r>
    </w:p>
    <w:p w:rsidR="00B54B7E" w:rsidRDefault="00A877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oportunidade, informamos que os alunos comprometem-se a cumprir as normas </w:t>
      </w:r>
      <w:r w:rsidR="008D3AE2">
        <w:rPr>
          <w:rFonts w:ascii="Calibri" w:eastAsia="Calibri" w:hAnsi="Calibri" w:cs="Calibri"/>
          <w:color w:val="000000"/>
          <w:sz w:val="22"/>
          <w:szCs w:val="22"/>
        </w:rPr>
        <w:t xml:space="preserve">e protocolos relacionados </w:t>
      </w:r>
      <w:proofErr w:type="gramStart"/>
      <w:r w:rsidR="008D3AE2"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 w:rsidR="008D3AE2">
        <w:rPr>
          <w:rFonts w:ascii="Calibri" w:eastAsia="Calibri" w:hAnsi="Calibri" w:cs="Calibri"/>
          <w:color w:val="000000"/>
          <w:sz w:val="22"/>
          <w:szCs w:val="22"/>
        </w:rPr>
        <w:t xml:space="preserve"> pandemia, </w:t>
      </w:r>
      <w:r>
        <w:rPr>
          <w:rFonts w:ascii="Calibri" w:eastAsia="Calibri" w:hAnsi="Calibri" w:cs="Calibri"/>
          <w:color w:val="000000"/>
          <w:sz w:val="22"/>
          <w:szCs w:val="22"/>
        </w:rPr>
        <w:t>constantes dessa Unidade Escolar, durante o período de efetivação do estágio remoto.</w:t>
      </w:r>
    </w:p>
    <w:p w:rsidR="00B54B7E" w:rsidRDefault="00A8777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Agradecemos desde já a atenção dispensada e colocamo-nos ao seu inteiro dispor para eventuais esclarecimentos.</w:t>
      </w: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A8777C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Atenciosamente,</w:t>
      </w: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A5D67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BA5D67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B76D" wp14:editId="2435B275">
                <wp:simplePos x="0" y="0"/>
                <wp:positionH relativeFrom="column">
                  <wp:posOffset>-280035</wp:posOffset>
                </wp:positionH>
                <wp:positionV relativeFrom="paragraph">
                  <wp:posOffset>3175</wp:posOffset>
                </wp:positionV>
                <wp:extent cx="2533650" cy="96202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67" w:rsidRDefault="00BA5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05pt;margin-top:.25pt;width:19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" stroked="f">
                <v:textbox>
                  <w:txbxContent>
                    <w:p w:rsidR="00BA5D67" w:rsidRDefault="00BA5D67"/>
                  </w:txbxContent>
                </v:textbox>
              </v:shape>
            </w:pict>
          </mc:Fallback>
        </mc:AlternateContent>
      </w: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 w:rsidP="008D3CDA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54B7E" w:rsidRDefault="00B54B7E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112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39"/>
        <w:gridCol w:w="5639"/>
      </w:tblGrid>
      <w:tr w:rsidR="00B54B7E">
        <w:trPr>
          <w:jc w:val="center"/>
        </w:trPr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Profa. Dra. Clarice Sumi Kawasaki</w:t>
            </w:r>
          </w:p>
        </w:tc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Rafael Moretto</w:t>
            </w:r>
          </w:p>
        </w:tc>
      </w:tr>
      <w:tr w:rsidR="00B54B7E">
        <w:trPr>
          <w:jc w:val="center"/>
        </w:trPr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Docente – Práticas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Ensino de Biologia I / FFCLRP</w:t>
            </w:r>
          </w:p>
        </w:tc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Docente – Práticas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Ensino de Biologia I/ FFCLRP</w:t>
            </w:r>
          </w:p>
        </w:tc>
      </w:tr>
      <w:tr w:rsidR="00B54B7E">
        <w:trPr>
          <w:jc w:val="center"/>
        </w:trPr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sumi@ffclrp.usp.br</w:t>
              </w:r>
            </w:hyperlink>
          </w:p>
        </w:tc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rmoretto@usp.br</w:t>
            </w:r>
          </w:p>
        </w:tc>
      </w:tr>
      <w:tr w:rsidR="00B54B7E">
        <w:trPr>
          <w:jc w:val="center"/>
        </w:trPr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(16) </w:t>
            </w: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991991595</w:t>
            </w:r>
          </w:p>
        </w:tc>
        <w:tc>
          <w:tcPr>
            <w:tcW w:w="5639" w:type="dxa"/>
          </w:tcPr>
          <w:p w:rsidR="00B54B7E" w:rsidRDefault="00A877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(16)-992118496</w:t>
            </w:r>
          </w:p>
        </w:tc>
      </w:tr>
    </w:tbl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54B7E" w:rsidRDefault="00B54B7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54B7E" w:rsidRDefault="00B54B7E" w:rsidP="00D941C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  <w:sz w:val="22"/>
          <w:szCs w:val="22"/>
        </w:rPr>
      </w:pPr>
    </w:p>
    <w:sectPr w:rsidR="00B54B7E" w:rsidSect="001620F7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AD" w:rsidRDefault="00DC42AD">
      <w:r>
        <w:separator/>
      </w:r>
    </w:p>
  </w:endnote>
  <w:endnote w:type="continuationSeparator" w:id="0">
    <w:p w:rsidR="00DC42AD" w:rsidRDefault="00DC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AD" w:rsidRDefault="00DC42AD">
      <w:r>
        <w:separator/>
      </w:r>
    </w:p>
  </w:footnote>
  <w:footnote w:type="continuationSeparator" w:id="0">
    <w:p w:rsidR="00DC42AD" w:rsidRDefault="00DC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7E" w:rsidRDefault="00A877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UNIVERSIDADE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12F5AE" wp14:editId="0D67FDB7">
          <wp:simplePos x="0" y="0"/>
          <wp:positionH relativeFrom="column">
            <wp:posOffset>56518</wp:posOffset>
          </wp:positionH>
          <wp:positionV relativeFrom="paragraph">
            <wp:posOffset>-336548</wp:posOffset>
          </wp:positionV>
          <wp:extent cx="584200" cy="7569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4B7E" w:rsidRDefault="00A877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 xml:space="preserve">Faculdade de Filosofia, Ciências e Letras de Ribeirão </w:t>
    </w:r>
    <w:proofErr w:type="gramStart"/>
    <w:r>
      <w:rPr>
        <w:color w:val="000000"/>
      </w:rPr>
      <w:t>Preto</w:t>
    </w:r>
    <w:proofErr w:type="gramEnd"/>
  </w:p>
  <w:p w:rsidR="00B54B7E" w:rsidRDefault="00A877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 xml:space="preserve">Departamento de Educação, Informação e </w:t>
    </w:r>
    <w:proofErr w:type="gramStart"/>
    <w:r>
      <w:rPr>
        <w:color w:val="000000"/>
      </w:rPr>
      <w:t>Comunicação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4B7E"/>
    <w:rsid w:val="0010065F"/>
    <w:rsid w:val="001620F7"/>
    <w:rsid w:val="00163825"/>
    <w:rsid w:val="001B79E7"/>
    <w:rsid w:val="001D310B"/>
    <w:rsid w:val="001E3AC9"/>
    <w:rsid w:val="00236901"/>
    <w:rsid w:val="00243C62"/>
    <w:rsid w:val="003046B6"/>
    <w:rsid w:val="004F2740"/>
    <w:rsid w:val="005011FA"/>
    <w:rsid w:val="005027BF"/>
    <w:rsid w:val="005A1AFA"/>
    <w:rsid w:val="006027F9"/>
    <w:rsid w:val="00602821"/>
    <w:rsid w:val="00636071"/>
    <w:rsid w:val="0068534B"/>
    <w:rsid w:val="006B4280"/>
    <w:rsid w:val="00741830"/>
    <w:rsid w:val="00763A30"/>
    <w:rsid w:val="007F23FD"/>
    <w:rsid w:val="00814339"/>
    <w:rsid w:val="008D3AE2"/>
    <w:rsid w:val="008D3CDA"/>
    <w:rsid w:val="009354AF"/>
    <w:rsid w:val="009E6395"/>
    <w:rsid w:val="00A24AE4"/>
    <w:rsid w:val="00A3128C"/>
    <w:rsid w:val="00A8777C"/>
    <w:rsid w:val="00B54B7E"/>
    <w:rsid w:val="00BA5D67"/>
    <w:rsid w:val="00C7649B"/>
    <w:rsid w:val="00CA53AC"/>
    <w:rsid w:val="00CA748E"/>
    <w:rsid w:val="00D157A1"/>
    <w:rsid w:val="00D34551"/>
    <w:rsid w:val="00D709F8"/>
    <w:rsid w:val="00D941C0"/>
    <w:rsid w:val="00DC42AD"/>
    <w:rsid w:val="00EB231B"/>
    <w:rsid w:val="00EC2EDF"/>
    <w:rsid w:val="00EE13A1"/>
    <w:rsid w:val="00F825FD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3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3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o_bueno@usp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mi@ffclrp.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nf.usp.br/?portaria=portaria-gr-no-5721-de-21-de-junho-de-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D1yyyPwz7akkUKLgS6+Ri6t2Q==">AMUW2mWLK+2y1aNkWO33EfAtJtPgvOSSQKW0j5hPvH0qRZBbziiyqcMU1yJgYRgrepmN02mJMB0w61x5BwX40FvGrDfW40OOkxK9MmtGgxGpatm/iU33QMg=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5</cp:revision>
  <cp:lastPrinted>2021-04-19T12:59:00Z</cp:lastPrinted>
  <dcterms:created xsi:type="dcterms:W3CDTF">2022-03-25T12:19:00Z</dcterms:created>
  <dcterms:modified xsi:type="dcterms:W3CDTF">2022-04-12T13:36:00Z</dcterms:modified>
</cp:coreProperties>
</file>