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3C" w:rsidRDefault="00FC6E3C" w:rsidP="00FC6E3C">
      <w:pPr>
        <w:jc w:val="center"/>
        <w:rPr>
          <w:rStyle w:val="a"/>
          <w:rFonts w:ascii="Arial" w:hAnsi="Arial" w:cs="Arial"/>
          <w:color w:val="000000"/>
          <w:sz w:val="24"/>
          <w:szCs w:val="24"/>
          <w:bdr w:val="none" w:sz="0" w:space="0" w:color="auto" w:frame="1"/>
          <w:shd w:val="clear" w:color="auto" w:fill="FFFFFF"/>
        </w:rPr>
      </w:pPr>
      <w:bookmarkStart w:id="0" w:name="_GoBack"/>
      <w:bookmarkEnd w:id="0"/>
      <w:r w:rsidRPr="00874C8A">
        <w:rPr>
          <w:rStyle w:val="a"/>
          <w:rFonts w:ascii="Arial" w:hAnsi="Arial" w:cs="Arial"/>
          <w:color w:val="000000"/>
          <w:sz w:val="24"/>
          <w:szCs w:val="24"/>
          <w:bdr w:val="none" w:sz="0" w:space="0" w:color="auto" w:frame="1"/>
          <w:shd w:val="clear" w:color="auto" w:fill="FFFFFF"/>
        </w:rPr>
        <w:t>Universidade de São Paulo</w:t>
      </w:r>
    </w:p>
    <w:p w:rsidR="00FC6E3C" w:rsidRDefault="00FC6E3C" w:rsidP="00FC6E3C">
      <w:pPr>
        <w:jc w:val="center"/>
        <w:rPr>
          <w:rStyle w:val="a"/>
          <w:rFonts w:ascii="Arial" w:hAnsi="Arial" w:cs="Arial"/>
          <w:color w:val="000000"/>
          <w:sz w:val="24"/>
          <w:szCs w:val="24"/>
          <w:bdr w:val="none" w:sz="0" w:space="0" w:color="auto" w:frame="1"/>
          <w:shd w:val="clear" w:color="auto" w:fill="FFFFFF"/>
        </w:rPr>
      </w:pPr>
      <w:r w:rsidRPr="00874C8A">
        <w:rPr>
          <w:rStyle w:val="a"/>
          <w:rFonts w:ascii="Arial" w:hAnsi="Arial" w:cs="Arial"/>
          <w:color w:val="000000"/>
          <w:sz w:val="24"/>
          <w:szCs w:val="24"/>
          <w:bdr w:val="none" w:sz="0" w:space="0" w:color="auto" w:frame="1"/>
          <w:shd w:val="clear" w:color="auto" w:fill="FFFFFF"/>
        </w:rPr>
        <w:t>Escola de Comunicações e Artes</w:t>
      </w:r>
    </w:p>
    <w:p w:rsidR="00FC6E3C" w:rsidRDefault="00FC6E3C" w:rsidP="00FC6E3C">
      <w:pPr>
        <w:jc w:val="center"/>
        <w:rPr>
          <w:rStyle w:val="a"/>
          <w:rFonts w:ascii="Arial" w:hAnsi="Arial" w:cs="Arial"/>
          <w:color w:val="000000"/>
          <w:sz w:val="24"/>
          <w:szCs w:val="24"/>
          <w:bdr w:val="none" w:sz="0" w:space="0" w:color="auto" w:frame="1"/>
          <w:shd w:val="clear" w:color="auto" w:fill="FFFFFF"/>
        </w:rPr>
      </w:pPr>
      <w:r w:rsidRPr="00874C8A">
        <w:rPr>
          <w:rStyle w:val="a"/>
          <w:rFonts w:ascii="Arial" w:hAnsi="Arial" w:cs="Arial"/>
          <w:color w:val="000000"/>
          <w:sz w:val="24"/>
          <w:szCs w:val="24"/>
          <w:bdr w:val="none" w:sz="0" w:space="0" w:color="auto" w:frame="1"/>
          <w:shd w:val="clear" w:color="auto" w:fill="FFFFFF"/>
        </w:rPr>
        <w:t>Departamento de Relações Públicas Propaganda e</w:t>
      </w:r>
      <w:r w:rsidRPr="00874C8A">
        <w:rPr>
          <w:rStyle w:val="apple-converted-space"/>
          <w:rFonts w:ascii="Arial" w:hAnsi="Arial" w:cs="Arial"/>
          <w:color w:val="000000"/>
          <w:sz w:val="24"/>
          <w:szCs w:val="24"/>
          <w:bdr w:val="none" w:sz="0" w:space="0" w:color="auto" w:frame="1"/>
          <w:shd w:val="clear" w:color="auto" w:fill="FFFFFF"/>
        </w:rPr>
        <w:t> </w:t>
      </w:r>
      <w:r w:rsidRPr="00874C8A">
        <w:rPr>
          <w:rStyle w:val="a"/>
          <w:rFonts w:ascii="Arial" w:hAnsi="Arial" w:cs="Arial"/>
          <w:color w:val="000000"/>
          <w:sz w:val="24"/>
          <w:szCs w:val="24"/>
          <w:bdr w:val="none" w:sz="0" w:space="0" w:color="auto" w:frame="1"/>
          <w:shd w:val="clear" w:color="auto" w:fill="FFFFFF"/>
        </w:rPr>
        <w:t>Turismo</w:t>
      </w:r>
    </w:p>
    <w:p w:rsidR="00FC6E3C" w:rsidRDefault="00FC6E3C" w:rsidP="00FC6E3C">
      <w:pPr>
        <w:jc w:val="center"/>
        <w:rPr>
          <w:rStyle w:val="a"/>
          <w:rFonts w:ascii="Arial" w:hAnsi="Arial" w:cs="Arial"/>
          <w:color w:val="000000"/>
          <w:sz w:val="24"/>
          <w:szCs w:val="24"/>
          <w:bdr w:val="none" w:sz="0" w:space="0" w:color="auto" w:frame="1"/>
          <w:shd w:val="clear" w:color="auto" w:fill="FFFFFF"/>
        </w:rPr>
      </w:pPr>
      <w:r w:rsidRPr="00874C8A">
        <w:rPr>
          <w:rStyle w:val="a"/>
          <w:rFonts w:ascii="Arial" w:hAnsi="Arial" w:cs="Arial"/>
          <w:color w:val="000000"/>
          <w:sz w:val="24"/>
          <w:szCs w:val="24"/>
          <w:bdr w:val="none" w:sz="0" w:space="0" w:color="auto" w:frame="1"/>
          <w:shd w:val="clear" w:color="auto" w:fill="FFFFFF"/>
        </w:rPr>
        <w:t>Curso de Turismo</w:t>
      </w: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Default="00FC6E3C" w:rsidP="00FC6E3C">
      <w:pPr>
        <w:jc w:val="center"/>
        <w:rPr>
          <w:rStyle w:val="a"/>
          <w:rFonts w:ascii="Arial" w:hAnsi="Arial" w:cs="Arial"/>
          <w:color w:val="000000"/>
          <w:sz w:val="24"/>
          <w:szCs w:val="24"/>
          <w:bdr w:val="none" w:sz="0" w:space="0" w:color="auto" w:frame="1"/>
          <w:shd w:val="clear" w:color="auto" w:fill="FFFFFF"/>
        </w:rPr>
      </w:pPr>
    </w:p>
    <w:p w:rsidR="00FC6E3C" w:rsidRPr="00874C8A" w:rsidRDefault="00FC6E3C" w:rsidP="00FC6E3C">
      <w:pPr>
        <w:shd w:val="clear" w:color="auto" w:fill="FFFFFF"/>
        <w:spacing w:after="0" w:line="240" w:lineRule="auto"/>
        <w:jc w:val="center"/>
        <w:rPr>
          <w:rFonts w:ascii="Arial" w:eastAsia="Times New Roman" w:hAnsi="Arial" w:cs="Arial"/>
          <w:color w:val="000000"/>
          <w:sz w:val="32"/>
          <w:szCs w:val="24"/>
          <w:lang w:eastAsia="pt-BR"/>
        </w:rPr>
      </w:pPr>
      <w:r>
        <w:rPr>
          <w:rFonts w:ascii="Arial" w:eastAsia="Times New Roman" w:hAnsi="Arial" w:cs="Arial"/>
          <w:color w:val="000000"/>
          <w:sz w:val="32"/>
          <w:szCs w:val="24"/>
          <w:lang w:eastAsia="pt-BR"/>
        </w:rPr>
        <w:t>Pesquisa sobre a cidade de Bananal.</w:t>
      </w:r>
    </w:p>
    <w:p w:rsidR="00FC6E3C" w:rsidRPr="00874C8A"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Default="00FC6E3C" w:rsidP="00FC6E3C">
      <w:pPr>
        <w:jc w:val="center"/>
        <w:rPr>
          <w:rFonts w:ascii="Arial" w:hAnsi="Arial" w:cs="Arial"/>
          <w:sz w:val="24"/>
          <w:szCs w:val="24"/>
        </w:rPr>
      </w:pPr>
    </w:p>
    <w:p w:rsidR="00FC6E3C" w:rsidRPr="00874C8A" w:rsidRDefault="00FC6E3C" w:rsidP="00FC6E3C">
      <w:pPr>
        <w:rPr>
          <w:rFonts w:ascii="Arial" w:hAnsi="Arial" w:cs="Arial"/>
          <w:sz w:val="24"/>
          <w:szCs w:val="24"/>
        </w:rPr>
      </w:pPr>
    </w:p>
    <w:p w:rsidR="00FC6E3C" w:rsidRPr="00874C8A" w:rsidRDefault="00FC6E3C" w:rsidP="00FC6E3C">
      <w:pPr>
        <w:rPr>
          <w:rFonts w:ascii="Arial" w:hAnsi="Arial" w:cs="Arial"/>
          <w:sz w:val="24"/>
          <w:szCs w:val="24"/>
        </w:rPr>
      </w:pPr>
    </w:p>
    <w:p w:rsidR="00FC6E3C" w:rsidRPr="002F2DC2" w:rsidRDefault="00FC6E3C" w:rsidP="00FC6E3C">
      <w:r w:rsidRPr="002F2DC2">
        <w:rPr>
          <w:rFonts w:ascii="Arial" w:hAnsi="Arial" w:cs="Arial"/>
          <w:sz w:val="24"/>
          <w:szCs w:val="24"/>
        </w:rPr>
        <w:t>Alunos envolvidos: Antônio Tallys,Bruna Feijó,Gabriela Cruz,Juliana Cristine Lima,Mariana Ignati,Marina Stella,Mayara Carvalho e Tayná Porto</w:t>
      </w:r>
      <w:r>
        <w:rPr>
          <w:rFonts w:ascii="Arial" w:hAnsi="Arial" w:cs="Arial"/>
          <w:sz w:val="24"/>
          <w:szCs w:val="24"/>
        </w:rPr>
        <w:t>.</w:t>
      </w:r>
    </w:p>
    <w:p w:rsidR="00F4608F" w:rsidRPr="00FC6E3C" w:rsidRDefault="00FC6E3C" w:rsidP="00FC6E3C">
      <w:pPr>
        <w:rPr>
          <w:rFonts w:ascii="Arial" w:hAnsi="Arial" w:cs="Arial"/>
          <w:color w:val="000000"/>
          <w:sz w:val="24"/>
          <w:szCs w:val="24"/>
          <w:bdr w:val="none" w:sz="0" w:space="0" w:color="auto" w:frame="1"/>
          <w:shd w:val="clear" w:color="auto" w:fill="FFFFFF"/>
        </w:rPr>
      </w:pPr>
      <w:r>
        <w:rPr>
          <w:rStyle w:val="a"/>
          <w:rFonts w:ascii="Arial" w:hAnsi="Arial" w:cs="Arial"/>
          <w:color w:val="000000"/>
          <w:sz w:val="24"/>
          <w:szCs w:val="24"/>
          <w:bdr w:val="none" w:sz="0" w:space="0" w:color="auto" w:frame="1"/>
          <w:shd w:val="clear" w:color="auto" w:fill="FFFFFF"/>
        </w:rPr>
        <w:t>Docente Karina Toledo Solha.</w:t>
      </w:r>
    </w:p>
    <w:p w:rsidR="00BC3940" w:rsidRPr="006910F8" w:rsidRDefault="00B26CBB" w:rsidP="002536A5">
      <w:pPr>
        <w:jc w:val="center"/>
        <w:rPr>
          <w:rFonts w:ascii="Arial" w:hAnsi="Arial" w:cs="Arial"/>
          <w:sz w:val="24"/>
          <w:szCs w:val="24"/>
          <w:u w:val="single"/>
        </w:rPr>
      </w:pPr>
      <w:r w:rsidRPr="006910F8">
        <w:rPr>
          <w:rFonts w:ascii="Arial" w:hAnsi="Arial" w:cs="Arial"/>
          <w:sz w:val="24"/>
          <w:szCs w:val="24"/>
          <w:u w:val="single"/>
        </w:rPr>
        <w:lastRenderedPageBreak/>
        <w:t xml:space="preserve">Trajetória </w:t>
      </w:r>
      <w:r w:rsidR="006910F8" w:rsidRPr="006910F8">
        <w:rPr>
          <w:rFonts w:ascii="Arial" w:hAnsi="Arial" w:cs="Arial"/>
          <w:sz w:val="24"/>
          <w:szCs w:val="24"/>
          <w:u w:val="single"/>
        </w:rPr>
        <w:t>da cidade de Bananal</w:t>
      </w:r>
    </w:p>
    <w:p w:rsidR="002F2DC2" w:rsidRDefault="008C652C" w:rsidP="002536A5">
      <w:pPr>
        <w:jc w:val="both"/>
        <w:rPr>
          <w:rFonts w:ascii="Arial" w:hAnsi="Arial" w:cs="Arial"/>
          <w:sz w:val="24"/>
          <w:szCs w:val="24"/>
        </w:rPr>
      </w:pPr>
      <w:r w:rsidRPr="006910F8">
        <w:rPr>
          <w:rFonts w:ascii="Arial" w:hAnsi="Arial" w:cs="Arial"/>
          <w:sz w:val="24"/>
          <w:szCs w:val="24"/>
        </w:rPr>
        <w:t xml:space="preserve">A ocupação da região do </w:t>
      </w:r>
      <w:r w:rsidR="00286F02" w:rsidRPr="006910F8">
        <w:rPr>
          <w:rFonts w:ascii="Arial" w:hAnsi="Arial" w:cs="Arial"/>
          <w:sz w:val="24"/>
          <w:szCs w:val="24"/>
        </w:rPr>
        <w:t>Vale do Paraíba foi</w:t>
      </w:r>
      <w:r w:rsidRPr="006910F8">
        <w:rPr>
          <w:rFonts w:ascii="Arial" w:hAnsi="Arial" w:cs="Arial"/>
          <w:sz w:val="24"/>
          <w:szCs w:val="24"/>
        </w:rPr>
        <w:t xml:space="preserve"> feita a partir do final do século XVII e início do século XVIII, quando o ouro passava por essa região em direção ao porto de Paraty</w:t>
      </w:r>
      <w:r w:rsidR="00286F02" w:rsidRPr="006910F8">
        <w:rPr>
          <w:rFonts w:ascii="Arial" w:hAnsi="Arial" w:cs="Arial"/>
          <w:sz w:val="24"/>
          <w:szCs w:val="24"/>
        </w:rPr>
        <w:t>. A partir dai esse percurso foi</w:t>
      </w:r>
      <w:r w:rsidRPr="006910F8">
        <w:rPr>
          <w:rFonts w:ascii="Arial" w:hAnsi="Arial" w:cs="Arial"/>
          <w:sz w:val="24"/>
          <w:szCs w:val="24"/>
        </w:rPr>
        <w:t xml:space="preserve"> ganhando povoados que serviam como pouso para viajantes e tropeiros e até mesmo a travessia de ouro com o gado vindo do Rio Grande do Sul, com o proposito de abastecer a região </w:t>
      </w:r>
      <w:r w:rsidR="006910F8" w:rsidRPr="006910F8">
        <w:rPr>
          <w:rFonts w:ascii="Arial" w:hAnsi="Arial" w:cs="Arial"/>
          <w:sz w:val="24"/>
          <w:szCs w:val="24"/>
        </w:rPr>
        <w:t xml:space="preserve">mineira. </w:t>
      </w:r>
      <w:r w:rsidRPr="006910F8">
        <w:rPr>
          <w:rFonts w:ascii="Arial" w:hAnsi="Arial" w:cs="Arial"/>
          <w:sz w:val="24"/>
          <w:szCs w:val="24"/>
        </w:rPr>
        <w:t>O início do Vale teve como base o próprio leito do rio Paraíba. Seu desenvolvimento populacional e econômico permitiu aos pioneiros deixarem as planícies das margens do rio e buscarem novos lugares nas serras do Mar e Mantiqueira.</w:t>
      </w:r>
    </w:p>
    <w:p w:rsidR="00A4325A" w:rsidRPr="006910F8" w:rsidRDefault="00A4325A" w:rsidP="002536A5">
      <w:pPr>
        <w:jc w:val="both"/>
        <w:rPr>
          <w:rFonts w:ascii="Arial" w:hAnsi="Arial" w:cs="Arial"/>
          <w:sz w:val="24"/>
          <w:szCs w:val="24"/>
        </w:rPr>
      </w:pPr>
      <w:r w:rsidRPr="006910F8">
        <w:rPr>
          <w:rFonts w:ascii="Arial" w:hAnsi="Arial" w:cs="Arial"/>
          <w:sz w:val="24"/>
          <w:szCs w:val="24"/>
        </w:rPr>
        <w:t xml:space="preserve">O Vale do Paraíba é formado pelas cidades </w:t>
      </w:r>
      <w:r w:rsidR="00BC3940" w:rsidRPr="006910F8">
        <w:rPr>
          <w:rFonts w:ascii="Arial" w:hAnsi="Arial" w:cs="Arial"/>
          <w:sz w:val="24"/>
          <w:szCs w:val="24"/>
        </w:rPr>
        <w:t>de</w:t>
      </w:r>
      <w:r w:rsidR="00BC3940">
        <w:rPr>
          <w:rFonts w:ascii="Arial" w:hAnsi="Arial" w:cs="Arial"/>
          <w:sz w:val="24"/>
          <w:szCs w:val="24"/>
        </w:rPr>
        <w:t xml:space="preserve">: </w:t>
      </w:r>
      <w:hyperlink r:id="rId5" w:tooltip="Aparecida (São Paulo)" w:history="1">
        <w:r w:rsidRPr="006910F8">
          <w:rPr>
            <w:rStyle w:val="Hyperlink"/>
            <w:rFonts w:ascii="Arial" w:hAnsi="Arial" w:cs="Arial"/>
            <w:color w:val="auto"/>
            <w:sz w:val="24"/>
            <w:szCs w:val="24"/>
            <w:u w:val="none"/>
            <w:shd w:val="clear" w:color="auto" w:fill="FFFFFF"/>
          </w:rPr>
          <w:t>Aparecida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6" w:tooltip="Arapeí" w:history="1">
        <w:r w:rsidRPr="006910F8">
          <w:rPr>
            <w:rStyle w:val="Hyperlink"/>
            <w:rFonts w:ascii="Arial" w:hAnsi="Arial" w:cs="Arial"/>
            <w:color w:val="auto"/>
            <w:sz w:val="24"/>
            <w:szCs w:val="24"/>
            <w:u w:val="none"/>
            <w:shd w:val="clear" w:color="auto" w:fill="FFFFFF"/>
          </w:rPr>
          <w:t>Arapeí</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7" w:tooltip="Areias (São Paulo)" w:history="1">
        <w:r w:rsidRPr="006910F8">
          <w:rPr>
            <w:rStyle w:val="Hyperlink"/>
            <w:rFonts w:ascii="Arial" w:hAnsi="Arial" w:cs="Arial"/>
            <w:color w:val="auto"/>
            <w:sz w:val="24"/>
            <w:szCs w:val="24"/>
            <w:u w:val="none"/>
            <w:shd w:val="clear" w:color="auto" w:fill="FFFFFF"/>
          </w:rPr>
          <w:t>Areias</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8" w:tooltip="Atibaia" w:history="1">
        <w:r w:rsidRPr="006910F8">
          <w:rPr>
            <w:rStyle w:val="Hyperlink"/>
            <w:rFonts w:ascii="Arial" w:hAnsi="Arial" w:cs="Arial"/>
            <w:color w:val="auto"/>
            <w:sz w:val="24"/>
            <w:szCs w:val="24"/>
            <w:u w:val="none"/>
            <w:shd w:val="clear" w:color="auto" w:fill="FFFFFF"/>
          </w:rPr>
          <w:t>Atibaia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9" w:tooltip="Bananal (São Paulo)" w:history="1">
        <w:r w:rsidRPr="006910F8">
          <w:rPr>
            <w:rStyle w:val="Hyperlink"/>
            <w:rFonts w:ascii="Arial" w:hAnsi="Arial" w:cs="Arial"/>
            <w:color w:val="auto"/>
            <w:sz w:val="24"/>
            <w:szCs w:val="24"/>
            <w:u w:val="none"/>
            <w:shd w:val="clear" w:color="auto" w:fill="FFFFFF"/>
          </w:rPr>
          <w:t>Bananal</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0" w:tooltip="Caçapava" w:history="1">
        <w:r w:rsidRPr="006910F8">
          <w:rPr>
            <w:rStyle w:val="Hyperlink"/>
            <w:rFonts w:ascii="Arial" w:hAnsi="Arial" w:cs="Arial"/>
            <w:color w:val="auto"/>
            <w:sz w:val="24"/>
            <w:szCs w:val="24"/>
            <w:u w:val="none"/>
            <w:shd w:val="clear" w:color="auto" w:fill="FFFFFF"/>
          </w:rPr>
          <w:t>Caçapava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1" w:tooltip="Cachoeira Paulista" w:history="1">
        <w:r w:rsidRPr="006910F8">
          <w:rPr>
            <w:rStyle w:val="Hyperlink"/>
            <w:rFonts w:ascii="Arial" w:hAnsi="Arial" w:cs="Arial"/>
            <w:color w:val="auto"/>
            <w:sz w:val="24"/>
            <w:szCs w:val="24"/>
            <w:u w:val="none"/>
            <w:shd w:val="clear" w:color="auto" w:fill="FFFFFF"/>
          </w:rPr>
          <w:t>Cachoeira Paulista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2" w:tooltip="Canas" w:history="1">
        <w:r w:rsidRPr="006910F8">
          <w:rPr>
            <w:rStyle w:val="Hyperlink"/>
            <w:rFonts w:ascii="Arial" w:hAnsi="Arial" w:cs="Arial"/>
            <w:color w:val="auto"/>
            <w:sz w:val="24"/>
            <w:szCs w:val="24"/>
            <w:u w:val="none"/>
            <w:shd w:val="clear" w:color="auto" w:fill="FFFFFF"/>
          </w:rPr>
          <w:t>Canas</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3" w:tooltip="Cruzeiro (São Paulo)" w:history="1">
        <w:r w:rsidRPr="006910F8">
          <w:rPr>
            <w:rStyle w:val="Hyperlink"/>
            <w:rFonts w:ascii="Arial" w:hAnsi="Arial" w:cs="Arial"/>
            <w:color w:val="auto"/>
            <w:sz w:val="24"/>
            <w:szCs w:val="24"/>
            <w:u w:val="none"/>
            <w:shd w:val="clear" w:color="auto" w:fill="FFFFFF"/>
          </w:rPr>
          <w:t>Cruzeiro</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4" w:tooltip="Cunha (São Paulo)" w:history="1">
        <w:r w:rsidRPr="006910F8">
          <w:rPr>
            <w:rStyle w:val="Hyperlink"/>
            <w:rFonts w:ascii="Arial" w:hAnsi="Arial" w:cs="Arial"/>
            <w:color w:val="auto"/>
            <w:sz w:val="24"/>
            <w:szCs w:val="24"/>
            <w:u w:val="none"/>
            <w:shd w:val="clear" w:color="auto" w:fill="FFFFFF"/>
          </w:rPr>
          <w:t>Cunha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5" w:tooltip="Guararema" w:history="1">
        <w:r w:rsidRPr="006910F8">
          <w:rPr>
            <w:rStyle w:val="Hyperlink"/>
            <w:rFonts w:ascii="Arial" w:hAnsi="Arial" w:cs="Arial"/>
            <w:color w:val="auto"/>
            <w:sz w:val="24"/>
            <w:szCs w:val="24"/>
            <w:u w:val="none"/>
            <w:shd w:val="clear" w:color="auto" w:fill="FFFFFF"/>
          </w:rPr>
          <w:t>Guararema</w:t>
        </w:r>
      </w:hyperlink>
      <w:r w:rsidRPr="006910F8">
        <w:rPr>
          <w:rFonts w:ascii="Arial" w:hAnsi="Arial" w:cs="Arial"/>
          <w:sz w:val="24"/>
          <w:szCs w:val="24"/>
          <w:shd w:val="clear" w:color="auto" w:fill="FFFFFF"/>
        </w:rPr>
        <w:t>,</w:t>
      </w:r>
      <w:hyperlink r:id="rId16" w:tooltip="Igaratá" w:history="1">
        <w:r w:rsidRPr="006910F8">
          <w:rPr>
            <w:rStyle w:val="Hyperlink"/>
            <w:rFonts w:ascii="Arial" w:hAnsi="Arial" w:cs="Arial"/>
            <w:color w:val="auto"/>
            <w:sz w:val="24"/>
            <w:szCs w:val="24"/>
            <w:u w:val="none"/>
            <w:shd w:val="clear" w:color="auto" w:fill="FFFFFF"/>
          </w:rPr>
          <w:t>Igaratá</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7" w:tooltip="Jacareí" w:history="1">
        <w:r w:rsidRPr="006910F8">
          <w:rPr>
            <w:rStyle w:val="Hyperlink"/>
            <w:rFonts w:ascii="Arial" w:hAnsi="Arial" w:cs="Arial"/>
            <w:color w:val="auto"/>
            <w:sz w:val="24"/>
            <w:szCs w:val="24"/>
            <w:u w:val="none"/>
            <w:shd w:val="clear" w:color="auto" w:fill="FFFFFF"/>
          </w:rPr>
          <w:t>Jacareí</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8" w:tooltip="Jambeiro (São Paulo)" w:history="1">
        <w:r w:rsidRPr="006910F8">
          <w:rPr>
            <w:rStyle w:val="Hyperlink"/>
            <w:rFonts w:ascii="Arial" w:hAnsi="Arial" w:cs="Arial"/>
            <w:color w:val="auto"/>
            <w:sz w:val="24"/>
            <w:szCs w:val="24"/>
            <w:u w:val="none"/>
            <w:shd w:val="clear" w:color="auto" w:fill="FFFFFF"/>
          </w:rPr>
          <w:t>Jambeiro</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19" w:tooltip="Lagoinha (São Paulo)" w:history="1">
        <w:r w:rsidRPr="006910F8">
          <w:rPr>
            <w:rStyle w:val="Hyperlink"/>
            <w:rFonts w:ascii="Arial" w:hAnsi="Arial" w:cs="Arial"/>
            <w:color w:val="auto"/>
            <w:sz w:val="24"/>
            <w:szCs w:val="24"/>
            <w:u w:val="none"/>
            <w:shd w:val="clear" w:color="auto" w:fill="FFFFFF"/>
          </w:rPr>
          <w:t>Lagoinha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0" w:tooltip="Lorena (São Paulo)" w:history="1">
        <w:r w:rsidRPr="006910F8">
          <w:rPr>
            <w:rStyle w:val="Hyperlink"/>
            <w:rFonts w:ascii="Arial" w:hAnsi="Arial" w:cs="Arial"/>
            <w:color w:val="auto"/>
            <w:sz w:val="24"/>
            <w:szCs w:val="24"/>
            <w:u w:val="none"/>
            <w:shd w:val="clear" w:color="auto" w:fill="FFFFFF"/>
          </w:rPr>
          <w:t>Lorena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1" w:tooltip="Lavrinhas" w:history="1">
        <w:r w:rsidRPr="006910F8">
          <w:rPr>
            <w:rStyle w:val="Hyperlink"/>
            <w:rFonts w:ascii="Arial" w:hAnsi="Arial" w:cs="Arial"/>
            <w:color w:val="auto"/>
            <w:sz w:val="24"/>
            <w:szCs w:val="24"/>
            <w:u w:val="none"/>
            <w:shd w:val="clear" w:color="auto" w:fill="FFFFFF"/>
          </w:rPr>
          <w:t>Lavrinhas</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2" w:tooltip="Monteiro Lobato (São Paulo)" w:history="1">
        <w:r w:rsidRPr="006910F8">
          <w:rPr>
            <w:rStyle w:val="Hyperlink"/>
            <w:rFonts w:ascii="Arial" w:hAnsi="Arial" w:cs="Arial"/>
            <w:color w:val="auto"/>
            <w:sz w:val="24"/>
            <w:szCs w:val="24"/>
            <w:u w:val="none"/>
            <w:shd w:val="clear" w:color="auto" w:fill="FFFFFF"/>
          </w:rPr>
          <w:t>Monteiro Lobato</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3" w:tooltip="Natividade da Serra" w:history="1">
        <w:r w:rsidRPr="006910F8">
          <w:rPr>
            <w:rStyle w:val="Hyperlink"/>
            <w:rFonts w:ascii="Arial" w:hAnsi="Arial" w:cs="Arial"/>
            <w:color w:val="auto"/>
            <w:sz w:val="24"/>
            <w:szCs w:val="24"/>
            <w:u w:val="none"/>
            <w:shd w:val="clear" w:color="auto" w:fill="FFFFFF"/>
          </w:rPr>
          <w:t>Natividade da Serra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4" w:tooltip="Nazaré Paulista" w:history="1">
        <w:r w:rsidRPr="006910F8">
          <w:rPr>
            <w:rStyle w:val="Hyperlink"/>
            <w:rFonts w:ascii="Arial" w:hAnsi="Arial" w:cs="Arial"/>
            <w:color w:val="auto"/>
            <w:sz w:val="24"/>
            <w:szCs w:val="24"/>
            <w:u w:val="none"/>
            <w:shd w:val="clear" w:color="auto" w:fill="FFFFFF"/>
          </w:rPr>
          <w:t>Nazaré Paulista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5" w:tooltip="Paraibuna" w:history="1">
        <w:r w:rsidRPr="006910F8">
          <w:rPr>
            <w:rStyle w:val="Hyperlink"/>
            <w:rFonts w:ascii="Arial" w:hAnsi="Arial" w:cs="Arial"/>
            <w:color w:val="auto"/>
            <w:sz w:val="24"/>
            <w:szCs w:val="24"/>
            <w:u w:val="none"/>
            <w:shd w:val="clear" w:color="auto" w:fill="FFFFFF"/>
          </w:rPr>
          <w:t>Paraibuna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6" w:tooltip="Piquete" w:history="1">
        <w:r w:rsidRPr="006910F8">
          <w:rPr>
            <w:rStyle w:val="Hyperlink"/>
            <w:rFonts w:ascii="Arial" w:hAnsi="Arial" w:cs="Arial"/>
            <w:color w:val="auto"/>
            <w:sz w:val="24"/>
            <w:szCs w:val="24"/>
            <w:u w:val="none"/>
            <w:shd w:val="clear" w:color="auto" w:fill="FFFFFF"/>
          </w:rPr>
          <w:t>Piquete</w:t>
        </w:r>
      </w:hyperlink>
      <w:r w:rsidRPr="006910F8">
        <w:rPr>
          <w:rFonts w:ascii="Arial" w:hAnsi="Arial" w:cs="Arial"/>
          <w:sz w:val="24"/>
          <w:szCs w:val="24"/>
          <w:shd w:val="clear" w:color="auto" w:fill="FFFFFF"/>
        </w:rPr>
        <w:t>, Pindamonhangaba,</w:t>
      </w:r>
      <w:r w:rsidRPr="006910F8">
        <w:rPr>
          <w:rStyle w:val="apple-converted-space"/>
          <w:rFonts w:ascii="Arial" w:hAnsi="Arial" w:cs="Arial"/>
          <w:sz w:val="24"/>
          <w:szCs w:val="24"/>
          <w:shd w:val="clear" w:color="auto" w:fill="FFFFFF"/>
        </w:rPr>
        <w:t> </w:t>
      </w:r>
      <w:hyperlink r:id="rId27" w:tooltip="Potim" w:history="1">
        <w:r w:rsidRPr="006910F8">
          <w:rPr>
            <w:rStyle w:val="Hyperlink"/>
            <w:rFonts w:ascii="Arial" w:hAnsi="Arial" w:cs="Arial"/>
            <w:color w:val="auto"/>
            <w:sz w:val="24"/>
            <w:szCs w:val="24"/>
            <w:u w:val="none"/>
            <w:shd w:val="clear" w:color="auto" w:fill="FFFFFF"/>
          </w:rPr>
          <w:t>Potim</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28" w:tooltip="Queluz (São Paulo)" w:history="1">
        <w:r w:rsidRPr="006910F8">
          <w:rPr>
            <w:rStyle w:val="Hyperlink"/>
            <w:rFonts w:ascii="Arial" w:hAnsi="Arial" w:cs="Arial"/>
            <w:color w:val="auto"/>
            <w:sz w:val="24"/>
            <w:szCs w:val="24"/>
            <w:u w:val="none"/>
            <w:shd w:val="clear" w:color="auto" w:fill="FFFFFF"/>
          </w:rPr>
          <w:t>Queluz</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r w:rsidRPr="006910F8">
        <w:rPr>
          <w:rFonts w:ascii="Arial" w:hAnsi="Arial" w:cs="Arial"/>
          <w:sz w:val="24"/>
          <w:szCs w:val="24"/>
          <w:shd w:val="clear" w:color="auto" w:fill="FFFFFF"/>
        </w:rPr>
        <w:t>Redenção da Serra,</w:t>
      </w:r>
      <w:r w:rsidRPr="006910F8">
        <w:rPr>
          <w:rStyle w:val="apple-converted-space"/>
          <w:rFonts w:ascii="Arial" w:hAnsi="Arial" w:cs="Arial"/>
          <w:sz w:val="24"/>
          <w:szCs w:val="24"/>
          <w:shd w:val="clear" w:color="auto" w:fill="FFFFFF"/>
        </w:rPr>
        <w:t> </w:t>
      </w:r>
      <w:hyperlink r:id="rId29" w:tooltip="Roseira" w:history="1">
        <w:r w:rsidRPr="006910F8">
          <w:rPr>
            <w:rStyle w:val="Hyperlink"/>
            <w:rFonts w:ascii="Arial" w:hAnsi="Arial" w:cs="Arial"/>
            <w:color w:val="auto"/>
            <w:sz w:val="24"/>
            <w:szCs w:val="24"/>
            <w:u w:val="none"/>
            <w:shd w:val="clear" w:color="auto" w:fill="FFFFFF"/>
          </w:rPr>
          <w:t>Roseira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30" w:tooltip="Salesópolis" w:history="1">
        <w:r w:rsidRPr="006910F8">
          <w:rPr>
            <w:rStyle w:val="Hyperlink"/>
            <w:rFonts w:ascii="Arial" w:hAnsi="Arial" w:cs="Arial"/>
            <w:color w:val="auto"/>
            <w:sz w:val="24"/>
            <w:szCs w:val="24"/>
            <w:u w:val="none"/>
            <w:shd w:val="clear" w:color="auto" w:fill="FFFFFF"/>
          </w:rPr>
          <w:t>Salesópolis</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31" w:tooltip="Santa Branca" w:history="1">
        <w:r w:rsidRPr="006910F8">
          <w:rPr>
            <w:rStyle w:val="Hyperlink"/>
            <w:rFonts w:ascii="Arial" w:hAnsi="Arial" w:cs="Arial"/>
            <w:color w:val="auto"/>
            <w:sz w:val="24"/>
            <w:szCs w:val="24"/>
            <w:u w:val="none"/>
            <w:shd w:val="clear" w:color="auto" w:fill="FFFFFF"/>
          </w:rPr>
          <w:t>Santa Branca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32" w:tooltip="São José do Barreiro" w:history="1">
        <w:r w:rsidRPr="006910F8">
          <w:rPr>
            <w:rStyle w:val="Hyperlink"/>
            <w:rFonts w:ascii="Arial" w:hAnsi="Arial" w:cs="Arial"/>
            <w:color w:val="auto"/>
            <w:sz w:val="24"/>
            <w:szCs w:val="24"/>
            <w:u w:val="none"/>
            <w:shd w:val="clear" w:color="auto" w:fill="FFFFFF"/>
          </w:rPr>
          <w:t>São José do Barreiro</w:t>
        </w:r>
      </w:hyperlink>
      <w:r w:rsidRPr="006910F8">
        <w:rPr>
          <w:rFonts w:ascii="Arial" w:hAnsi="Arial" w:cs="Arial"/>
          <w:sz w:val="24"/>
          <w:szCs w:val="24"/>
          <w:shd w:val="clear" w:color="auto" w:fill="FFFFFF"/>
        </w:rPr>
        <w:t>, São José dos Campos,</w:t>
      </w:r>
      <w:r w:rsidRPr="006910F8">
        <w:rPr>
          <w:rStyle w:val="apple-converted-space"/>
          <w:rFonts w:ascii="Arial" w:hAnsi="Arial" w:cs="Arial"/>
          <w:sz w:val="24"/>
          <w:szCs w:val="24"/>
          <w:shd w:val="clear" w:color="auto" w:fill="FFFFFF"/>
        </w:rPr>
        <w:t> </w:t>
      </w:r>
      <w:hyperlink r:id="rId33" w:tooltip="São Luiz do Paraitinga" w:history="1">
        <w:r w:rsidRPr="006910F8">
          <w:rPr>
            <w:rStyle w:val="Hyperlink"/>
            <w:rFonts w:ascii="Arial" w:hAnsi="Arial" w:cs="Arial"/>
            <w:color w:val="auto"/>
            <w:sz w:val="24"/>
            <w:szCs w:val="24"/>
            <w:u w:val="none"/>
            <w:shd w:val="clear" w:color="auto" w:fill="FFFFFF"/>
          </w:rPr>
          <w:t>São Luiz do Paraitinga</w:t>
        </w:r>
      </w:hyperlink>
      <w:r w:rsidRPr="006910F8">
        <w:rPr>
          <w:rFonts w:ascii="Arial" w:hAnsi="Arial" w:cs="Arial"/>
          <w:sz w:val="24"/>
          <w:szCs w:val="24"/>
          <w:shd w:val="clear" w:color="auto" w:fill="FFFFFF"/>
        </w:rPr>
        <w:t>,</w:t>
      </w:r>
      <w:r w:rsidRPr="006910F8">
        <w:rPr>
          <w:rStyle w:val="apple-converted-space"/>
          <w:rFonts w:ascii="Arial" w:hAnsi="Arial" w:cs="Arial"/>
          <w:sz w:val="24"/>
          <w:szCs w:val="24"/>
          <w:shd w:val="clear" w:color="auto" w:fill="FFFFFF"/>
        </w:rPr>
        <w:t> </w:t>
      </w:r>
      <w:hyperlink r:id="rId34" w:tooltip="Silveiras (São Paulo)" w:history="1">
        <w:r w:rsidRPr="006910F8">
          <w:rPr>
            <w:rStyle w:val="Hyperlink"/>
            <w:rFonts w:ascii="Arial" w:hAnsi="Arial" w:cs="Arial"/>
            <w:color w:val="auto"/>
            <w:sz w:val="24"/>
            <w:szCs w:val="24"/>
            <w:u w:val="none"/>
            <w:shd w:val="clear" w:color="auto" w:fill="FFFFFF"/>
          </w:rPr>
          <w:t>Silveiras</w:t>
        </w:r>
      </w:hyperlink>
      <w:r w:rsidRPr="006910F8">
        <w:rPr>
          <w:rStyle w:val="apple-converted-space"/>
          <w:rFonts w:ascii="Arial" w:hAnsi="Arial" w:cs="Arial"/>
          <w:sz w:val="24"/>
          <w:szCs w:val="24"/>
          <w:shd w:val="clear" w:color="auto" w:fill="FFFFFF"/>
        </w:rPr>
        <w:t> </w:t>
      </w:r>
      <w:r w:rsidRPr="006910F8">
        <w:rPr>
          <w:rFonts w:ascii="Arial" w:hAnsi="Arial" w:cs="Arial"/>
          <w:sz w:val="24"/>
          <w:szCs w:val="24"/>
          <w:shd w:val="clear" w:color="auto" w:fill="FFFFFF"/>
        </w:rPr>
        <w:t>e</w:t>
      </w:r>
      <w:r w:rsidRPr="006910F8">
        <w:rPr>
          <w:rStyle w:val="apple-converted-space"/>
          <w:rFonts w:ascii="Arial" w:hAnsi="Arial" w:cs="Arial"/>
          <w:sz w:val="24"/>
          <w:szCs w:val="24"/>
          <w:shd w:val="clear" w:color="auto" w:fill="FFFFFF"/>
        </w:rPr>
        <w:t> </w:t>
      </w:r>
      <w:hyperlink r:id="rId35" w:tooltip="Tremembé" w:history="1">
        <w:r w:rsidRPr="006910F8">
          <w:rPr>
            <w:rStyle w:val="Hyperlink"/>
            <w:rFonts w:ascii="Arial" w:hAnsi="Arial" w:cs="Arial"/>
            <w:color w:val="auto"/>
            <w:sz w:val="24"/>
            <w:szCs w:val="24"/>
            <w:u w:val="none"/>
            <w:shd w:val="clear" w:color="auto" w:fill="FFFFFF"/>
          </w:rPr>
          <w:t>Tremembé</w:t>
        </w:r>
      </w:hyperlink>
      <w:r w:rsidRPr="006910F8">
        <w:rPr>
          <w:rFonts w:ascii="Arial" w:hAnsi="Arial" w:cs="Arial"/>
          <w:sz w:val="24"/>
          <w:szCs w:val="24"/>
          <w:shd w:val="clear" w:color="auto" w:fill="FFFFFF"/>
        </w:rPr>
        <w:t>.</w:t>
      </w:r>
    </w:p>
    <w:p w:rsidR="00A4325A" w:rsidRPr="006910F8" w:rsidRDefault="00A4325A" w:rsidP="002536A5">
      <w:pPr>
        <w:jc w:val="both"/>
        <w:rPr>
          <w:rFonts w:ascii="Arial" w:hAnsi="Arial" w:cs="Arial"/>
          <w:sz w:val="24"/>
          <w:szCs w:val="24"/>
        </w:rPr>
      </w:pPr>
      <w:r w:rsidRPr="006910F8">
        <w:rPr>
          <w:rFonts w:ascii="Arial" w:hAnsi="Arial" w:cs="Arial"/>
          <w:sz w:val="24"/>
          <w:szCs w:val="24"/>
        </w:rPr>
        <w:t>Nosso objeto de estudo dessa região é a cidade de Bananal, fundada</w:t>
      </w:r>
      <w:r w:rsidR="00C47603" w:rsidRPr="006910F8">
        <w:rPr>
          <w:rFonts w:ascii="Arial" w:hAnsi="Arial" w:cs="Arial"/>
          <w:sz w:val="24"/>
          <w:szCs w:val="24"/>
        </w:rPr>
        <w:t xml:space="preserve"> em 1783, onde</w:t>
      </w:r>
      <w:r w:rsidRPr="006910F8">
        <w:rPr>
          <w:rFonts w:ascii="Arial" w:hAnsi="Arial" w:cs="Arial"/>
          <w:sz w:val="24"/>
          <w:szCs w:val="24"/>
        </w:rPr>
        <w:t xml:space="preserve"> torno da capelinha dedicada ao Senhor do Bom Jesus do Livramento</w:t>
      </w:r>
      <w:r w:rsidR="00C47603" w:rsidRPr="006910F8">
        <w:rPr>
          <w:rFonts w:ascii="Arial" w:hAnsi="Arial" w:cs="Arial"/>
          <w:sz w:val="24"/>
          <w:szCs w:val="24"/>
        </w:rPr>
        <w:t xml:space="preserve">, feita pelo casal João Barbosa Camargo e sua mulher, </w:t>
      </w:r>
      <w:r w:rsidR="00286F02" w:rsidRPr="006910F8">
        <w:rPr>
          <w:rFonts w:ascii="Arial" w:hAnsi="Arial" w:cs="Arial"/>
          <w:sz w:val="24"/>
          <w:szCs w:val="24"/>
        </w:rPr>
        <w:t>cresceu</w:t>
      </w:r>
      <w:r w:rsidR="00C47603" w:rsidRPr="006910F8">
        <w:rPr>
          <w:rFonts w:ascii="Arial" w:hAnsi="Arial" w:cs="Arial"/>
          <w:sz w:val="24"/>
          <w:szCs w:val="24"/>
        </w:rPr>
        <w:t xml:space="preserve"> o povoado de Bananal.</w:t>
      </w:r>
    </w:p>
    <w:p w:rsidR="008C652C" w:rsidRPr="006910F8" w:rsidRDefault="008C652C" w:rsidP="002536A5">
      <w:pPr>
        <w:jc w:val="both"/>
        <w:rPr>
          <w:rFonts w:ascii="Arial" w:hAnsi="Arial" w:cs="Arial"/>
          <w:sz w:val="24"/>
          <w:szCs w:val="24"/>
        </w:rPr>
      </w:pPr>
      <w:r w:rsidRPr="006910F8">
        <w:rPr>
          <w:rFonts w:ascii="Arial" w:hAnsi="Arial" w:cs="Arial"/>
          <w:sz w:val="24"/>
          <w:szCs w:val="24"/>
        </w:rPr>
        <w:t>Com a chegada do café em meados do século XIX a cidade de Bananal</w:t>
      </w:r>
      <w:r w:rsidR="00286F02" w:rsidRPr="006910F8">
        <w:rPr>
          <w:rFonts w:ascii="Arial" w:hAnsi="Arial" w:cs="Arial"/>
          <w:sz w:val="24"/>
          <w:szCs w:val="24"/>
        </w:rPr>
        <w:t xml:space="preserve"> </w:t>
      </w:r>
      <w:r w:rsidRPr="006910F8">
        <w:rPr>
          <w:rFonts w:ascii="Arial" w:hAnsi="Arial" w:cs="Arial"/>
          <w:sz w:val="24"/>
          <w:szCs w:val="24"/>
        </w:rPr>
        <w:t>tornou-se a cidade mais r</w:t>
      </w:r>
      <w:r w:rsidR="00A4325A" w:rsidRPr="006910F8">
        <w:rPr>
          <w:rFonts w:ascii="Arial" w:hAnsi="Arial" w:cs="Arial"/>
          <w:sz w:val="24"/>
          <w:szCs w:val="24"/>
        </w:rPr>
        <w:t>ica do Vale e levou o título de maior produtora de café em 1850.</w:t>
      </w:r>
      <w:r w:rsidR="00C47603" w:rsidRPr="006910F8">
        <w:rPr>
          <w:rFonts w:ascii="Arial" w:hAnsi="Arial" w:cs="Arial"/>
          <w:sz w:val="24"/>
          <w:szCs w:val="24"/>
        </w:rPr>
        <w:t xml:space="preserve"> </w:t>
      </w:r>
    </w:p>
    <w:p w:rsidR="00C47603" w:rsidRPr="006910F8" w:rsidRDefault="00C47603" w:rsidP="002536A5">
      <w:pPr>
        <w:jc w:val="both"/>
        <w:rPr>
          <w:rFonts w:ascii="Arial" w:hAnsi="Arial" w:cs="Arial"/>
          <w:sz w:val="24"/>
          <w:szCs w:val="24"/>
        </w:rPr>
      </w:pPr>
      <w:r w:rsidRPr="006910F8">
        <w:rPr>
          <w:rFonts w:ascii="Arial" w:hAnsi="Arial" w:cs="Arial"/>
          <w:sz w:val="24"/>
          <w:szCs w:val="24"/>
        </w:rPr>
        <w:t xml:space="preserve">Com a queda da produção do café no final do século XIX e início do século XX, fez com que acontecesse uma intensa emigração para zonas mais prósperas. Tomaram o lugar do café a criação de gado e o cultivo de arroz. Mas não </w:t>
      </w:r>
      <w:r w:rsidR="00097EA7" w:rsidRPr="006910F8">
        <w:rPr>
          <w:rFonts w:ascii="Arial" w:hAnsi="Arial" w:cs="Arial"/>
          <w:sz w:val="24"/>
          <w:szCs w:val="24"/>
        </w:rPr>
        <w:t>foram capazes</w:t>
      </w:r>
      <w:r w:rsidRPr="006910F8">
        <w:rPr>
          <w:rFonts w:ascii="Arial" w:hAnsi="Arial" w:cs="Arial"/>
          <w:sz w:val="24"/>
          <w:szCs w:val="24"/>
        </w:rPr>
        <w:t xml:space="preserve"> de restaurar o poder e riqueza das famílias de Bananal e do Vale.</w:t>
      </w:r>
    </w:p>
    <w:p w:rsidR="00C47603" w:rsidRPr="006910F8" w:rsidRDefault="00C47603" w:rsidP="002536A5">
      <w:pPr>
        <w:jc w:val="both"/>
        <w:rPr>
          <w:rFonts w:ascii="Arial" w:hAnsi="Arial" w:cs="Arial"/>
          <w:sz w:val="24"/>
          <w:szCs w:val="24"/>
        </w:rPr>
      </w:pPr>
      <w:r w:rsidRPr="006910F8">
        <w:rPr>
          <w:rFonts w:ascii="Arial" w:hAnsi="Arial" w:cs="Arial"/>
          <w:sz w:val="24"/>
          <w:szCs w:val="24"/>
        </w:rPr>
        <w:t>A transformação da antiga Rio-São Paulo na atual Rodovia dos Tropeiros foi um fato importante para a tentativa de recuperação do Vale. Mas logo depois, com a construção da Rodovia Presidente Dutra, a região teve mais problemas, diminuindo o dinamismo que a Rodovia dos Tropeiros trazia</w:t>
      </w:r>
      <w:r w:rsidR="00286F02" w:rsidRPr="006910F8">
        <w:rPr>
          <w:rFonts w:ascii="Arial" w:hAnsi="Arial" w:cs="Arial"/>
          <w:sz w:val="24"/>
          <w:szCs w:val="24"/>
        </w:rPr>
        <w:t>, praticamente desativando-a totalmente.</w:t>
      </w:r>
    </w:p>
    <w:p w:rsidR="009A4CB5" w:rsidRDefault="00286F02" w:rsidP="002536A5">
      <w:pPr>
        <w:jc w:val="both"/>
        <w:rPr>
          <w:rFonts w:ascii="Arial" w:hAnsi="Arial" w:cs="Arial"/>
          <w:sz w:val="24"/>
          <w:szCs w:val="24"/>
        </w:rPr>
      </w:pPr>
      <w:r w:rsidRPr="006910F8">
        <w:rPr>
          <w:rFonts w:ascii="Arial" w:hAnsi="Arial" w:cs="Arial"/>
          <w:sz w:val="24"/>
          <w:szCs w:val="24"/>
        </w:rPr>
        <w:t>Ainda hoje a economia das cidades do Vale baseia-se em atividades agropecuárias. Mas o turismo rural, ecológico e histórico-cultural é uma atividade que está crescendo</w:t>
      </w:r>
      <w:r w:rsidR="00BC3940">
        <w:rPr>
          <w:rFonts w:ascii="Arial" w:hAnsi="Arial" w:cs="Arial"/>
          <w:sz w:val="24"/>
          <w:szCs w:val="24"/>
        </w:rPr>
        <w:t>.</w:t>
      </w:r>
    </w:p>
    <w:p w:rsidR="002536A5" w:rsidRDefault="002536A5" w:rsidP="002536A5">
      <w:pPr>
        <w:spacing w:after="0" w:line="240" w:lineRule="auto"/>
        <w:contextualSpacing/>
        <w:jc w:val="both"/>
        <w:rPr>
          <w:rFonts w:ascii="Arial" w:hAnsi="Arial" w:cs="Arial"/>
          <w:sz w:val="24"/>
          <w:szCs w:val="24"/>
        </w:rPr>
      </w:pPr>
    </w:p>
    <w:p w:rsidR="002536A5" w:rsidRDefault="002536A5" w:rsidP="002536A5">
      <w:pPr>
        <w:spacing w:after="0" w:line="240" w:lineRule="auto"/>
        <w:contextualSpacing/>
        <w:jc w:val="both"/>
        <w:rPr>
          <w:rFonts w:ascii="Arial" w:hAnsi="Arial" w:cs="Arial"/>
          <w:sz w:val="24"/>
          <w:szCs w:val="24"/>
        </w:rPr>
      </w:pPr>
    </w:p>
    <w:p w:rsidR="002536A5" w:rsidRPr="002536A5" w:rsidRDefault="002536A5" w:rsidP="002536A5">
      <w:pPr>
        <w:spacing w:after="0" w:line="240" w:lineRule="auto"/>
        <w:contextualSpacing/>
        <w:jc w:val="both"/>
        <w:rPr>
          <w:rFonts w:ascii="Arial" w:hAnsi="Arial" w:cs="Arial"/>
          <w:sz w:val="24"/>
          <w:szCs w:val="24"/>
        </w:rPr>
      </w:pPr>
    </w:p>
    <w:p w:rsidR="009A4CB5" w:rsidRPr="00237E09" w:rsidRDefault="009A4CB5" w:rsidP="009A4CB5">
      <w:pPr>
        <w:jc w:val="center"/>
        <w:rPr>
          <w:rFonts w:ascii="Arial" w:hAnsi="Arial" w:cs="Arial"/>
          <w:sz w:val="24"/>
          <w:szCs w:val="32"/>
          <w:u w:val="single"/>
        </w:rPr>
      </w:pPr>
      <w:r w:rsidRPr="00237E09">
        <w:rPr>
          <w:rFonts w:ascii="Arial" w:hAnsi="Arial" w:cs="Arial"/>
          <w:sz w:val="24"/>
          <w:szCs w:val="32"/>
          <w:u w:val="single"/>
        </w:rPr>
        <w:lastRenderedPageBreak/>
        <w:t>Economia de Bananal</w:t>
      </w:r>
    </w:p>
    <w:p w:rsidR="009A4CB5" w:rsidRPr="00237E09" w:rsidRDefault="009A4CB5" w:rsidP="009A4CB5">
      <w:pPr>
        <w:jc w:val="both"/>
        <w:rPr>
          <w:rFonts w:ascii="Arial" w:hAnsi="Arial" w:cs="Arial"/>
          <w:sz w:val="24"/>
          <w:szCs w:val="24"/>
        </w:rPr>
      </w:pPr>
      <w:r w:rsidRPr="00237E09">
        <w:rPr>
          <w:rFonts w:ascii="Arial" w:hAnsi="Arial" w:cs="Arial"/>
          <w:sz w:val="24"/>
          <w:szCs w:val="24"/>
        </w:rPr>
        <w:t>Bananal é conhecido por já ter sido a primeira rota do ouro, depois do café e ainda uma das cidades mais ricas no passado. No seu auge, no século 18, o acumulo de capital era baseada no trabalho de mais de 7.000 escravos, o maior contingente em uma única cidade brasileira. A cafeicultura fortaleceu a economia da região, fazendo surgir grandes fazendas e melhoramentos públicos no núcleo urbano, tais como a implantação de um ramal e estação da Estrada de Ferro Central do Brasil.</w:t>
      </w:r>
      <w:r w:rsidRPr="00237E09">
        <w:rPr>
          <w:rFonts w:ascii="Arial" w:hAnsi="Arial" w:cs="Arial"/>
          <w:color w:val="757F8E"/>
          <w:sz w:val="24"/>
          <w:szCs w:val="24"/>
          <w:shd w:val="clear" w:color="auto" w:fill="F1F1F1"/>
        </w:rPr>
        <w:t xml:space="preserve"> </w:t>
      </w:r>
      <w:r w:rsidRPr="00237E09">
        <w:rPr>
          <w:rFonts w:ascii="Arial" w:hAnsi="Arial" w:cs="Arial"/>
          <w:sz w:val="24"/>
          <w:szCs w:val="24"/>
        </w:rPr>
        <w:t>Com a queda do café, as lavouras foram substituídas por algodão e principalmente, a criação de gado leiteiro, principais fontes de renda atualmente.</w:t>
      </w:r>
    </w:p>
    <w:p w:rsidR="009A4CB5" w:rsidRPr="00237E09" w:rsidRDefault="009A4CB5" w:rsidP="009A4CB5">
      <w:pPr>
        <w:jc w:val="both"/>
        <w:rPr>
          <w:rFonts w:ascii="Arial" w:hAnsi="Arial" w:cs="Arial"/>
          <w:sz w:val="24"/>
          <w:szCs w:val="24"/>
        </w:rPr>
      </w:pPr>
      <w:r w:rsidRPr="00237E09">
        <w:rPr>
          <w:rFonts w:ascii="Arial" w:hAnsi="Arial" w:cs="Arial"/>
          <w:sz w:val="24"/>
          <w:szCs w:val="24"/>
        </w:rPr>
        <w:t>Com muitas opções turísticas, tanto históricas como ambientais, a cidade tem um potencial para atividades de turismo. Estância turística, histórica e ambiental encanta com suas belas paisagens e sobrados coloniais, construídos por barões e comendadores, símbolos da nobreza de um período de glórias. “O turismo é a alavanca do mercado de trabalho em Bananal” diz Lúcia Nader, que trabalha há 16 anos na Área e hoje é presidente do Comtur, o Conselho Municipal de Turismo, criado depois da implantação do Programa SEBRAE-SP de Desenvolvimento do Turismo Receptivo no município.</w:t>
      </w:r>
    </w:p>
    <w:p w:rsidR="009A4CB5" w:rsidRPr="00237E09" w:rsidRDefault="009A4CB5" w:rsidP="009A4CB5">
      <w:pPr>
        <w:jc w:val="both"/>
        <w:rPr>
          <w:rFonts w:ascii="Arial" w:hAnsi="Arial" w:cs="Arial"/>
          <w:sz w:val="24"/>
          <w:szCs w:val="24"/>
        </w:rPr>
      </w:pPr>
      <w:r w:rsidRPr="00237E09">
        <w:rPr>
          <w:rFonts w:ascii="Arial" w:hAnsi="Arial" w:cs="Arial"/>
          <w:sz w:val="24"/>
          <w:szCs w:val="24"/>
        </w:rPr>
        <w:t>Além de todos os atrativos históricos, temos as características geográficas regionais que permitem muitos roteiros para os amantes da natureza como as 43 cachoeiras e grutas da Serra da Bocaina</w:t>
      </w:r>
    </w:p>
    <w:p w:rsidR="009A4CB5" w:rsidRPr="00237E09" w:rsidRDefault="009A4CB5" w:rsidP="009A4CB5">
      <w:pPr>
        <w:jc w:val="both"/>
        <w:rPr>
          <w:rFonts w:ascii="Arial" w:hAnsi="Arial" w:cs="Arial"/>
          <w:sz w:val="24"/>
          <w:szCs w:val="24"/>
        </w:rPr>
      </w:pPr>
      <w:r w:rsidRPr="00237E09">
        <w:rPr>
          <w:rFonts w:ascii="Arial" w:hAnsi="Arial" w:cs="Arial"/>
          <w:sz w:val="24"/>
          <w:szCs w:val="24"/>
        </w:rPr>
        <w:tab/>
        <w:t>O Serviço Brasileiro de Apoio às Micro e Pequenas Empresas (SEBRAE) é um agente de capacitação e de promoção do desenvolvimento, criado para dar apoio aos pequenos negócios de todo o país.</w:t>
      </w:r>
      <w:r w:rsidRPr="00237E09">
        <w:rPr>
          <w:rFonts w:ascii="Arial" w:eastAsia="Times New Roman" w:hAnsi="Arial" w:cs="Arial"/>
          <w:color w:val="666666"/>
          <w:sz w:val="24"/>
          <w:szCs w:val="24"/>
          <w:lang w:eastAsia="pt-BR"/>
        </w:rPr>
        <w:t xml:space="preserve"> </w:t>
      </w:r>
      <w:r w:rsidRPr="00237E09">
        <w:rPr>
          <w:rFonts w:ascii="Arial" w:hAnsi="Arial" w:cs="Arial"/>
          <w:sz w:val="24"/>
          <w:szCs w:val="24"/>
        </w:rPr>
        <w:t>Em Bananal, o SEBRAE-SP participou da criação da diretoria de turismo, ligada à Associação Comercial e Industrial local, ampliando em100% o quadro de associados, que hoje conta com cerca de 70 empresas. Foi através desta diretoria de turismo que foi viabilizada a inauguração do Centro de Recepção ao Turista. O SEBRAE-SP realizou oficinas de planejamento estratégico, reuniões de acompanhamento, um curso Saber Empreender e consultorias para qualidade no atendimento a clientes. Levando oficinas para a cidade, o SEBRAE acaba implantando uma infraestrutura que pode vir a criar um maior dinamismo turístico, portanto, movimentando capital.</w:t>
      </w:r>
    </w:p>
    <w:tbl>
      <w:tblPr>
        <w:tblW w:w="1475" w:type="dxa"/>
        <w:tblCellSpacing w:w="0" w:type="dxa"/>
        <w:tblInd w:w="6946" w:type="dxa"/>
        <w:shd w:val="clear" w:color="auto" w:fill="FFFFFF"/>
        <w:tblCellMar>
          <w:left w:w="0" w:type="dxa"/>
          <w:right w:w="0" w:type="dxa"/>
        </w:tblCellMar>
        <w:tblLook w:val="04A0" w:firstRow="1" w:lastRow="0" w:firstColumn="1" w:lastColumn="0" w:noHBand="0" w:noVBand="1"/>
      </w:tblPr>
      <w:tblGrid>
        <w:gridCol w:w="1475"/>
      </w:tblGrid>
      <w:tr w:rsidR="009A4CB5" w:rsidRPr="00237E09" w:rsidTr="002A6DD4">
        <w:trPr>
          <w:tblCellSpacing w:w="0" w:type="dxa"/>
        </w:trPr>
        <w:tc>
          <w:tcPr>
            <w:tcW w:w="1475" w:type="dxa"/>
            <w:shd w:val="clear" w:color="auto" w:fill="FFFFFF"/>
            <w:vAlign w:val="center"/>
            <w:hideMark/>
          </w:tcPr>
          <w:p w:rsidR="009A4CB5" w:rsidRPr="00237E09" w:rsidRDefault="009A4CB5" w:rsidP="002A6DD4">
            <w:pPr>
              <w:jc w:val="both"/>
              <w:rPr>
                <w:rFonts w:ascii="Arial" w:eastAsia="Times New Roman" w:hAnsi="Arial" w:cs="Arial"/>
                <w:color w:val="666666"/>
                <w:sz w:val="24"/>
                <w:szCs w:val="24"/>
                <w:lang w:eastAsia="pt-BR"/>
              </w:rPr>
            </w:pPr>
          </w:p>
        </w:tc>
      </w:tr>
    </w:tbl>
    <w:p w:rsidR="002F2DC2" w:rsidRDefault="002F2DC2" w:rsidP="002536A5">
      <w:pPr>
        <w:tabs>
          <w:tab w:val="left" w:pos="4410"/>
        </w:tabs>
        <w:rPr>
          <w:rFonts w:ascii="Arial" w:hAnsi="Arial" w:cs="Arial"/>
          <w:sz w:val="24"/>
          <w:szCs w:val="24"/>
          <w:u w:val="single"/>
        </w:rPr>
      </w:pPr>
    </w:p>
    <w:p w:rsidR="002536A5" w:rsidRDefault="002536A5" w:rsidP="009A4CB5">
      <w:pPr>
        <w:tabs>
          <w:tab w:val="left" w:pos="4410"/>
        </w:tabs>
        <w:jc w:val="center"/>
        <w:rPr>
          <w:rFonts w:ascii="Arial" w:hAnsi="Arial" w:cs="Arial"/>
          <w:sz w:val="24"/>
          <w:szCs w:val="24"/>
          <w:u w:val="single"/>
        </w:rPr>
      </w:pPr>
    </w:p>
    <w:p w:rsidR="002536A5" w:rsidRDefault="002536A5" w:rsidP="009A4CB5">
      <w:pPr>
        <w:tabs>
          <w:tab w:val="left" w:pos="4410"/>
        </w:tabs>
        <w:jc w:val="center"/>
        <w:rPr>
          <w:rFonts w:ascii="Arial" w:hAnsi="Arial" w:cs="Arial"/>
          <w:sz w:val="24"/>
          <w:szCs w:val="24"/>
          <w:u w:val="single"/>
        </w:rPr>
      </w:pPr>
    </w:p>
    <w:p w:rsidR="002536A5" w:rsidRDefault="002536A5" w:rsidP="009A4CB5">
      <w:pPr>
        <w:tabs>
          <w:tab w:val="left" w:pos="4410"/>
        </w:tabs>
        <w:jc w:val="center"/>
        <w:rPr>
          <w:rFonts w:ascii="Arial" w:hAnsi="Arial" w:cs="Arial"/>
          <w:sz w:val="24"/>
          <w:szCs w:val="24"/>
          <w:u w:val="single"/>
        </w:rPr>
      </w:pPr>
    </w:p>
    <w:p w:rsidR="002536A5" w:rsidRDefault="002536A5" w:rsidP="009A4CB5">
      <w:pPr>
        <w:tabs>
          <w:tab w:val="left" w:pos="4410"/>
        </w:tabs>
        <w:jc w:val="center"/>
        <w:rPr>
          <w:rFonts w:ascii="Arial" w:hAnsi="Arial" w:cs="Arial"/>
          <w:sz w:val="24"/>
          <w:szCs w:val="24"/>
          <w:u w:val="single"/>
        </w:rPr>
      </w:pPr>
    </w:p>
    <w:p w:rsidR="009A4CB5" w:rsidRPr="008F0534" w:rsidRDefault="009A4CB5" w:rsidP="009A4CB5">
      <w:pPr>
        <w:tabs>
          <w:tab w:val="left" w:pos="4410"/>
        </w:tabs>
        <w:jc w:val="center"/>
        <w:rPr>
          <w:rFonts w:ascii="Arial" w:hAnsi="Arial" w:cs="Arial"/>
          <w:sz w:val="24"/>
          <w:szCs w:val="24"/>
          <w:u w:val="single"/>
        </w:rPr>
      </w:pPr>
      <w:r w:rsidRPr="008F0534">
        <w:rPr>
          <w:rFonts w:ascii="Arial" w:hAnsi="Arial" w:cs="Arial"/>
          <w:sz w:val="24"/>
          <w:szCs w:val="24"/>
          <w:u w:val="single"/>
        </w:rPr>
        <w:lastRenderedPageBreak/>
        <w:t>Acesso e Localização</w:t>
      </w:r>
    </w:p>
    <w:p w:rsidR="009A4CB5" w:rsidRDefault="009A4CB5" w:rsidP="009A4CB5">
      <w:pPr>
        <w:jc w:val="both"/>
        <w:rPr>
          <w:rFonts w:ascii="Arial" w:hAnsi="Arial" w:cs="Arial"/>
          <w:color w:val="000000"/>
          <w:sz w:val="24"/>
          <w:szCs w:val="24"/>
        </w:rPr>
      </w:pPr>
      <w:r w:rsidRPr="008F0534">
        <w:rPr>
          <w:rFonts w:ascii="Arial" w:hAnsi="Arial" w:cs="Arial"/>
          <w:sz w:val="24"/>
          <w:szCs w:val="24"/>
        </w:rPr>
        <w:t xml:space="preserve">O município de Bananal está localizado no </w:t>
      </w:r>
      <w:r w:rsidRPr="008F0534">
        <w:rPr>
          <w:rFonts w:ascii="Arial" w:hAnsi="Arial" w:cs="Arial"/>
          <w:color w:val="000000"/>
          <w:sz w:val="24"/>
          <w:szCs w:val="24"/>
        </w:rPr>
        <w:t xml:space="preserve">Vale Histórico na divisa do Estado de São Paulo e Rio de Janeiro. O acesso ao local se dá, sobretudo através de rodovias, tomemos como referência os centros econômicos, São Paulo e Rio de Janeiro, para </w:t>
      </w:r>
      <w:r>
        <w:rPr>
          <w:rFonts w:ascii="Arial" w:hAnsi="Arial" w:cs="Arial"/>
          <w:color w:val="000000"/>
          <w:sz w:val="24"/>
          <w:szCs w:val="24"/>
        </w:rPr>
        <w:t>maiores</w:t>
      </w:r>
      <w:r w:rsidRPr="008F0534">
        <w:rPr>
          <w:rFonts w:ascii="Arial" w:hAnsi="Arial" w:cs="Arial"/>
          <w:color w:val="000000"/>
          <w:sz w:val="24"/>
          <w:szCs w:val="24"/>
        </w:rPr>
        <w:t xml:space="preserve"> informações sobre distâncias e tempo de viagem.</w:t>
      </w:r>
    </w:p>
    <w:p w:rsidR="009A4CB5" w:rsidRDefault="009A4CB5" w:rsidP="009A4CB5">
      <w:pPr>
        <w:ind w:firstLine="708"/>
        <w:jc w:val="both"/>
        <w:rPr>
          <w:rFonts w:ascii="Arial" w:hAnsi="Arial" w:cs="Arial"/>
          <w:color w:val="000000"/>
          <w:sz w:val="24"/>
          <w:szCs w:val="24"/>
        </w:rPr>
      </w:pPr>
    </w:p>
    <w:p w:rsidR="009A4CB5" w:rsidRDefault="009A4CB5" w:rsidP="009A4CB5">
      <w:pPr>
        <w:ind w:firstLine="708"/>
        <w:jc w:val="both"/>
        <w:rPr>
          <w:rFonts w:ascii="Arial" w:hAnsi="Arial" w:cs="Arial"/>
          <w:color w:val="000000"/>
          <w:sz w:val="24"/>
          <w:szCs w:val="24"/>
        </w:rPr>
      </w:pPr>
      <w:r>
        <w:rPr>
          <w:rFonts w:ascii="Arial" w:hAnsi="Arial" w:cs="Arial"/>
          <w:noProof/>
          <w:color w:val="000000"/>
          <w:sz w:val="24"/>
          <w:szCs w:val="24"/>
          <w:lang w:eastAsia="pt-BR"/>
        </w:rPr>
        <w:drawing>
          <wp:anchor distT="0" distB="0" distL="114300" distR="114300" simplePos="0" relativeHeight="251661312" behindDoc="0" locked="0" layoutInCell="1" allowOverlap="1">
            <wp:simplePos x="0" y="0"/>
            <wp:positionH relativeFrom="column">
              <wp:posOffset>1301115</wp:posOffset>
            </wp:positionH>
            <wp:positionV relativeFrom="paragraph">
              <wp:posOffset>85725</wp:posOffset>
            </wp:positionV>
            <wp:extent cx="2609850" cy="1800225"/>
            <wp:effectExtent l="19050" t="0" r="0" b="0"/>
            <wp:wrapSquare wrapText="bothSides"/>
            <wp:docPr id="5" name="Imagem 5" descr="http://1.bp.blogspot.com/_NRoV-29qvOE/SjeGXhVZ6RI/AAAAAAAAAFc/HtMN6rqxiYQ/s320/800px-SaoPaulo_Micro_Banan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7890821169015058" descr="http://1.bp.blogspot.com/_NRoV-29qvOE/SjeGXhVZ6RI/AAAAAAAAAFc/HtMN6rqxiYQ/s320/800px-SaoPaulo_Micro_Bananal_sv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850" cy="1800225"/>
                    </a:xfrm>
                    <a:prstGeom prst="rect">
                      <a:avLst/>
                    </a:prstGeom>
                    <a:noFill/>
                    <a:ln>
                      <a:noFill/>
                    </a:ln>
                  </pic:spPr>
                </pic:pic>
              </a:graphicData>
            </a:graphic>
          </wp:anchor>
        </w:drawing>
      </w:r>
    </w:p>
    <w:p w:rsidR="009A4CB5" w:rsidRDefault="009A4CB5" w:rsidP="009A4CB5">
      <w:pPr>
        <w:ind w:firstLine="708"/>
        <w:jc w:val="both"/>
        <w:rPr>
          <w:rFonts w:ascii="Arial" w:hAnsi="Arial" w:cs="Arial"/>
          <w:color w:val="000000"/>
          <w:sz w:val="24"/>
          <w:szCs w:val="24"/>
        </w:rPr>
      </w:pPr>
    </w:p>
    <w:p w:rsidR="009A4CB5" w:rsidRDefault="009A4CB5" w:rsidP="009A4CB5">
      <w:pPr>
        <w:ind w:firstLine="708"/>
        <w:jc w:val="both"/>
        <w:rPr>
          <w:rFonts w:ascii="Arial" w:hAnsi="Arial" w:cs="Arial"/>
          <w:color w:val="000000"/>
          <w:sz w:val="24"/>
          <w:szCs w:val="24"/>
        </w:rPr>
      </w:pPr>
    </w:p>
    <w:p w:rsidR="009A4CB5" w:rsidRDefault="009A4CB5" w:rsidP="009A4CB5">
      <w:pPr>
        <w:ind w:firstLine="708"/>
        <w:jc w:val="both"/>
        <w:rPr>
          <w:rFonts w:ascii="Arial" w:hAnsi="Arial" w:cs="Arial"/>
          <w:color w:val="000000"/>
          <w:sz w:val="24"/>
          <w:szCs w:val="24"/>
        </w:rPr>
      </w:pPr>
    </w:p>
    <w:p w:rsidR="009A4CB5" w:rsidRDefault="009A4CB5" w:rsidP="009A4CB5">
      <w:pPr>
        <w:ind w:firstLine="708"/>
        <w:jc w:val="both"/>
        <w:rPr>
          <w:rFonts w:ascii="Arial" w:hAnsi="Arial" w:cs="Arial"/>
          <w:color w:val="000000"/>
          <w:sz w:val="24"/>
          <w:szCs w:val="24"/>
        </w:rPr>
      </w:pPr>
    </w:p>
    <w:p w:rsidR="002F2DC2" w:rsidRDefault="002F2DC2" w:rsidP="009A4CB5">
      <w:pPr>
        <w:ind w:firstLine="708"/>
        <w:jc w:val="both"/>
        <w:rPr>
          <w:rFonts w:ascii="Arial" w:hAnsi="Arial" w:cs="Arial"/>
          <w:color w:val="000000"/>
          <w:sz w:val="24"/>
          <w:szCs w:val="24"/>
          <w:u w:val="single"/>
        </w:rPr>
      </w:pPr>
    </w:p>
    <w:p w:rsidR="009A4CB5" w:rsidRDefault="009A4CB5" w:rsidP="009A4CB5">
      <w:pPr>
        <w:ind w:firstLine="708"/>
        <w:jc w:val="both"/>
        <w:rPr>
          <w:rFonts w:ascii="Arial" w:hAnsi="Arial" w:cs="Arial"/>
          <w:color w:val="000000"/>
          <w:sz w:val="24"/>
          <w:szCs w:val="24"/>
          <w:u w:val="single"/>
        </w:rPr>
      </w:pPr>
    </w:p>
    <w:p w:rsidR="009A4CB5" w:rsidRPr="008F0534" w:rsidRDefault="009A4CB5" w:rsidP="009A4CB5">
      <w:pPr>
        <w:jc w:val="center"/>
        <w:rPr>
          <w:rFonts w:ascii="Arial" w:hAnsi="Arial" w:cs="Arial"/>
          <w:color w:val="000000"/>
          <w:sz w:val="24"/>
          <w:szCs w:val="24"/>
          <w:u w:val="single"/>
        </w:rPr>
      </w:pPr>
      <w:r>
        <w:rPr>
          <w:rFonts w:ascii="Arial" w:hAnsi="Arial" w:cs="Arial"/>
          <w:color w:val="000000"/>
          <w:sz w:val="24"/>
          <w:szCs w:val="24"/>
          <w:u w:val="single"/>
        </w:rPr>
        <w:t>Distância e tempo de viagem</w:t>
      </w:r>
    </w:p>
    <w:p w:rsidR="009A4CB5" w:rsidRDefault="009A4CB5" w:rsidP="009A4CB5">
      <w:pPr>
        <w:rPr>
          <w:rFonts w:ascii="Arial" w:hAnsi="Arial" w:cs="Arial"/>
          <w:color w:val="000000"/>
          <w:sz w:val="24"/>
          <w:szCs w:val="24"/>
        </w:rPr>
      </w:pPr>
      <w:r w:rsidRPr="008F0534">
        <w:rPr>
          <w:rFonts w:ascii="Arial" w:hAnsi="Arial" w:cs="Arial"/>
          <w:b/>
          <w:color w:val="000000"/>
          <w:sz w:val="24"/>
          <w:szCs w:val="24"/>
        </w:rPr>
        <w:t>São Paulo</w:t>
      </w:r>
      <w:r w:rsidRPr="008F0534">
        <w:rPr>
          <w:rFonts w:ascii="Arial" w:hAnsi="Arial" w:cs="Arial"/>
          <w:color w:val="000000"/>
          <w:sz w:val="24"/>
          <w:szCs w:val="24"/>
        </w:rPr>
        <w:t>:</w:t>
      </w:r>
    </w:p>
    <w:p w:rsidR="009A4CB5" w:rsidRDefault="009A4CB5" w:rsidP="009A4CB5">
      <w:pPr>
        <w:rPr>
          <w:rFonts w:ascii="Arial" w:hAnsi="Arial" w:cs="Arial"/>
          <w:color w:val="000000"/>
          <w:sz w:val="24"/>
          <w:szCs w:val="24"/>
        </w:rPr>
      </w:pPr>
      <w:r>
        <w:rPr>
          <w:rFonts w:ascii="Arial" w:hAnsi="Arial" w:cs="Arial"/>
          <w:noProof/>
          <w:color w:val="000000"/>
          <w:sz w:val="24"/>
          <w:szCs w:val="24"/>
          <w:lang w:eastAsia="pt-BR"/>
        </w:rPr>
        <w:drawing>
          <wp:anchor distT="0" distB="0" distL="114300" distR="114300" simplePos="0" relativeHeight="251659264" behindDoc="0" locked="0" layoutInCell="1" allowOverlap="1">
            <wp:simplePos x="0" y="0"/>
            <wp:positionH relativeFrom="page">
              <wp:posOffset>704850</wp:posOffset>
            </wp:positionH>
            <wp:positionV relativeFrom="paragraph">
              <wp:posOffset>1163955</wp:posOffset>
            </wp:positionV>
            <wp:extent cx="6210300" cy="3105150"/>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0300" cy="3105150"/>
                    </a:xfrm>
                    <a:prstGeom prst="rect">
                      <a:avLst/>
                    </a:prstGeom>
                    <a:noFill/>
                    <a:ln>
                      <a:noFill/>
                    </a:ln>
                  </pic:spPr>
                </pic:pic>
              </a:graphicData>
            </a:graphic>
          </wp:anchor>
        </w:drawing>
      </w:r>
      <w:r w:rsidRPr="008F0534">
        <w:rPr>
          <w:rFonts w:ascii="Arial" w:hAnsi="Arial" w:cs="Arial"/>
          <w:color w:val="000000"/>
          <w:sz w:val="24"/>
          <w:szCs w:val="24"/>
        </w:rPr>
        <w:t xml:space="preserve">Bananal está situado a 316 km no extremo leste de São Paulo, o trajeto de carro leva aproximadamente 4 h 30 min. Passando pelo caminho por </w:t>
      </w:r>
      <w:r w:rsidRPr="008F0534">
        <w:rPr>
          <w:rFonts w:ascii="Arial" w:eastAsia="Times New Roman" w:hAnsi="Arial" w:cs="Arial"/>
          <w:sz w:val="24"/>
          <w:szCs w:val="24"/>
          <w:lang w:eastAsia="pt-BR"/>
        </w:rPr>
        <w:t>São José dos Campos, Taubaté, Guaratinguetá, Queluz, Areias e Arapeí, pelas rodovias BR-116 (Rodovia Presidente Dutra) / SP-244/068 (Rodovia Deputado Nesralla Rubez) / SP-068 (Rodovia do</w:t>
      </w:r>
      <w:r>
        <w:rPr>
          <w:rFonts w:ascii="Arial" w:eastAsia="Times New Roman" w:hAnsi="Arial" w:cs="Arial"/>
          <w:sz w:val="24"/>
          <w:szCs w:val="24"/>
          <w:lang w:eastAsia="pt-BR"/>
        </w:rPr>
        <w:t>–</w:t>
      </w:r>
      <w:r w:rsidRPr="008F0534">
        <w:rPr>
          <w:rFonts w:ascii="Arial" w:eastAsia="Times New Roman" w:hAnsi="Arial" w:cs="Arial"/>
          <w:sz w:val="24"/>
          <w:szCs w:val="24"/>
          <w:lang w:eastAsia="pt-BR"/>
        </w:rPr>
        <w:t>s Tropeiros).</w:t>
      </w:r>
    </w:p>
    <w:p w:rsidR="009A4CB5" w:rsidRDefault="009A4CB5" w:rsidP="009A4CB5">
      <w:pPr>
        <w:rPr>
          <w:rFonts w:ascii="Arial" w:hAnsi="Arial" w:cs="Arial"/>
          <w:color w:val="000000"/>
          <w:sz w:val="24"/>
          <w:szCs w:val="24"/>
        </w:rPr>
      </w:pPr>
      <w:r w:rsidRPr="008F0534">
        <w:rPr>
          <w:rFonts w:ascii="Arial" w:hAnsi="Arial" w:cs="Arial"/>
          <w:b/>
          <w:sz w:val="24"/>
          <w:szCs w:val="24"/>
        </w:rPr>
        <w:lastRenderedPageBreak/>
        <w:t>Rio de Janeiro:</w:t>
      </w:r>
    </w:p>
    <w:p w:rsidR="009A4CB5" w:rsidRPr="008F0534" w:rsidRDefault="009A4CB5" w:rsidP="009A4CB5">
      <w:pPr>
        <w:jc w:val="both"/>
        <w:rPr>
          <w:rFonts w:ascii="Arial" w:hAnsi="Arial" w:cs="Arial"/>
          <w:color w:val="000000"/>
          <w:sz w:val="24"/>
          <w:szCs w:val="24"/>
        </w:rPr>
      </w:pPr>
      <w:r w:rsidRPr="008F0534">
        <w:rPr>
          <w:rFonts w:ascii="Arial" w:hAnsi="Arial" w:cs="Arial"/>
          <w:noProof/>
          <w:sz w:val="24"/>
          <w:szCs w:val="24"/>
          <w:lang w:eastAsia="pt-BR"/>
        </w:rPr>
        <w:drawing>
          <wp:anchor distT="0" distB="0" distL="114300" distR="114300" simplePos="0" relativeHeight="251660288" behindDoc="0" locked="0" layoutInCell="1" allowOverlap="1">
            <wp:simplePos x="0" y="0"/>
            <wp:positionH relativeFrom="margin">
              <wp:posOffset>-241935</wp:posOffset>
            </wp:positionH>
            <wp:positionV relativeFrom="paragraph">
              <wp:posOffset>638175</wp:posOffset>
            </wp:positionV>
            <wp:extent cx="6096000" cy="2524125"/>
            <wp:effectExtent l="1905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0" cy="2524125"/>
                    </a:xfrm>
                    <a:prstGeom prst="rect">
                      <a:avLst/>
                    </a:prstGeom>
                    <a:noFill/>
                    <a:ln>
                      <a:noFill/>
                    </a:ln>
                  </pic:spPr>
                </pic:pic>
              </a:graphicData>
            </a:graphic>
          </wp:anchor>
        </w:drawing>
      </w:r>
      <w:r w:rsidRPr="008F0534">
        <w:rPr>
          <w:rFonts w:ascii="Arial" w:hAnsi="Arial" w:cs="Arial"/>
          <w:sz w:val="24"/>
          <w:szCs w:val="24"/>
        </w:rPr>
        <w:t>A uma distância de 159 km através das rodovias BR-116 e Presidente Dutra, em aproximadamente 2 horas se chega a Bananal.</w:t>
      </w:r>
    </w:p>
    <w:p w:rsidR="009A4CB5" w:rsidRPr="008F0534" w:rsidRDefault="009A4CB5" w:rsidP="009A4CB5">
      <w:pPr>
        <w:ind w:firstLine="708"/>
        <w:rPr>
          <w:rFonts w:ascii="Arial" w:hAnsi="Arial" w:cs="Arial"/>
          <w:sz w:val="24"/>
          <w:szCs w:val="24"/>
        </w:rPr>
      </w:pPr>
    </w:p>
    <w:p w:rsidR="009A4CB5" w:rsidRPr="008F0534" w:rsidRDefault="009A4CB5" w:rsidP="009A4CB5">
      <w:pPr>
        <w:ind w:firstLine="708"/>
        <w:rPr>
          <w:rFonts w:ascii="Arial" w:hAnsi="Arial" w:cs="Arial"/>
          <w:sz w:val="24"/>
          <w:szCs w:val="24"/>
        </w:rPr>
      </w:pPr>
    </w:p>
    <w:p w:rsidR="009A4CB5" w:rsidRPr="008F0534" w:rsidRDefault="009A4CB5" w:rsidP="009A4CB5">
      <w:pPr>
        <w:ind w:firstLine="708"/>
        <w:rPr>
          <w:rFonts w:ascii="Arial" w:hAnsi="Arial" w:cs="Arial"/>
          <w:sz w:val="24"/>
          <w:szCs w:val="24"/>
        </w:rPr>
      </w:pPr>
    </w:p>
    <w:p w:rsidR="009A4CB5" w:rsidRDefault="009A4CB5"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0618A3" w:rsidRDefault="000618A3"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2F2DC2" w:rsidRDefault="002F2DC2" w:rsidP="009A4CB5">
      <w:pPr>
        <w:rPr>
          <w:rFonts w:ascii="Arial" w:hAnsi="Arial" w:cs="Arial"/>
          <w:sz w:val="24"/>
          <w:szCs w:val="24"/>
        </w:rPr>
      </w:pPr>
    </w:p>
    <w:p w:rsidR="000618A3" w:rsidRPr="002F2DC2" w:rsidRDefault="000618A3" w:rsidP="000618A3">
      <w:pPr>
        <w:ind w:left="360"/>
        <w:jc w:val="center"/>
        <w:rPr>
          <w:rFonts w:ascii="Arial" w:hAnsi="Arial" w:cs="Arial"/>
          <w:sz w:val="24"/>
          <w:szCs w:val="24"/>
          <w:u w:val="single"/>
        </w:rPr>
      </w:pPr>
      <w:r w:rsidRPr="002F2DC2">
        <w:rPr>
          <w:rFonts w:ascii="Arial" w:hAnsi="Arial" w:cs="Arial"/>
          <w:sz w:val="24"/>
          <w:szCs w:val="24"/>
          <w:u w:val="single"/>
        </w:rPr>
        <w:lastRenderedPageBreak/>
        <w:t>O que sabemos sobre o turismo na cidade/região?</w:t>
      </w:r>
    </w:p>
    <w:p w:rsidR="000618A3" w:rsidRPr="003D52EB" w:rsidRDefault="000618A3" w:rsidP="000618A3">
      <w:pPr>
        <w:ind w:firstLine="708"/>
        <w:rPr>
          <w:rFonts w:ascii="Arial" w:hAnsi="Arial" w:cs="Arial"/>
          <w:sz w:val="24"/>
          <w:szCs w:val="24"/>
        </w:rPr>
      </w:pPr>
      <w:r w:rsidRPr="003D52EB">
        <w:rPr>
          <w:rFonts w:ascii="Arial" w:hAnsi="Arial" w:cs="Arial"/>
          <w:sz w:val="24"/>
          <w:szCs w:val="24"/>
        </w:rPr>
        <w:t>Há quem diga que Bananal é a “capital das Cidades Mortas”, mas a cidade é muito mais do que isso. No passado, foi a principal via de escoamento das Minas Gerais para o porto de Parati (RJ). Durante o ciclo cafeeiro, Bananal experimentou o esplendor de ser uma das cidades mais ricas do Brasil. O onde seus fazendeiros avalizavam empréstimos da Inglaterra para o Governo Federal Brasileiro.</w:t>
      </w:r>
    </w:p>
    <w:p w:rsidR="000618A3" w:rsidRDefault="000618A3" w:rsidP="000618A3">
      <w:pPr>
        <w:rPr>
          <w:rFonts w:ascii="Arial" w:hAnsi="Arial" w:cs="Arial"/>
          <w:sz w:val="24"/>
          <w:szCs w:val="24"/>
        </w:rPr>
      </w:pPr>
      <w:r w:rsidRPr="003D52EB">
        <w:rPr>
          <w:rFonts w:ascii="Arial" w:hAnsi="Arial" w:cs="Arial"/>
          <w:sz w:val="24"/>
          <w:szCs w:val="24"/>
        </w:rPr>
        <w:t>O tempo passou, o café se foi e sobrou em Bananal a riqueza expressa em um povo, seus valores, suas tradições e toda a beleza natural da região aliada às construções dos ricos barões do café, que tornam a cidade um parque cultural de valor inestimável.¹</w:t>
      </w:r>
      <w:r>
        <w:rPr>
          <w:rFonts w:ascii="Arial" w:hAnsi="Arial" w:cs="Arial"/>
          <w:sz w:val="24"/>
          <w:szCs w:val="24"/>
        </w:rPr>
        <w:t xml:space="preserve"> Mesmo que o turismo atualmente traga benefícios, o valor histórico do local deve ser preservado, assim como a memória daqueles que foram prejudicados</w:t>
      </w:r>
      <w:r w:rsidR="002536A5">
        <w:rPr>
          <w:rFonts w:ascii="Arial" w:hAnsi="Arial" w:cs="Arial"/>
          <w:sz w:val="24"/>
          <w:szCs w:val="24"/>
        </w:rPr>
        <w:t xml:space="preserve"> com a história e ao longo dela</w:t>
      </w:r>
      <w:r>
        <w:rPr>
          <w:rFonts w:ascii="Arial" w:hAnsi="Arial" w:cs="Arial"/>
          <w:sz w:val="24"/>
          <w:szCs w:val="24"/>
        </w:rPr>
        <w:t>.</w:t>
      </w:r>
    </w:p>
    <w:p w:rsidR="002F2DC2" w:rsidRDefault="002F2DC2" w:rsidP="009A4CB5">
      <w:pPr>
        <w:rPr>
          <w:rFonts w:ascii="Arial" w:hAnsi="Arial" w:cs="Arial"/>
          <w:sz w:val="24"/>
          <w:szCs w:val="24"/>
        </w:rPr>
      </w:pPr>
    </w:p>
    <w:p w:rsidR="002536A5" w:rsidRPr="00F60B0C" w:rsidRDefault="002536A5" w:rsidP="002536A5">
      <w:pPr>
        <w:spacing w:line="240" w:lineRule="auto"/>
        <w:jc w:val="center"/>
        <w:rPr>
          <w:rFonts w:ascii="Arial" w:hAnsi="Arial" w:cs="Arial"/>
          <w:sz w:val="24"/>
          <w:szCs w:val="24"/>
          <w:u w:val="single"/>
        </w:rPr>
      </w:pPr>
      <w:r w:rsidRPr="00F60B0C">
        <w:rPr>
          <w:rFonts w:ascii="Arial" w:hAnsi="Arial" w:cs="Arial"/>
          <w:sz w:val="24"/>
          <w:szCs w:val="24"/>
          <w:u w:val="single"/>
        </w:rPr>
        <w:t>Turismo na Região</w:t>
      </w:r>
    </w:p>
    <w:p w:rsidR="002536A5" w:rsidRDefault="002536A5" w:rsidP="002536A5">
      <w:pPr>
        <w:spacing w:after="0" w:line="240" w:lineRule="auto"/>
        <w:contextualSpacing/>
        <w:jc w:val="both"/>
        <w:rPr>
          <w:rFonts w:ascii="Arial" w:hAnsi="Arial" w:cs="Arial"/>
          <w:sz w:val="24"/>
          <w:szCs w:val="24"/>
        </w:rPr>
      </w:pPr>
      <w:r w:rsidRPr="00F60B0C">
        <w:rPr>
          <w:rFonts w:ascii="Arial" w:hAnsi="Arial" w:cs="Arial"/>
          <w:sz w:val="24"/>
          <w:szCs w:val="24"/>
        </w:rPr>
        <w:t>A cidade de Bananal é incluída no Circuito do Vale Histórico, que passa por outra Estância Turística de São Paulo, São José do Barreiro, e outras cidades da região (</w:t>
      </w:r>
      <w:r w:rsidRPr="00F60B0C">
        <w:rPr>
          <w:rStyle w:val="Forte"/>
          <w:rFonts w:ascii="Arial" w:hAnsi="Arial" w:cs="Arial"/>
          <w:sz w:val="24"/>
          <w:szCs w:val="24"/>
        </w:rPr>
        <w:t xml:space="preserve">Arapeí, Areias, Queluz e, Silveiras). </w:t>
      </w:r>
      <w:r w:rsidRPr="00F60B0C">
        <w:rPr>
          <w:rFonts w:ascii="Arial" w:hAnsi="Arial" w:cs="Arial"/>
          <w:sz w:val="24"/>
          <w:szCs w:val="24"/>
        </w:rPr>
        <w:t>A região oferece grande diversidade de atrativos para o ecoturismo, turismo rural, de aventura, além do turismo religioso e histórico-cultural.</w:t>
      </w:r>
    </w:p>
    <w:p w:rsidR="002536A5" w:rsidRDefault="002536A5" w:rsidP="009A4CB5">
      <w:pPr>
        <w:rPr>
          <w:rFonts w:ascii="Arial" w:hAnsi="Arial" w:cs="Arial"/>
          <w:sz w:val="24"/>
          <w:szCs w:val="24"/>
        </w:rPr>
      </w:pPr>
    </w:p>
    <w:p w:rsidR="002536A5" w:rsidRPr="008F0534" w:rsidRDefault="002536A5" w:rsidP="009A4CB5">
      <w:pPr>
        <w:rPr>
          <w:rFonts w:ascii="Arial" w:hAnsi="Arial" w:cs="Arial"/>
          <w:sz w:val="24"/>
          <w:szCs w:val="24"/>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2536A5" w:rsidRDefault="002536A5" w:rsidP="009A4CB5">
      <w:pPr>
        <w:jc w:val="center"/>
        <w:rPr>
          <w:rFonts w:ascii="Arial" w:hAnsi="Arial" w:cs="Arial"/>
          <w:color w:val="000000" w:themeColor="text1"/>
          <w:sz w:val="24"/>
          <w:szCs w:val="24"/>
          <w:u w:val="single"/>
        </w:rPr>
      </w:pPr>
    </w:p>
    <w:p w:rsidR="009A4CB5" w:rsidRPr="00166AA3" w:rsidRDefault="009A4CB5" w:rsidP="009A4CB5">
      <w:pPr>
        <w:jc w:val="center"/>
        <w:rPr>
          <w:rFonts w:ascii="Arial" w:hAnsi="Arial" w:cs="Arial"/>
          <w:color w:val="000000" w:themeColor="text1"/>
          <w:sz w:val="24"/>
          <w:szCs w:val="24"/>
          <w:u w:val="single"/>
        </w:rPr>
      </w:pPr>
      <w:r w:rsidRPr="00166AA3">
        <w:rPr>
          <w:rFonts w:ascii="Arial" w:hAnsi="Arial" w:cs="Arial"/>
          <w:color w:val="000000" w:themeColor="text1"/>
          <w:sz w:val="24"/>
          <w:szCs w:val="24"/>
          <w:u w:val="single"/>
        </w:rPr>
        <w:lastRenderedPageBreak/>
        <w:t>Atrativos Turísticos de Bananal</w:t>
      </w:r>
    </w:p>
    <w:p w:rsidR="009A4CB5" w:rsidRPr="00B13033" w:rsidRDefault="009A4CB5" w:rsidP="009A4CB5">
      <w:pPr>
        <w:jc w:val="both"/>
        <w:rPr>
          <w:rFonts w:ascii="Arial" w:hAnsi="Arial" w:cs="Arial"/>
          <w:sz w:val="24"/>
          <w:szCs w:val="24"/>
        </w:rPr>
      </w:pPr>
      <w:r w:rsidRPr="00166AA3">
        <w:rPr>
          <w:rFonts w:ascii="Arial" w:hAnsi="Arial" w:cs="Arial"/>
          <w:color w:val="000000" w:themeColor="text1"/>
          <w:sz w:val="24"/>
          <w:szCs w:val="24"/>
        </w:rPr>
        <w:t>Cercada pela Mata Atlântica, Bananal está localizada em uma área montanhosa ao pé da Serra da Bocaína. A cidade surgiu como entreposto para tropeiros que traziam ouro de Minas Gerais e depois se tornou uma das maiores produtoras de café de São Paulo e experimentou a magnificência de ser uma das cidades mais ricas do Brasil. Desta época, Bananal mantém antigas fazendas, algumas tombadas pelo</w:t>
      </w:r>
      <w:r w:rsidRPr="00B13033">
        <w:rPr>
          <w:rFonts w:ascii="Arial" w:hAnsi="Arial" w:cs="Arial"/>
          <w:sz w:val="24"/>
          <w:szCs w:val="24"/>
        </w:rPr>
        <w:t xml:space="preserve"> Patrimônio Histórico.</w:t>
      </w:r>
    </w:p>
    <w:p w:rsidR="009A4CB5" w:rsidRDefault="009A4CB5" w:rsidP="009A4CB5">
      <w:pPr>
        <w:pStyle w:val="Ttulo1"/>
        <w:jc w:val="center"/>
        <w:rPr>
          <w:rFonts w:ascii="Arial" w:hAnsi="Arial" w:cs="Arial"/>
          <w:b w:val="0"/>
          <w:color w:val="auto"/>
          <w:sz w:val="24"/>
          <w:szCs w:val="24"/>
          <w:u w:val="single"/>
        </w:rPr>
      </w:pPr>
      <w:r w:rsidRPr="00771FAA">
        <w:rPr>
          <w:rFonts w:ascii="Arial" w:hAnsi="Arial" w:cs="Arial"/>
          <w:b w:val="0"/>
          <w:color w:val="auto"/>
          <w:sz w:val="24"/>
          <w:szCs w:val="24"/>
          <w:u w:val="single"/>
        </w:rPr>
        <w:t>Atrativos:</w:t>
      </w:r>
    </w:p>
    <w:p w:rsidR="009A4CB5" w:rsidRPr="00771FAA" w:rsidRDefault="009A4CB5" w:rsidP="009A4CB5"/>
    <w:p w:rsidR="009A4CB5" w:rsidRPr="00B13033" w:rsidRDefault="009A4CB5" w:rsidP="009A4CB5">
      <w:pPr>
        <w:jc w:val="both"/>
        <w:rPr>
          <w:rFonts w:ascii="Arial" w:hAnsi="Arial" w:cs="Arial"/>
          <w:sz w:val="24"/>
          <w:szCs w:val="24"/>
        </w:rPr>
      </w:pPr>
      <w:r w:rsidRPr="00771FAA">
        <w:rPr>
          <w:rFonts w:ascii="Arial" w:hAnsi="Arial" w:cs="Arial"/>
          <w:b/>
          <w:sz w:val="24"/>
          <w:szCs w:val="24"/>
        </w:rPr>
        <w:t>Centro Histórico:</w:t>
      </w:r>
      <w:r w:rsidRPr="00B13033">
        <w:rPr>
          <w:rFonts w:ascii="Arial" w:hAnsi="Arial" w:cs="Arial"/>
          <w:sz w:val="24"/>
          <w:szCs w:val="24"/>
          <w:shd w:val="clear" w:color="auto" w:fill="FFFFFF"/>
        </w:rPr>
        <w:t xml:space="preserve"> possui duas belas praças rodeadas de casarões históricos onde funcionam simpáticas lojas de artesanato e restaurantes</w:t>
      </w:r>
      <w:r>
        <w:rPr>
          <w:rFonts w:ascii="Arial" w:hAnsi="Arial" w:cs="Arial"/>
          <w:sz w:val="24"/>
          <w:szCs w:val="24"/>
          <w:shd w:val="clear" w:color="auto" w:fill="FFFFFF"/>
        </w:rPr>
        <w:t>.</w:t>
      </w:r>
    </w:p>
    <w:p w:rsidR="009A4CB5" w:rsidRPr="00B13033" w:rsidRDefault="009A4CB5" w:rsidP="009A4CB5">
      <w:pPr>
        <w:jc w:val="both"/>
        <w:rPr>
          <w:rFonts w:ascii="Arial" w:hAnsi="Arial" w:cs="Arial"/>
          <w:sz w:val="24"/>
          <w:szCs w:val="24"/>
          <w:shd w:val="clear" w:color="auto" w:fill="FFFFFF"/>
        </w:rPr>
      </w:pPr>
      <w:r w:rsidRPr="00B13033">
        <w:rPr>
          <w:rFonts w:ascii="Arial" w:hAnsi="Arial" w:cs="Arial"/>
          <w:b/>
          <w:sz w:val="24"/>
          <w:szCs w:val="24"/>
        </w:rPr>
        <w:t>Solar Aguiar Valim:</w:t>
      </w:r>
      <w:r w:rsidRPr="00B13033">
        <w:rPr>
          <w:rFonts w:ascii="Arial" w:hAnsi="Arial" w:cs="Arial"/>
          <w:sz w:val="24"/>
          <w:szCs w:val="24"/>
          <w:shd w:val="clear" w:color="auto" w:fill="FFFFFF"/>
        </w:rPr>
        <w:t xml:space="preserve"> Construído em 1855 pela família Aguiar Valim, o solar vivenciou a riqueza de uma época, recebia em seus salões nobres autoridades do Império. Ocupa toda a face do largo do Rosário (Praça Rubião Júnior). Apresentam características neoclássicas, suas portas principais são em arco pleno e a escada principal tem lances simétricos. Possui um salão de baile e coreto para orquestra, no segundo andar 16 portas dão para uma sacada de ferro fundido, um majestoso hall e murais feitos pelo artista catalão José Maria Villaronga, com um primoroso acabamento. O prédio já abrigou o Grupo Escolar Coronel Nogueira Cobra e também a Prefeitura Municipal. Tombado pelo Condephaat em 1976, o solar hoje está totalmente reformado e aberto à visitação.</w:t>
      </w:r>
    </w:p>
    <w:p w:rsidR="009A4CB5" w:rsidRPr="00B13033" w:rsidRDefault="009A4CB5" w:rsidP="009A4CB5">
      <w:pPr>
        <w:jc w:val="center"/>
        <w:rPr>
          <w:rFonts w:ascii="Arial" w:hAnsi="Arial" w:cs="Arial"/>
          <w:b/>
          <w:sz w:val="24"/>
          <w:szCs w:val="24"/>
        </w:rPr>
      </w:pPr>
      <w:r w:rsidRPr="00B13033">
        <w:rPr>
          <w:rFonts w:ascii="Arial" w:hAnsi="Arial" w:cs="Arial"/>
          <w:noProof/>
          <w:sz w:val="24"/>
          <w:szCs w:val="24"/>
          <w:lang w:eastAsia="pt-BR"/>
        </w:rPr>
        <w:drawing>
          <wp:inline distT="0" distB="0" distL="0" distR="0">
            <wp:extent cx="4923351" cy="3228975"/>
            <wp:effectExtent l="19050" t="0" r="0" b="0"/>
            <wp:docPr id="2" name="Imagem 1" descr="http://4.bp.blogspot.com/_v1OYu8fR5M0/SpgMgUm84hI/AAAAAAAAC_0/AFa3L5bepIk/s400/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v1OYu8fR5M0/SpgMgUm84hI/AAAAAAAAC_0/AFa3L5bepIk/s400/A+66.JPG"/>
                    <pic:cNvPicPr>
                      <a:picLocks noChangeAspect="1" noChangeArrowheads="1"/>
                    </pic:cNvPicPr>
                  </pic:nvPicPr>
                  <pic:blipFill>
                    <a:blip r:embed="rId39" cstate="print"/>
                    <a:srcRect/>
                    <a:stretch>
                      <a:fillRect/>
                    </a:stretch>
                  </pic:blipFill>
                  <pic:spPr bwMode="auto">
                    <a:xfrm>
                      <a:off x="0" y="0"/>
                      <a:ext cx="4931560" cy="3234359"/>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b/>
          <w:sz w:val="24"/>
          <w:szCs w:val="24"/>
        </w:rPr>
      </w:pPr>
    </w:p>
    <w:p w:rsidR="009A4CB5" w:rsidRPr="00B13033" w:rsidRDefault="009A4CB5" w:rsidP="009A4CB5">
      <w:pPr>
        <w:jc w:val="both"/>
        <w:rPr>
          <w:rFonts w:ascii="Arial" w:hAnsi="Arial" w:cs="Arial"/>
          <w:sz w:val="24"/>
          <w:szCs w:val="24"/>
          <w:shd w:val="clear" w:color="auto" w:fill="FFFFFF"/>
        </w:rPr>
      </w:pPr>
      <w:r w:rsidRPr="00B13033">
        <w:rPr>
          <w:rFonts w:ascii="Arial" w:hAnsi="Arial" w:cs="Arial"/>
          <w:b/>
          <w:sz w:val="24"/>
          <w:szCs w:val="24"/>
        </w:rPr>
        <w:lastRenderedPageBreak/>
        <w:t>Pharmácia Popular:</w:t>
      </w:r>
      <w:r w:rsidRPr="00B13033">
        <w:rPr>
          <w:rFonts w:ascii="Arial" w:hAnsi="Arial" w:cs="Arial"/>
          <w:sz w:val="24"/>
          <w:szCs w:val="24"/>
          <w:shd w:val="clear" w:color="auto" w:fill="FFFFFF"/>
        </w:rPr>
        <w:t xml:space="preserve"> Inaugurada como Pharmacia Imperial em 1830 pelo boticário Francês Tourin Domingos Monsier, mudou de nome em 1889 após o fim da monarquia. Valeriano José da Costa, dono da farmácia naquela época, seguiu os conselhos dos republicanos e trocou Imperial por Popular. Sofreu uma única reforma no final do século XIX ganhando traços neoclássicos. Em 1922, a farmácia chega às mãos do farmacêutico Ernani Graça, pai do atual proprietário Sr. Plínio Graça, que assumiu a farmácia em 1956, após o falecimento de seu pai. O Sr. Plínio, que já foi duas vezes prefeito de Bananal, lembra-se de quando a estrada Rio-São Paulo passava em frente à farmácia, ”Bananal era outra coisa” diz ele, ”Depois fizeram a Dutra e a cidade parou do dia para a noite”. A farmácia conserva a fachada, a máquina registradora, a balança, as ânforas de cristal e os vidros com pós, raízes e pomadas, balcões feitos em pinho de riga, bancos de madeira de lei, e o chão todo revestido com ladrilhos franceses. Preserva também instrumentos originais, sais, tinturas e potes de porcelana da época do Império. Infelizmente, após a morte do Sr Plínio Graça, a farmácia foi fechada e todo o seu acervo foi vendido.</w:t>
      </w:r>
    </w:p>
    <w:p w:rsidR="009A4CB5" w:rsidRPr="00B13033" w:rsidRDefault="009A4CB5" w:rsidP="009A4CB5">
      <w:pPr>
        <w:jc w:val="center"/>
        <w:rPr>
          <w:rFonts w:ascii="Arial" w:hAnsi="Arial" w:cs="Arial"/>
          <w:b/>
          <w:sz w:val="24"/>
          <w:szCs w:val="24"/>
        </w:rPr>
      </w:pPr>
      <w:r w:rsidRPr="00B13033">
        <w:rPr>
          <w:rFonts w:ascii="Arial" w:hAnsi="Arial" w:cs="Arial"/>
          <w:noProof/>
          <w:sz w:val="24"/>
          <w:szCs w:val="24"/>
          <w:lang w:eastAsia="pt-BR"/>
        </w:rPr>
        <w:drawing>
          <wp:inline distT="0" distB="0" distL="0" distR="0">
            <wp:extent cx="3212880" cy="2409659"/>
            <wp:effectExtent l="19050" t="0" r="6570" b="0"/>
            <wp:docPr id="4" name="Imagem 4" descr="http://4.bp.blogspot.com/_v1OYu8fR5M0/TBy7PPAh6eI/AAAAAAAAEdQ/wcmiapIF0AM/s1600/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v1OYu8fR5M0/TBy7PPAh6eI/AAAAAAAAEdQ/wcmiapIF0AM/s1600/I+5.JPG"/>
                    <pic:cNvPicPr>
                      <a:picLocks noChangeAspect="1" noChangeArrowheads="1"/>
                    </pic:cNvPicPr>
                  </pic:nvPicPr>
                  <pic:blipFill>
                    <a:blip r:embed="rId40" cstate="print"/>
                    <a:srcRect/>
                    <a:stretch>
                      <a:fillRect/>
                    </a:stretch>
                  </pic:blipFill>
                  <pic:spPr bwMode="auto">
                    <a:xfrm>
                      <a:off x="0" y="0"/>
                      <a:ext cx="3221629" cy="2416220"/>
                    </a:xfrm>
                    <a:prstGeom prst="rect">
                      <a:avLst/>
                    </a:prstGeom>
                    <a:noFill/>
                    <a:ln w="9525">
                      <a:noFill/>
                      <a:miter lim="800000"/>
                      <a:headEnd/>
                      <a:tailEnd/>
                    </a:ln>
                  </pic:spPr>
                </pic:pic>
              </a:graphicData>
            </a:graphic>
          </wp:inline>
        </w:drawing>
      </w:r>
      <w:r w:rsidRPr="00B13033">
        <w:rPr>
          <w:rFonts w:ascii="Arial" w:hAnsi="Arial" w:cs="Arial"/>
          <w:noProof/>
          <w:sz w:val="24"/>
          <w:szCs w:val="24"/>
          <w:lang w:eastAsia="pt-BR"/>
        </w:rPr>
        <w:drawing>
          <wp:inline distT="0" distB="0" distL="0" distR="0">
            <wp:extent cx="3354771" cy="2406963"/>
            <wp:effectExtent l="19050" t="0" r="0" b="0"/>
            <wp:docPr id="7" name="Imagem 7" descr="http://www.jornalolince.com.br/2011/ago/img/amplia/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ornalolince.com.br/2011/ago/img/amplia/086.jpg"/>
                    <pic:cNvPicPr>
                      <a:picLocks noChangeAspect="1" noChangeArrowheads="1"/>
                    </pic:cNvPicPr>
                  </pic:nvPicPr>
                  <pic:blipFill>
                    <a:blip r:embed="rId41" cstate="print"/>
                    <a:srcRect/>
                    <a:stretch>
                      <a:fillRect/>
                    </a:stretch>
                  </pic:blipFill>
                  <pic:spPr bwMode="auto">
                    <a:xfrm>
                      <a:off x="0" y="0"/>
                      <a:ext cx="3371579" cy="2419022"/>
                    </a:xfrm>
                    <a:prstGeom prst="rect">
                      <a:avLst/>
                    </a:prstGeom>
                    <a:noFill/>
                    <a:ln w="9525">
                      <a:noFill/>
                      <a:miter lim="800000"/>
                      <a:headEnd/>
                      <a:tailEnd/>
                    </a:ln>
                  </pic:spPr>
                </pic:pic>
              </a:graphicData>
            </a:graphic>
          </wp:inline>
        </w:drawing>
      </w:r>
    </w:p>
    <w:p w:rsidR="009A4CB5" w:rsidRPr="00B13033" w:rsidRDefault="009A4CB5" w:rsidP="009A4CB5">
      <w:pPr>
        <w:jc w:val="center"/>
        <w:rPr>
          <w:rFonts w:ascii="Arial" w:hAnsi="Arial" w:cs="Arial"/>
          <w:b/>
          <w:sz w:val="24"/>
          <w:szCs w:val="24"/>
        </w:rPr>
      </w:pPr>
    </w:p>
    <w:p w:rsidR="009A4CB5" w:rsidRDefault="009A4CB5" w:rsidP="009A4CB5">
      <w:pPr>
        <w:jc w:val="both"/>
        <w:rPr>
          <w:rFonts w:ascii="Arial" w:hAnsi="Arial" w:cs="Arial"/>
          <w:sz w:val="24"/>
          <w:szCs w:val="24"/>
          <w:shd w:val="clear" w:color="auto" w:fill="FFFFFF"/>
        </w:rPr>
      </w:pPr>
      <w:r w:rsidRPr="00B13033">
        <w:rPr>
          <w:rFonts w:ascii="Arial" w:hAnsi="Arial" w:cs="Arial"/>
          <w:b/>
          <w:sz w:val="24"/>
          <w:szCs w:val="24"/>
        </w:rPr>
        <w:lastRenderedPageBreak/>
        <w:t>Estação Ferroviária:</w:t>
      </w:r>
      <w:r w:rsidRPr="00B13033">
        <w:rPr>
          <w:rFonts w:ascii="Arial" w:hAnsi="Arial" w:cs="Arial"/>
          <w:sz w:val="24"/>
          <w:szCs w:val="24"/>
          <w:shd w:val="clear" w:color="auto" w:fill="FFFFFF"/>
        </w:rPr>
        <w:t xml:space="preserve"> Para facilitar o escoamento da produção de café de suas fazendas até os portos do Rio de Janeiro, os fazendeiros da cidade empenharam-se na construção do ramal Bananalense, sem nenhum auxílio do Governo. O trecho ferroviário de 28 km ligava o município de Barra Mansa-RJ à Bananal-SP. O primeiro trecho do ramal ficou pronto em 1883, mas logo depois a construção parou, retornando somente em 1887, quando o Comendador José de Aguiar Valim comprou a empresa e deu continuidade a obra. No dia 13 de outubro de 1888, o primeiro trem fez a viagem da estação de Rialto em Barra Mansa RJ, até a estação da fazenda Três Barras em Bananal SP. No dia 24 de dezembro de 1888, os trilhos chegaram à estação ferroviária da cidade, mas sua inauguração se deu no dia 01 de janeiro de 1889. O ramal foi desativado em 01 de junho de 1964. A estação foi doação do Comendador Domingos Moitinho, dono da fazenda Resgate. </w:t>
      </w:r>
    </w:p>
    <w:p w:rsidR="009A4CB5" w:rsidRPr="00B13033" w:rsidRDefault="009A4CB5" w:rsidP="009A4CB5">
      <w:pPr>
        <w:jc w:val="both"/>
        <w:rPr>
          <w:rFonts w:ascii="Arial" w:hAnsi="Arial" w:cs="Arial"/>
          <w:sz w:val="24"/>
          <w:szCs w:val="24"/>
          <w:shd w:val="clear" w:color="auto" w:fill="FFFFFF"/>
        </w:rPr>
      </w:pPr>
      <w:r w:rsidRPr="00B13033">
        <w:rPr>
          <w:rFonts w:ascii="Arial" w:hAnsi="Arial" w:cs="Arial"/>
          <w:sz w:val="24"/>
          <w:szCs w:val="24"/>
          <w:shd w:val="clear" w:color="auto" w:fill="FFFFFF"/>
        </w:rPr>
        <w:t>Importada da Bélgica e trazida para a cidade, onde foi montada, a estação tem cerca de 400m², é toda feita de metal, placas de aço pré-fabricadas, almofadadas, duplas, parafusadas, com dois andares, assoalho de pinho de riga, sala de visitas e outras dependências. A Bélgica chegou a solicitar a volta da estação para transformá-la em museu, mas felizmente isso não aconteceu. A estação conheceu tempos de glória e fortuna, é um exemplo da industrialização aplicada à construção, e por isso esse monumento tem importância nacional e internacional.</w:t>
      </w:r>
    </w:p>
    <w:p w:rsidR="009A4CB5" w:rsidRPr="00B13033" w:rsidRDefault="009A4CB5" w:rsidP="009A4CB5">
      <w:pPr>
        <w:jc w:val="center"/>
        <w:rPr>
          <w:rStyle w:val="Forte"/>
          <w:rFonts w:ascii="Arial" w:hAnsi="Arial" w:cs="Arial"/>
          <w:sz w:val="24"/>
          <w:szCs w:val="24"/>
          <w:shd w:val="clear" w:color="auto" w:fill="FFFFFF"/>
        </w:rPr>
      </w:pPr>
      <w:r w:rsidRPr="00B13033">
        <w:rPr>
          <w:rFonts w:ascii="Arial" w:hAnsi="Arial" w:cs="Arial"/>
          <w:noProof/>
          <w:sz w:val="24"/>
          <w:szCs w:val="24"/>
          <w:lang w:eastAsia="pt-BR"/>
        </w:rPr>
        <w:drawing>
          <wp:inline distT="0" distB="0" distL="0" distR="0">
            <wp:extent cx="3149819" cy="2227021"/>
            <wp:effectExtent l="19050" t="0" r="0" b="0"/>
            <wp:docPr id="10" name="Imagem 10" descr="http://4.bp.blogspot.com/_v1OYu8fR5M0/TFcxdgDkTzI/AAAAAAAAEn0/1tEyyUs0ICo/s1600/E.+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v1OYu8fR5M0/TFcxdgDkTzI/AAAAAAAAEn0/1tEyyUs0ICo/s1600/E.+F.+B.+2.JPG"/>
                    <pic:cNvPicPr>
                      <a:picLocks noChangeAspect="1" noChangeArrowheads="1"/>
                    </pic:cNvPicPr>
                  </pic:nvPicPr>
                  <pic:blipFill>
                    <a:blip r:embed="rId42" cstate="print"/>
                    <a:srcRect/>
                    <a:stretch>
                      <a:fillRect/>
                    </a:stretch>
                  </pic:blipFill>
                  <pic:spPr bwMode="auto">
                    <a:xfrm>
                      <a:off x="0" y="0"/>
                      <a:ext cx="3160509" cy="2234579"/>
                    </a:xfrm>
                    <a:prstGeom prst="rect">
                      <a:avLst/>
                    </a:prstGeom>
                    <a:noFill/>
                    <a:ln w="9525">
                      <a:noFill/>
                      <a:miter lim="800000"/>
                      <a:headEnd/>
                      <a:tailEnd/>
                    </a:ln>
                  </pic:spPr>
                </pic:pic>
              </a:graphicData>
            </a:graphic>
          </wp:inline>
        </w:drawing>
      </w:r>
      <w:r w:rsidRPr="00B13033">
        <w:rPr>
          <w:rFonts w:ascii="Arial" w:hAnsi="Arial" w:cs="Arial"/>
          <w:noProof/>
          <w:sz w:val="24"/>
          <w:szCs w:val="24"/>
          <w:lang w:eastAsia="pt-BR"/>
        </w:rPr>
        <w:drawing>
          <wp:inline distT="0" distB="0" distL="0" distR="0">
            <wp:extent cx="3257872" cy="2081048"/>
            <wp:effectExtent l="19050" t="0" r="0" b="0"/>
            <wp:docPr id="13" name="Imagem 13" descr="http://www.ferroviasdovale.com.br/wp-content/uploads/2011/11/16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rroviasdovale.com.br/wp-content/uploads/2011/11/16122402.jpg"/>
                    <pic:cNvPicPr>
                      <a:picLocks noChangeAspect="1" noChangeArrowheads="1"/>
                    </pic:cNvPicPr>
                  </pic:nvPicPr>
                  <pic:blipFill>
                    <a:blip r:embed="rId43" cstate="print"/>
                    <a:srcRect/>
                    <a:stretch>
                      <a:fillRect/>
                    </a:stretch>
                  </pic:blipFill>
                  <pic:spPr bwMode="auto">
                    <a:xfrm>
                      <a:off x="0" y="0"/>
                      <a:ext cx="3275257" cy="2092153"/>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shd w:val="clear" w:color="auto" w:fill="FFFFFF"/>
        </w:rPr>
      </w:pPr>
      <w:r w:rsidRPr="00B13033">
        <w:rPr>
          <w:rStyle w:val="Forte"/>
          <w:rFonts w:ascii="Arial" w:hAnsi="Arial" w:cs="Arial"/>
          <w:sz w:val="24"/>
          <w:szCs w:val="24"/>
          <w:shd w:val="clear" w:color="auto" w:fill="FFFFFF"/>
        </w:rPr>
        <w:lastRenderedPageBreak/>
        <w:t xml:space="preserve">Igreja Matriz do Senhor Bom Jesus do Livramento: </w:t>
      </w:r>
      <w:r w:rsidRPr="00B13033">
        <w:rPr>
          <w:rFonts w:ascii="Arial" w:hAnsi="Arial" w:cs="Arial"/>
          <w:sz w:val="24"/>
          <w:szCs w:val="24"/>
          <w:shd w:val="clear" w:color="auto" w:fill="FFFFFF"/>
        </w:rPr>
        <w:t>Construída em 1811, em estilo colonial, possui no santíssimo os Doze Apóstolo em madeira. Sua arquitetura é caracterizada pela simplicidade de planta fechada, possuindo implantação de destaque na principal praça da cidade. Passou por inúmeras reformas ao longo de sua existência. É orgulho dos bananalenses. Localizada na Praça Monsenhor Cid França Santos.</w:t>
      </w:r>
    </w:p>
    <w:p w:rsidR="009A4CB5" w:rsidRPr="00B13033" w:rsidRDefault="009A4CB5" w:rsidP="009A4CB5">
      <w:pPr>
        <w:jc w:val="center"/>
        <w:rPr>
          <w:rFonts w:ascii="Arial" w:hAnsi="Arial" w:cs="Arial"/>
          <w:b/>
          <w:sz w:val="24"/>
          <w:szCs w:val="24"/>
        </w:rPr>
      </w:pPr>
      <w:r w:rsidRPr="00B13033">
        <w:rPr>
          <w:rFonts w:ascii="Arial" w:hAnsi="Arial" w:cs="Arial"/>
          <w:noProof/>
          <w:sz w:val="24"/>
          <w:szCs w:val="24"/>
          <w:lang w:eastAsia="pt-BR"/>
        </w:rPr>
        <w:drawing>
          <wp:inline distT="0" distB="0" distL="0" distR="0">
            <wp:extent cx="5400040" cy="3607058"/>
            <wp:effectExtent l="19050" t="0" r="0" b="0"/>
            <wp:docPr id="16" name="Imagem 16" descr="http://static.panoramio.com/photos/large/875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panoramio.com/photos/large/87500733.jpg"/>
                    <pic:cNvPicPr>
                      <a:picLocks noChangeAspect="1" noChangeArrowheads="1"/>
                    </pic:cNvPicPr>
                  </pic:nvPicPr>
                  <pic:blipFill>
                    <a:blip r:embed="rId44" cstate="print"/>
                    <a:srcRect/>
                    <a:stretch>
                      <a:fillRect/>
                    </a:stretch>
                  </pic:blipFill>
                  <pic:spPr bwMode="auto">
                    <a:xfrm>
                      <a:off x="0" y="0"/>
                      <a:ext cx="5400040" cy="3607058"/>
                    </a:xfrm>
                    <a:prstGeom prst="rect">
                      <a:avLst/>
                    </a:prstGeom>
                    <a:noFill/>
                    <a:ln w="9525">
                      <a:noFill/>
                      <a:miter lim="800000"/>
                      <a:headEnd/>
                      <a:tailEnd/>
                    </a:ln>
                  </pic:spPr>
                </pic:pic>
              </a:graphicData>
            </a:graphic>
          </wp:inline>
        </w:drawing>
      </w:r>
    </w:p>
    <w:p w:rsidR="009A4CB5" w:rsidRPr="00B13033" w:rsidRDefault="009A4CB5" w:rsidP="009A4CB5">
      <w:pPr>
        <w:jc w:val="center"/>
        <w:rPr>
          <w:rFonts w:ascii="Arial" w:hAnsi="Arial" w:cs="Arial"/>
          <w:b/>
          <w:sz w:val="24"/>
          <w:szCs w:val="24"/>
        </w:rPr>
      </w:pPr>
      <w:r w:rsidRPr="00B13033">
        <w:rPr>
          <w:rStyle w:val="Forte"/>
          <w:rFonts w:ascii="Arial" w:hAnsi="Arial" w:cs="Arial"/>
          <w:sz w:val="24"/>
          <w:szCs w:val="24"/>
          <w:shd w:val="clear" w:color="auto" w:fill="FFFFFF"/>
        </w:rPr>
        <w:t>Capela de São José do Retiro:</w:t>
      </w:r>
    </w:p>
    <w:p w:rsidR="009A4CB5" w:rsidRPr="00771FAA" w:rsidRDefault="009A4CB5" w:rsidP="009A4CB5">
      <w:pPr>
        <w:jc w:val="center"/>
        <w:rPr>
          <w:rStyle w:val="Forte"/>
          <w:rFonts w:ascii="Arial" w:hAnsi="Arial" w:cs="Arial"/>
          <w:bCs w:val="0"/>
          <w:sz w:val="24"/>
          <w:szCs w:val="24"/>
        </w:rPr>
      </w:pPr>
      <w:r w:rsidRPr="00B13033">
        <w:rPr>
          <w:rFonts w:ascii="Arial" w:hAnsi="Arial" w:cs="Arial"/>
          <w:noProof/>
          <w:sz w:val="24"/>
          <w:szCs w:val="24"/>
          <w:lang w:eastAsia="pt-BR"/>
        </w:rPr>
        <w:drawing>
          <wp:inline distT="0" distB="0" distL="0" distR="0">
            <wp:extent cx="5191125" cy="3295650"/>
            <wp:effectExtent l="19050" t="0" r="9525" b="0"/>
            <wp:docPr id="19" name="Imagem 19" descr="http://2.bp.blogspot.com/_v1OYu8fR5M0/SzEK4AEiUOI/AAAAAAAADwc/T4Ws8zGzjac/s400/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_v1OYu8fR5M0/SzEK4AEiUOI/AAAAAAAADwc/T4Ws8zGzjac/s400/F+14.JPG"/>
                    <pic:cNvPicPr>
                      <a:picLocks noChangeAspect="1" noChangeArrowheads="1"/>
                    </pic:cNvPicPr>
                  </pic:nvPicPr>
                  <pic:blipFill>
                    <a:blip r:embed="rId45" cstate="print"/>
                    <a:srcRect/>
                    <a:stretch>
                      <a:fillRect/>
                    </a:stretch>
                  </pic:blipFill>
                  <pic:spPr bwMode="auto">
                    <a:xfrm>
                      <a:off x="0" y="0"/>
                      <a:ext cx="5191125" cy="3295650"/>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shd w:val="clear" w:color="auto" w:fill="FFFFFF"/>
        </w:rPr>
      </w:pPr>
      <w:r w:rsidRPr="00B13033">
        <w:rPr>
          <w:rStyle w:val="Forte"/>
          <w:rFonts w:ascii="Arial" w:hAnsi="Arial" w:cs="Arial"/>
          <w:sz w:val="24"/>
          <w:szCs w:val="24"/>
          <w:shd w:val="clear" w:color="auto" w:fill="FFFFFF"/>
        </w:rPr>
        <w:lastRenderedPageBreak/>
        <w:t xml:space="preserve">Igreja de Nossa Senhora da Glória e Boa Morte: </w:t>
      </w:r>
      <w:r w:rsidRPr="00B13033">
        <w:rPr>
          <w:rFonts w:ascii="Arial" w:hAnsi="Arial" w:cs="Arial"/>
          <w:sz w:val="24"/>
          <w:szCs w:val="24"/>
          <w:shd w:val="clear" w:color="auto" w:fill="FFFFFF"/>
        </w:rPr>
        <w:t>Existente desde o século passado foi reformada várias vezes e até reconstruída. O atual edifício tem importância histórica e principalmente paisagística. Rua Coronel João Ramos Nogueira Fragoso.</w:t>
      </w:r>
    </w:p>
    <w:p w:rsidR="009A4CB5" w:rsidRPr="00B13033" w:rsidRDefault="009A4CB5" w:rsidP="009A4CB5">
      <w:pPr>
        <w:jc w:val="center"/>
        <w:rPr>
          <w:rFonts w:ascii="Arial" w:hAnsi="Arial" w:cs="Arial"/>
          <w:sz w:val="24"/>
          <w:szCs w:val="24"/>
          <w:shd w:val="clear" w:color="auto" w:fill="FFFFFF"/>
        </w:rPr>
      </w:pPr>
      <w:r w:rsidRPr="00B13033">
        <w:rPr>
          <w:rFonts w:ascii="Arial" w:hAnsi="Arial" w:cs="Arial"/>
          <w:noProof/>
          <w:sz w:val="24"/>
          <w:szCs w:val="24"/>
          <w:lang w:eastAsia="pt-BR"/>
        </w:rPr>
        <w:drawing>
          <wp:inline distT="0" distB="0" distL="0" distR="0">
            <wp:extent cx="2857500" cy="3810000"/>
            <wp:effectExtent l="19050" t="0" r="0" b="0"/>
            <wp:docPr id="22" name="Imagem 22" descr="http://locarraro.com.br/wp-content/themes/lo/galeria/bananal/fot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ocarraro.com.br/wp-content/themes/lo/galeria/bananal/foto%20(15).jpg"/>
                    <pic:cNvPicPr>
                      <a:picLocks noChangeAspect="1" noChangeArrowheads="1"/>
                    </pic:cNvPicPr>
                  </pic:nvPicPr>
                  <pic:blipFill>
                    <a:blip r:embed="rId46"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9A4CB5" w:rsidRDefault="009A4CB5" w:rsidP="009A4CB5">
      <w:pPr>
        <w:jc w:val="both"/>
        <w:rPr>
          <w:rFonts w:ascii="Arial" w:hAnsi="Arial" w:cs="Arial"/>
          <w:sz w:val="24"/>
          <w:szCs w:val="24"/>
          <w:shd w:val="clear" w:color="auto" w:fill="FFFFFF"/>
        </w:rPr>
      </w:pPr>
      <w:r w:rsidRPr="00B13033">
        <w:rPr>
          <w:rStyle w:val="Forte"/>
          <w:rFonts w:ascii="Arial" w:hAnsi="Arial" w:cs="Arial"/>
          <w:sz w:val="24"/>
          <w:szCs w:val="24"/>
          <w:shd w:val="clear" w:color="auto" w:fill="FFFFFF"/>
        </w:rPr>
        <w:t xml:space="preserve">Igreja de Nossa Senhora do Rosário: </w:t>
      </w:r>
      <w:r w:rsidRPr="00B13033">
        <w:rPr>
          <w:rFonts w:ascii="Arial" w:hAnsi="Arial" w:cs="Arial"/>
          <w:sz w:val="24"/>
          <w:szCs w:val="24"/>
          <w:shd w:val="clear" w:color="auto" w:fill="FFFFFF"/>
        </w:rPr>
        <w:t>De planta retangular e arquitetura simples, esta igreja tem data de construção incerta, sendo citada em documentos de meados do século XIX. Era utilizada para a celebração de missas para os escravos. Localizada na Praça Rubião Júnior, no Centro Histórico.</w:t>
      </w:r>
    </w:p>
    <w:p w:rsidR="009A4CB5" w:rsidRDefault="009A4CB5" w:rsidP="009A4CB5">
      <w:pPr>
        <w:jc w:val="center"/>
        <w:rPr>
          <w:rFonts w:ascii="Arial" w:hAnsi="Arial" w:cs="Arial"/>
          <w:sz w:val="24"/>
          <w:szCs w:val="24"/>
          <w:shd w:val="clear" w:color="auto" w:fill="FFFFFF"/>
        </w:rPr>
      </w:pPr>
      <w:r w:rsidRPr="00B13033">
        <w:rPr>
          <w:rFonts w:ascii="Arial" w:hAnsi="Arial" w:cs="Arial"/>
          <w:sz w:val="24"/>
          <w:szCs w:val="24"/>
          <w:shd w:val="clear" w:color="auto" w:fill="FFFFFF"/>
        </w:rPr>
        <w:t>.</w:t>
      </w:r>
      <w:r w:rsidRPr="00B13033">
        <w:rPr>
          <w:rFonts w:ascii="Arial" w:hAnsi="Arial" w:cs="Arial"/>
          <w:noProof/>
          <w:sz w:val="24"/>
          <w:szCs w:val="24"/>
          <w:lang w:eastAsia="pt-BR"/>
        </w:rPr>
        <w:drawing>
          <wp:inline distT="0" distB="0" distL="0" distR="0">
            <wp:extent cx="4371975" cy="2256491"/>
            <wp:effectExtent l="19050" t="0" r="9525" b="0"/>
            <wp:docPr id="25" name="Imagem 25" descr="https://encrypted-tbn2.gstatic.com/images?q=tbn:ANd9GcQVpZghtlw2CLNFWs1C6Rwty72UQPBPUuyA5ET-HNZTPLyJx7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2.gstatic.com/images?q=tbn:ANd9GcQVpZghtlw2CLNFWs1C6Rwty72UQPBPUuyA5ET-HNZTPLyJx7zF"/>
                    <pic:cNvPicPr>
                      <a:picLocks noChangeAspect="1" noChangeArrowheads="1"/>
                    </pic:cNvPicPr>
                  </pic:nvPicPr>
                  <pic:blipFill>
                    <a:blip r:embed="rId47" cstate="print"/>
                    <a:srcRect/>
                    <a:stretch>
                      <a:fillRect/>
                    </a:stretch>
                  </pic:blipFill>
                  <pic:spPr bwMode="auto">
                    <a:xfrm>
                      <a:off x="0" y="0"/>
                      <a:ext cx="4371975" cy="2256491"/>
                    </a:xfrm>
                    <a:prstGeom prst="rect">
                      <a:avLst/>
                    </a:prstGeom>
                    <a:noFill/>
                    <a:ln w="9525">
                      <a:noFill/>
                      <a:miter lim="800000"/>
                      <a:headEnd/>
                      <a:tailEnd/>
                    </a:ln>
                  </pic:spPr>
                </pic:pic>
              </a:graphicData>
            </a:graphic>
          </wp:inline>
        </w:drawing>
      </w:r>
    </w:p>
    <w:p w:rsidR="009A4CB5" w:rsidRPr="00771FAA" w:rsidRDefault="009A4CB5" w:rsidP="009A4CB5">
      <w:pPr>
        <w:jc w:val="both"/>
        <w:rPr>
          <w:rFonts w:ascii="Arial" w:hAnsi="Arial" w:cs="Arial"/>
          <w:sz w:val="24"/>
          <w:szCs w:val="24"/>
          <w:shd w:val="clear" w:color="auto" w:fill="FFFFFF"/>
        </w:rPr>
      </w:pPr>
    </w:p>
    <w:p w:rsidR="009A4CB5" w:rsidRPr="00B13033" w:rsidRDefault="009A4CB5" w:rsidP="009A4CB5">
      <w:pPr>
        <w:jc w:val="both"/>
        <w:rPr>
          <w:rFonts w:ascii="Arial" w:hAnsi="Arial" w:cs="Arial"/>
          <w:sz w:val="24"/>
          <w:szCs w:val="24"/>
        </w:rPr>
      </w:pPr>
      <w:r w:rsidRPr="00B13033">
        <w:rPr>
          <w:rFonts w:ascii="Arial" w:hAnsi="Arial" w:cs="Arial"/>
          <w:b/>
          <w:sz w:val="24"/>
          <w:szCs w:val="24"/>
        </w:rPr>
        <w:lastRenderedPageBreak/>
        <w:t>Parque Nacional da Serra do Bocaina:</w:t>
      </w:r>
      <w:r w:rsidRPr="00B13033">
        <w:rPr>
          <w:rFonts w:ascii="Arial" w:hAnsi="Arial" w:cs="Arial"/>
          <w:b/>
          <w:sz w:val="24"/>
          <w:szCs w:val="24"/>
          <w:shd w:val="clear" w:color="auto" w:fill="FFFFFF"/>
        </w:rPr>
        <w:t xml:space="preserve"> </w:t>
      </w:r>
      <w:r w:rsidRPr="00B13033">
        <w:rPr>
          <w:rFonts w:ascii="Arial" w:hAnsi="Arial" w:cs="Arial"/>
          <w:sz w:val="24"/>
          <w:szCs w:val="24"/>
        </w:rPr>
        <w:t xml:space="preserve">Com 104 mil hectares, o Parque Nacional da Serra da Bocaina (PNSB) é uma das maiores áreas protegidas da Mata Atlântica. Localiza-se em trecho da Serra do Mar, na divisa entre os estados do Rio de Janeiro e São Paulo. Por se estender desde altitudes superiores a 2.000m, na região serrana, até o nível do mar, no litoral, o PNSB apresenta paisagens diversificadas e grande riqueza de fauna e flora, incluindo espécies endêmicas e ameaçadas de extinção. </w:t>
      </w:r>
    </w:p>
    <w:p w:rsidR="009A4CB5" w:rsidRPr="00B13033" w:rsidRDefault="009A4CB5" w:rsidP="009A4CB5">
      <w:pPr>
        <w:jc w:val="both"/>
        <w:rPr>
          <w:rFonts w:ascii="Arial" w:hAnsi="Arial" w:cs="Arial"/>
          <w:sz w:val="24"/>
          <w:szCs w:val="24"/>
        </w:rPr>
      </w:pPr>
      <w:r w:rsidRPr="00B13033">
        <w:rPr>
          <w:rFonts w:ascii="Arial" w:hAnsi="Arial" w:cs="Arial"/>
          <w:sz w:val="24"/>
          <w:szCs w:val="24"/>
        </w:rPr>
        <w:t>Dentre seus principais atrativos turísticos destacam-se o Caminho de Mambucaba (mais conhecido como Trilha do Ouro), as cachoeiras de Santo Isidro, das Posses e do Veado, a Pedra do Frade, e a Praia do Caxadaço.</w:t>
      </w:r>
    </w:p>
    <w:p w:rsidR="009A4CB5" w:rsidRPr="00B13033" w:rsidRDefault="009A4CB5" w:rsidP="009A4CB5">
      <w:pPr>
        <w:jc w:val="center"/>
        <w:rPr>
          <w:rFonts w:ascii="Arial" w:hAnsi="Arial" w:cs="Arial"/>
          <w:sz w:val="24"/>
          <w:szCs w:val="24"/>
        </w:rPr>
      </w:pPr>
      <w:r w:rsidRPr="00B13033">
        <w:rPr>
          <w:rFonts w:ascii="Arial" w:hAnsi="Arial" w:cs="Arial"/>
          <w:noProof/>
          <w:sz w:val="24"/>
          <w:szCs w:val="24"/>
          <w:lang w:eastAsia="pt-BR"/>
        </w:rPr>
        <w:drawing>
          <wp:inline distT="0" distB="0" distL="0" distR="0">
            <wp:extent cx="3495675" cy="2619976"/>
            <wp:effectExtent l="19050" t="0" r="9525" b="0"/>
            <wp:docPr id="28" name="Imagem 28" descr="http://guiadoviajante.com/wp-content/uploads/2012/08/subida-bananal-boc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uiadoviajante.com/wp-content/uploads/2012/08/subida-bananal-bocaina.jpg"/>
                    <pic:cNvPicPr>
                      <a:picLocks noChangeAspect="1" noChangeArrowheads="1"/>
                    </pic:cNvPicPr>
                  </pic:nvPicPr>
                  <pic:blipFill>
                    <a:blip r:embed="rId48" cstate="print"/>
                    <a:srcRect/>
                    <a:stretch>
                      <a:fillRect/>
                    </a:stretch>
                  </pic:blipFill>
                  <pic:spPr bwMode="auto">
                    <a:xfrm>
                      <a:off x="0" y="0"/>
                      <a:ext cx="3495675" cy="2619976"/>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rPr>
      </w:pPr>
      <w:r w:rsidRPr="00B13033">
        <w:rPr>
          <w:rFonts w:ascii="Arial" w:hAnsi="Arial" w:cs="Arial"/>
          <w:b/>
          <w:sz w:val="24"/>
          <w:szCs w:val="24"/>
        </w:rPr>
        <w:t>Fazenda do Resgate:</w:t>
      </w:r>
      <w:r w:rsidRPr="00B13033">
        <w:rPr>
          <w:rFonts w:ascii="Arial" w:hAnsi="Arial" w:cs="Arial"/>
          <w:sz w:val="24"/>
          <w:szCs w:val="24"/>
        </w:rPr>
        <w:t xml:space="preserve"> O Resgate tornou-se uma fazenda em 1828, como dote de casamento de Alda Romana de Oliveira com o coronel Inácio Gabriel Monteiro de Barros. Nesta época, a propriedade produzia toucinho, milho, feijão, farinha e café (porém em pouca quantidade) e, além disso, possuía 77 escravos. Foi tombada pelo IPHAN e mantida por seu proprietário. Trata-se de uma construção histórica representativa do período em que o Brasil destacou-se como o maior produtor mundial de café e encontra-se em perfeito estado de conservação, fruto de trabalho e manutenção constantes. Localiza-se no interior do estado de São Paulo, no município de Bananal, e a visitação é permitida para fins turísticos e culturais através de agendamento prévio.</w:t>
      </w:r>
    </w:p>
    <w:p w:rsidR="009A4CB5" w:rsidRPr="00B13033" w:rsidRDefault="009A4CB5" w:rsidP="009A4CB5">
      <w:pPr>
        <w:jc w:val="center"/>
        <w:rPr>
          <w:rFonts w:ascii="Arial" w:hAnsi="Arial" w:cs="Arial"/>
          <w:b/>
          <w:sz w:val="24"/>
          <w:szCs w:val="24"/>
        </w:rPr>
      </w:pPr>
      <w:r w:rsidRPr="00B13033">
        <w:rPr>
          <w:rFonts w:ascii="Arial" w:hAnsi="Arial" w:cs="Arial"/>
          <w:noProof/>
          <w:sz w:val="24"/>
          <w:szCs w:val="24"/>
          <w:lang w:eastAsia="pt-BR"/>
        </w:rPr>
        <w:drawing>
          <wp:inline distT="0" distB="0" distL="0" distR="0">
            <wp:extent cx="2676024" cy="1653092"/>
            <wp:effectExtent l="19050" t="0" r="0" b="0"/>
            <wp:docPr id="34" name="Imagem 34" descr="http://msalx.viajeaqui.abril.com.br/2012/08/24/1622/5tY2z/fachada-do-casarao-da-fazenda-resgate-antiga-fazenda-cafeeira-aberta-para-visitacao-turistica-jair-magri.jpg?13458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salx.viajeaqui.abril.com.br/2012/08/24/1622/5tY2z/fachada-do-casarao-da-fazenda-resgate-antiga-fazenda-cafeeira-aberta-para-visitacao-turistica-jair-magri.jpg?1345836708"/>
                    <pic:cNvPicPr>
                      <a:picLocks noChangeAspect="1" noChangeArrowheads="1"/>
                    </pic:cNvPicPr>
                  </pic:nvPicPr>
                  <pic:blipFill>
                    <a:blip r:embed="rId49" cstate="print"/>
                    <a:srcRect/>
                    <a:stretch>
                      <a:fillRect/>
                    </a:stretch>
                  </pic:blipFill>
                  <pic:spPr bwMode="auto">
                    <a:xfrm>
                      <a:off x="0" y="0"/>
                      <a:ext cx="2685593" cy="1659003"/>
                    </a:xfrm>
                    <a:prstGeom prst="rect">
                      <a:avLst/>
                    </a:prstGeom>
                    <a:noFill/>
                    <a:ln w="9525">
                      <a:noFill/>
                      <a:miter lim="800000"/>
                      <a:headEnd/>
                      <a:tailEnd/>
                    </a:ln>
                  </pic:spPr>
                </pic:pic>
              </a:graphicData>
            </a:graphic>
          </wp:inline>
        </w:drawing>
      </w:r>
    </w:p>
    <w:p w:rsidR="009A4CB5" w:rsidRPr="00B13033" w:rsidRDefault="009A4CB5" w:rsidP="009A4CB5">
      <w:pPr>
        <w:rPr>
          <w:rFonts w:ascii="Arial" w:hAnsi="Arial" w:cs="Arial"/>
          <w:sz w:val="24"/>
          <w:szCs w:val="24"/>
        </w:rPr>
      </w:pPr>
      <w:r w:rsidRPr="00B13033">
        <w:rPr>
          <w:rFonts w:ascii="Arial" w:hAnsi="Arial" w:cs="Arial"/>
          <w:b/>
          <w:sz w:val="24"/>
          <w:szCs w:val="24"/>
        </w:rPr>
        <w:lastRenderedPageBreak/>
        <w:t>Fazenda dos Coqueiros:</w:t>
      </w:r>
      <w:r w:rsidRPr="00B13033">
        <w:rPr>
          <w:rFonts w:ascii="Arial" w:hAnsi="Arial" w:cs="Arial"/>
          <w:sz w:val="24"/>
          <w:szCs w:val="24"/>
        </w:rPr>
        <w:t xml:space="preserve"> Foi construída em 1855 pelo casal Major Cândido Ribeiro Barbosa e Joaquina Maria de Jesus. Com a abolição da escravidão, a fazenda foi vendida para Luiz Dias conhecido comerciante de Itajubá.  Hoje a fazenda pertence à Maria Elisabeth Brum Gomes e Antônio Augusto Ferreira Gomes que permitem a visitação à fazenda que mantém intacta sua estrutura e peças do século XIX e da escravidão.  Mantém suas senzalas, moinhos e banheiro como antigamente. O turismo da fazenda é voltado para o turismo histórico, cultural e pedagógico, além do turismo místico que se desenvolveu com a demanda existente já que as religiões dos escravos tem um peso muito grande na região.</w:t>
      </w:r>
    </w:p>
    <w:p w:rsidR="009A4CB5" w:rsidRPr="00B13033" w:rsidRDefault="009A4CB5" w:rsidP="009A4CB5">
      <w:pPr>
        <w:jc w:val="center"/>
        <w:rPr>
          <w:rFonts w:ascii="Arial" w:hAnsi="Arial" w:cs="Arial"/>
          <w:b/>
          <w:sz w:val="24"/>
          <w:szCs w:val="24"/>
        </w:rPr>
      </w:pPr>
      <w:r w:rsidRPr="00B13033">
        <w:rPr>
          <w:rFonts w:ascii="Arial" w:hAnsi="Arial" w:cs="Arial"/>
          <w:noProof/>
          <w:sz w:val="24"/>
          <w:szCs w:val="24"/>
          <w:lang w:eastAsia="pt-BR"/>
        </w:rPr>
        <w:drawing>
          <wp:inline distT="0" distB="0" distL="0" distR="0">
            <wp:extent cx="3927308" cy="2508261"/>
            <wp:effectExtent l="19050" t="0" r="0" b="0"/>
            <wp:docPr id="31" name="Imagem 31" descr="http://3.bp.blogspot.com/-3Og8kbVSJsw/T_mLb1zoovI/AAAAAAAAG6I/F19GP3FVwqQ/s1600/coquei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3Og8kbVSJsw/T_mLb1zoovI/AAAAAAAAG6I/F19GP3FVwqQ/s1600/coqueiros.jpg"/>
                    <pic:cNvPicPr>
                      <a:picLocks noChangeAspect="1" noChangeArrowheads="1"/>
                    </pic:cNvPicPr>
                  </pic:nvPicPr>
                  <pic:blipFill>
                    <a:blip r:embed="rId50" cstate="print"/>
                    <a:srcRect/>
                    <a:stretch>
                      <a:fillRect/>
                    </a:stretch>
                  </pic:blipFill>
                  <pic:spPr bwMode="auto">
                    <a:xfrm>
                      <a:off x="0" y="0"/>
                      <a:ext cx="3928202" cy="2508832"/>
                    </a:xfrm>
                    <a:prstGeom prst="rect">
                      <a:avLst/>
                    </a:prstGeom>
                    <a:noFill/>
                    <a:ln w="9525">
                      <a:noFill/>
                      <a:miter lim="800000"/>
                      <a:headEnd/>
                      <a:tailEnd/>
                    </a:ln>
                  </pic:spPr>
                </pic:pic>
              </a:graphicData>
            </a:graphic>
          </wp:inline>
        </w:drawing>
      </w:r>
    </w:p>
    <w:p w:rsidR="009A4CB5" w:rsidRPr="00B13033" w:rsidRDefault="009A4CB5" w:rsidP="009A4CB5">
      <w:pPr>
        <w:rPr>
          <w:rFonts w:ascii="Arial" w:hAnsi="Arial" w:cs="Arial"/>
          <w:sz w:val="24"/>
          <w:szCs w:val="24"/>
          <w:shd w:val="clear" w:color="auto" w:fill="FFFFFF"/>
        </w:rPr>
      </w:pPr>
      <w:r w:rsidRPr="00B13033">
        <w:rPr>
          <w:rFonts w:ascii="Arial" w:hAnsi="Arial" w:cs="Arial"/>
          <w:b/>
          <w:sz w:val="24"/>
          <w:szCs w:val="24"/>
        </w:rPr>
        <w:t>Fazenda da Independência:</w:t>
      </w:r>
      <w:r w:rsidRPr="00B13033">
        <w:rPr>
          <w:rFonts w:ascii="Arial" w:hAnsi="Arial" w:cs="Arial"/>
          <w:sz w:val="24"/>
          <w:szCs w:val="24"/>
          <w:shd w:val="clear" w:color="auto" w:fill="FFFFFF"/>
        </w:rPr>
        <w:t xml:space="preserve"> As elegantes salas da casa-sede da fazenda têm louças portuguesas, lustre de cristal e um piano. No primeiro andar estão os quartos da categoria Master, melhores e maiores, com pé-direito alto e grandes portas e janelas; as acomodações mais simples ficam na antiga senzala. O restaurante, com fogão a lenha, também segue o clima do século 19 e abriga uma antiga máquina de beneficiamento de café.</w:t>
      </w:r>
    </w:p>
    <w:p w:rsidR="009A4CB5" w:rsidRPr="00B13033" w:rsidRDefault="009A4CB5" w:rsidP="009A4CB5">
      <w:pPr>
        <w:jc w:val="center"/>
        <w:rPr>
          <w:rFonts w:ascii="Arial" w:hAnsi="Arial" w:cs="Arial"/>
          <w:sz w:val="24"/>
          <w:szCs w:val="24"/>
        </w:rPr>
      </w:pPr>
      <w:r w:rsidRPr="00B13033">
        <w:rPr>
          <w:rFonts w:ascii="Arial" w:hAnsi="Arial" w:cs="Arial"/>
          <w:noProof/>
          <w:sz w:val="24"/>
          <w:szCs w:val="24"/>
          <w:lang w:eastAsia="pt-BR"/>
        </w:rPr>
        <w:drawing>
          <wp:inline distT="0" distB="0" distL="0" distR="0">
            <wp:extent cx="3590423" cy="2504319"/>
            <wp:effectExtent l="19050" t="0" r="0" b="0"/>
            <wp:docPr id="37" name="Imagem 37" descr="http://belupreco.com.br/ckfinder/userfiles/images/A%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elupreco.com.br/ckfinder/userfiles/images/A%2030.JPG"/>
                    <pic:cNvPicPr>
                      <a:picLocks noChangeAspect="1" noChangeArrowheads="1"/>
                    </pic:cNvPicPr>
                  </pic:nvPicPr>
                  <pic:blipFill>
                    <a:blip r:embed="rId51" cstate="print"/>
                    <a:srcRect/>
                    <a:stretch>
                      <a:fillRect/>
                    </a:stretch>
                  </pic:blipFill>
                  <pic:spPr bwMode="auto">
                    <a:xfrm>
                      <a:off x="0" y="0"/>
                      <a:ext cx="3611461" cy="2518993"/>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rPr>
      </w:pPr>
      <w:r w:rsidRPr="00B13033">
        <w:rPr>
          <w:rFonts w:ascii="Arial" w:hAnsi="Arial" w:cs="Arial"/>
          <w:b/>
          <w:sz w:val="24"/>
          <w:szCs w:val="24"/>
        </w:rPr>
        <w:lastRenderedPageBreak/>
        <w:t>Estação Ecológica:</w:t>
      </w:r>
      <w:r w:rsidRPr="00B13033">
        <w:rPr>
          <w:rFonts w:ascii="Arial" w:hAnsi="Arial" w:cs="Arial"/>
          <w:sz w:val="24"/>
          <w:szCs w:val="24"/>
        </w:rPr>
        <w:t xml:space="preserve"> A Estação Ecológica de Bananal localiza-se em uma região de relevo acentuado na Serra da Bocaina, que apresenta picos de até 2.132 metros.O clima da região pode ser caracterizado como subtropical úmido com três meses secos ao ano e precipitação média anual entre 1.250 e 1.500 mm.A temperatura média anual varia entre 20º e 33ºC, Sendo que a temperatura média máxima absoluta varia de 36º a 38ºC e a média mínima absoluta em torno de 0º e 4ºC.</w:t>
      </w:r>
    </w:p>
    <w:p w:rsidR="009A4CB5" w:rsidRPr="00B13033" w:rsidRDefault="009A4CB5" w:rsidP="009A4CB5">
      <w:pPr>
        <w:jc w:val="center"/>
        <w:rPr>
          <w:rFonts w:ascii="Arial" w:hAnsi="Arial" w:cs="Arial"/>
          <w:sz w:val="24"/>
          <w:szCs w:val="24"/>
        </w:rPr>
      </w:pPr>
      <w:r w:rsidRPr="00B13033">
        <w:rPr>
          <w:rFonts w:ascii="Arial" w:hAnsi="Arial" w:cs="Arial"/>
          <w:noProof/>
          <w:sz w:val="24"/>
          <w:szCs w:val="24"/>
          <w:lang w:eastAsia="pt-BR"/>
        </w:rPr>
        <w:drawing>
          <wp:inline distT="0" distB="0" distL="0" distR="0">
            <wp:extent cx="3057181" cy="2114550"/>
            <wp:effectExtent l="19050" t="0" r="0" b="0"/>
            <wp:docPr id="40" name="Imagem 40" descr="http://www.ambiente.sp.gov.br/wp-content/uploads/hotsites/E_E_Banana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mbiente.sp.gov.br/wp-content/uploads/hotsites/E_E_Bananal/18.jpg"/>
                    <pic:cNvPicPr>
                      <a:picLocks noChangeAspect="1" noChangeArrowheads="1"/>
                    </pic:cNvPicPr>
                  </pic:nvPicPr>
                  <pic:blipFill>
                    <a:blip r:embed="rId52" cstate="print"/>
                    <a:srcRect/>
                    <a:stretch>
                      <a:fillRect/>
                    </a:stretch>
                  </pic:blipFill>
                  <pic:spPr bwMode="auto">
                    <a:xfrm>
                      <a:off x="0" y="0"/>
                      <a:ext cx="3058186" cy="2115245"/>
                    </a:xfrm>
                    <a:prstGeom prst="rect">
                      <a:avLst/>
                    </a:prstGeom>
                    <a:noFill/>
                    <a:ln w="9525">
                      <a:noFill/>
                      <a:miter lim="800000"/>
                      <a:headEnd/>
                      <a:tailEnd/>
                    </a:ln>
                  </pic:spPr>
                </pic:pic>
              </a:graphicData>
            </a:graphic>
          </wp:inline>
        </w:drawing>
      </w:r>
    </w:p>
    <w:p w:rsidR="009A4CB5" w:rsidRPr="00B13033" w:rsidRDefault="009A4CB5" w:rsidP="009A4CB5">
      <w:pPr>
        <w:rPr>
          <w:rFonts w:ascii="Arial" w:hAnsi="Arial" w:cs="Arial"/>
          <w:sz w:val="24"/>
          <w:szCs w:val="24"/>
        </w:rPr>
      </w:pPr>
    </w:p>
    <w:p w:rsidR="009A4CB5" w:rsidRPr="00B13033" w:rsidRDefault="009A4CB5" w:rsidP="009A4CB5">
      <w:pPr>
        <w:pStyle w:val="NormalWeb"/>
        <w:shd w:val="clear" w:color="auto" w:fill="FFFFFF"/>
        <w:spacing w:before="0" w:beforeAutospacing="0" w:after="210" w:afterAutospacing="0" w:line="378" w:lineRule="atLeast"/>
        <w:jc w:val="both"/>
        <w:rPr>
          <w:rFonts w:ascii="Arial" w:hAnsi="Arial" w:cs="Arial"/>
        </w:rPr>
      </w:pPr>
      <w:r w:rsidRPr="00B13033">
        <w:rPr>
          <w:rFonts w:ascii="Arial" w:hAnsi="Arial" w:cs="Arial"/>
          <w:b/>
        </w:rPr>
        <w:t>Chafariz de Ferro:</w:t>
      </w:r>
      <w:r w:rsidRPr="00B13033">
        <w:rPr>
          <w:rFonts w:ascii="Arial" w:hAnsi="Arial" w:cs="Arial"/>
        </w:rPr>
        <w:t xml:space="preserve"> Inaugurado em 1879 a pedido de Alfredo Campos da Paz, da Câmara Municipal de Bananal, o chafariz público foi feito em ferro, é ornado com elementos barrocos e possui quatro torneiras. Era utilizado pela população para a captação de água para suas residências durante o período em que a cidade ainda não dispunha dos serviços de água encanada. Instalado na Praça Pedro Ramos, bem diante da Igreja da Matriz, o chafariz é um dos símbolos históricos da cidade e por alguns anos ficou deteriorado. Restaurado, foi instalado sobre uma base de pedra.</w:t>
      </w:r>
    </w:p>
    <w:p w:rsidR="009A4CB5" w:rsidRPr="00B13033" w:rsidRDefault="009A4CB5" w:rsidP="009A4CB5">
      <w:pPr>
        <w:pStyle w:val="NormalWeb"/>
        <w:shd w:val="clear" w:color="auto" w:fill="FFFFFF"/>
        <w:spacing w:before="0" w:beforeAutospacing="0" w:after="210" w:afterAutospacing="0" w:line="378" w:lineRule="atLeast"/>
        <w:jc w:val="center"/>
        <w:rPr>
          <w:rFonts w:ascii="Arial" w:hAnsi="Arial" w:cs="Arial"/>
        </w:rPr>
      </w:pPr>
      <w:r w:rsidRPr="00B13033">
        <w:rPr>
          <w:rFonts w:ascii="Arial" w:hAnsi="Arial" w:cs="Arial"/>
          <w:noProof/>
        </w:rPr>
        <w:drawing>
          <wp:inline distT="0" distB="0" distL="0" distR="0">
            <wp:extent cx="2887580" cy="2165685"/>
            <wp:effectExtent l="19050" t="0" r="8020" b="0"/>
            <wp:docPr id="43" name="Imagem 43" descr="clique na foto para amp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que na foto para ampliar"/>
                    <pic:cNvPicPr>
                      <a:picLocks noChangeAspect="1" noChangeArrowheads="1"/>
                    </pic:cNvPicPr>
                  </pic:nvPicPr>
                  <pic:blipFill>
                    <a:blip r:embed="rId53" cstate="print"/>
                    <a:srcRect/>
                    <a:stretch>
                      <a:fillRect/>
                    </a:stretch>
                  </pic:blipFill>
                  <pic:spPr bwMode="auto">
                    <a:xfrm>
                      <a:off x="0" y="0"/>
                      <a:ext cx="2898870" cy="2174152"/>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rPr>
      </w:pPr>
      <w:r w:rsidRPr="00B13033">
        <w:rPr>
          <w:rFonts w:ascii="Arial" w:hAnsi="Arial" w:cs="Arial"/>
          <w:b/>
          <w:sz w:val="24"/>
          <w:szCs w:val="24"/>
        </w:rPr>
        <w:lastRenderedPageBreak/>
        <w:t>Cachoeira Bracuí e Sete Quedas:</w:t>
      </w:r>
      <w:r w:rsidRPr="00B13033">
        <w:rPr>
          <w:rFonts w:ascii="Arial" w:hAnsi="Arial" w:cs="Arial"/>
          <w:sz w:val="24"/>
          <w:szCs w:val="24"/>
        </w:rPr>
        <w:t xml:space="preserve"> Uma trilha de 3,5 km (50 minutos, só ida) leva a uma sequência de quedas e poços para banho - a última tem cerca de 70 m de altura. O passeio começa na Pousada da Terra.</w:t>
      </w:r>
    </w:p>
    <w:p w:rsidR="009A4CB5" w:rsidRPr="00B13033" w:rsidRDefault="009A4CB5" w:rsidP="009A4CB5">
      <w:pPr>
        <w:jc w:val="center"/>
        <w:rPr>
          <w:rFonts w:ascii="Arial" w:hAnsi="Arial" w:cs="Arial"/>
          <w:sz w:val="24"/>
          <w:szCs w:val="24"/>
        </w:rPr>
      </w:pPr>
      <w:r w:rsidRPr="00B13033">
        <w:rPr>
          <w:rFonts w:ascii="Arial" w:hAnsi="Arial" w:cs="Arial"/>
          <w:noProof/>
          <w:sz w:val="24"/>
          <w:szCs w:val="24"/>
          <w:lang w:eastAsia="pt-BR"/>
        </w:rPr>
        <w:drawing>
          <wp:inline distT="0" distB="0" distL="0" distR="0">
            <wp:extent cx="1570852" cy="2100073"/>
            <wp:effectExtent l="19050" t="0" r="0" b="0"/>
            <wp:docPr id="6" name="Imagem 1" descr="http://media-cdn.tripadvisor.com/media/photo-s/04/32/37/d3/pousada-da-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tripadvisor.com/media/photo-s/04/32/37/d3/pousada-da-terra.jpg"/>
                    <pic:cNvPicPr>
                      <a:picLocks noChangeAspect="1" noChangeArrowheads="1"/>
                    </pic:cNvPicPr>
                  </pic:nvPicPr>
                  <pic:blipFill>
                    <a:blip r:embed="rId54" cstate="print"/>
                    <a:srcRect/>
                    <a:stretch>
                      <a:fillRect/>
                    </a:stretch>
                  </pic:blipFill>
                  <pic:spPr bwMode="auto">
                    <a:xfrm>
                      <a:off x="0" y="0"/>
                      <a:ext cx="1571964" cy="2101559"/>
                    </a:xfrm>
                    <a:prstGeom prst="rect">
                      <a:avLst/>
                    </a:prstGeom>
                    <a:noFill/>
                    <a:ln w="9525">
                      <a:noFill/>
                      <a:miter lim="800000"/>
                      <a:headEnd/>
                      <a:tailEnd/>
                    </a:ln>
                  </pic:spPr>
                </pic:pic>
              </a:graphicData>
            </a:graphic>
          </wp:inline>
        </w:drawing>
      </w:r>
    </w:p>
    <w:p w:rsidR="009A4CB5" w:rsidRPr="00B13033" w:rsidRDefault="009A4CB5" w:rsidP="009A4CB5">
      <w:pPr>
        <w:jc w:val="both"/>
        <w:rPr>
          <w:rFonts w:ascii="Arial" w:hAnsi="Arial" w:cs="Arial"/>
          <w:sz w:val="24"/>
          <w:szCs w:val="24"/>
        </w:rPr>
      </w:pPr>
      <w:r w:rsidRPr="00B13033">
        <w:rPr>
          <w:rFonts w:ascii="Arial" w:hAnsi="Arial" w:cs="Arial"/>
          <w:b/>
          <w:sz w:val="24"/>
          <w:szCs w:val="24"/>
        </w:rPr>
        <w:t>Trekking até a Pedra do Frade:</w:t>
      </w:r>
      <w:r w:rsidRPr="00B13033">
        <w:rPr>
          <w:rFonts w:ascii="Arial" w:hAnsi="Arial" w:cs="Arial"/>
          <w:sz w:val="24"/>
          <w:szCs w:val="24"/>
        </w:rPr>
        <w:t xml:space="preserve"> Na Serra do Mar, com 1750 m acima do nível do mar. Oferece vista panorâmica de incomparável beleza e alpinismo, De um lado, os campos de Bocaina e de outro, o litoral de Angra dos Reis. O acesso é pela Rodovia SP-247, km 33 seguindo por trilha.</w:t>
      </w:r>
    </w:p>
    <w:p w:rsidR="009A4CB5" w:rsidRDefault="009A4CB5" w:rsidP="002536A5">
      <w:pPr>
        <w:jc w:val="both"/>
        <w:rPr>
          <w:rFonts w:ascii="Arial" w:hAnsi="Arial" w:cs="Arial"/>
          <w:sz w:val="24"/>
          <w:szCs w:val="24"/>
        </w:rPr>
      </w:pPr>
      <w:r w:rsidRPr="00B13033">
        <w:rPr>
          <w:rFonts w:ascii="Arial" w:hAnsi="Arial" w:cs="Arial"/>
          <w:sz w:val="24"/>
          <w:szCs w:val="24"/>
        </w:rPr>
        <w:t>A Pedra do Frade com cerca de 1550 metros, pode ser atingida por Angra dos Reis, através da Vila do Frade (dois dias de caminhada), ou por Brejal, distrito de Bananal, situado bem acima na Serra, por 4 horas e 30 minutos, de caminhada pesada, através de uma trilha em plena mata atlântica, fazia parte da trilha do ouro. As marcações da trilha podem ser encontradas com setas vermelhas nas árvores e fitas vermelhas de finas em volta das árvores. A trilha é razoavelmente simples de ser seguida, pegando inicialmente a antiga estrada SP-247, que agora parece trilha de fazenda. Maiores informações podem ser conseguidas com o dono da Pousada Brejal, neto de quem colocou a primeira escada de madeira na Pedra do Frade. Atenção na crista para subida do Frade, e na volta a saída da mata, onde o caminho é um pouco confuso. Além disso, por Brejal chega-se a cachoeira do Bracuí, Cachoeira do Veado, Vila do Frade e Mambucaba. Estas trilhas estão em razoável estado de conservação, porém nas épocas chuvosas (outubro a abril) muita lama.</w:t>
      </w:r>
    </w:p>
    <w:p w:rsidR="009A4CB5" w:rsidRPr="00B13033" w:rsidRDefault="009A4CB5" w:rsidP="009A4CB5">
      <w:pPr>
        <w:jc w:val="both"/>
        <w:rPr>
          <w:rStyle w:val="apple-converted-space"/>
          <w:rFonts w:ascii="Arial" w:hAnsi="Arial" w:cs="Arial"/>
          <w:sz w:val="24"/>
          <w:szCs w:val="24"/>
          <w:shd w:val="clear" w:color="auto" w:fill="FFFFFF"/>
        </w:rPr>
      </w:pPr>
      <w:r w:rsidRPr="00B13033">
        <w:rPr>
          <w:rFonts w:ascii="Arial" w:hAnsi="Arial" w:cs="Arial"/>
          <w:b/>
          <w:sz w:val="24"/>
          <w:szCs w:val="24"/>
          <w:shd w:val="clear" w:color="auto" w:fill="FFFFFF"/>
        </w:rPr>
        <w:t>Recanto da cachoeira</w:t>
      </w:r>
      <w:r w:rsidRPr="00B13033">
        <w:rPr>
          <w:rFonts w:ascii="Arial" w:hAnsi="Arial" w:cs="Arial"/>
          <w:sz w:val="24"/>
          <w:szCs w:val="24"/>
          <w:shd w:val="clear" w:color="auto" w:fill="FFFFFF"/>
        </w:rPr>
        <w:t xml:space="preserve"> é um balneário situado aos pés da serra do turvo, distante 6 km do centro da cidade, seu acesso é pela estrada do turvo. Uma completa infraestrutura; com lanchonetes, parquinho para as crianças, quiosques, redes, campo de futebol, e cachoeiras, estão à disposição de toda sua família.</w:t>
      </w:r>
      <w:r w:rsidRPr="00B13033">
        <w:rPr>
          <w:rStyle w:val="apple-converted-space"/>
          <w:rFonts w:ascii="Arial" w:hAnsi="Arial" w:cs="Arial"/>
          <w:sz w:val="24"/>
          <w:szCs w:val="24"/>
          <w:shd w:val="clear" w:color="auto" w:fill="FFFFFF"/>
        </w:rPr>
        <w:t> </w:t>
      </w:r>
    </w:p>
    <w:p w:rsidR="009A4CB5" w:rsidRPr="00B13033" w:rsidRDefault="009A4CB5" w:rsidP="009A4CB5">
      <w:pPr>
        <w:jc w:val="center"/>
        <w:rPr>
          <w:rFonts w:ascii="Arial" w:hAnsi="Arial" w:cs="Arial"/>
          <w:sz w:val="24"/>
          <w:szCs w:val="24"/>
        </w:rPr>
      </w:pPr>
      <w:r w:rsidRPr="00B13033">
        <w:rPr>
          <w:rFonts w:ascii="Arial" w:hAnsi="Arial" w:cs="Arial"/>
          <w:noProof/>
          <w:sz w:val="24"/>
          <w:szCs w:val="24"/>
          <w:lang w:eastAsia="pt-BR"/>
        </w:rPr>
        <w:lastRenderedPageBreak/>
        <w:drawing>
          <wp:inline distT="0" distB="0" distL="0" distR="0">
            <wp:extent cx="4989406" cy="3739978"/>
            <wp:effectExtent l="19050" t="0" r="1694" b="0"/>
            <wp:docPr id="8" name="Imagem 4" descr="http://4.bp.blogspot.com/-rYt6m1uoefQ/T206eeBTCTI/AAAAAAAAGXk/MA3VL4lV77M/s400/Recanto%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rYt6m1uoefQ/T206eeBTCTI/AAAAAAAAGXk/MA3VL4lV77M/s400/Recanto%2B2.jpg"/>
                    <pic:cNvPicPr>
                      <a:picLocks noChangeAspect="1" noChangeArrowheads="1"/>
                    </pic:cNvPicPr>
                  </pic:nvPicPr>
                  <pic:blipFill>
                    <a:blip r:embed="rId55" cstate="print"/>
                    <a:srcRect/>
                    <a:stretch>
                      <a:fillRect/>
                    </a:stretch>
                  </pic:blipFill>
                  <pic:spPr bwMode="auto">
                    <a:xfrm>
                      <a:off x="0" y="0"/>
                      <a:ext cx="4992469" cy="3742274"/>
                    </a:xfrm>
                    <a:prstGeom prst="rect">
                      <a:avLst/>
                    </a:prstGeom>
                    <a:noFill/>
                    <a:ln w="9525">
                      <a:noFill/>
                      <a:miter lim="800000"/>
                      <a:headEnd/>
                      <a:tailEnd/>
                    </a:ln>
                  </pic:spPr>
                </pic:pic>
              </a:graphicData>
            </a:graphic>
          </wp:inline>
        </w:drawing>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Cemitério: </w:t>
      </w:r>
      <w:r w:rsidRPr="00B13033">
        <w:rPr>
          <w:rFonts w:ascii="Arial" w:hAnsi="Arial" w:cs="Arial"/>
        </w:rPr>
        <w:t>Foi transferido para o alto do morro em meados do século XIX, tendo perdido sua importância após a criação do cemitério da Santa Casa. Hoje ainda vemos inúmeras sepulturas trabalhadas em ferro e datadas do século XIX. Sua localização possibilita uma completa vista do vale onde se localiza Bananal.</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Fazenda Três Barras: </w:t>
      </w:r>
      <w:r w:rsidRPr="00B13033">
        <w:rPr>
          <w:rFonts w:ascii="Arial" w:hAnsi="Arial" w:cs="Arial"/>
        </w:rPr>
        <w:t xml:space="preserve">Em 1822 hospedou o príncipe D. Pedro em </w:t>
      </w:r>
      <w:r w:rsidR="002F2DC2" w:rsidRPr="00B13033">
        <w:rPr>
          <w:rFonts w:ascii="Arial" w:hAnsi="Arial" w:cs="Arial"/>
        </w:rPr>
        <w:t>suas viagens</w:t>
      </w:r>
      <w:r w:rsidRPr="00B13033">
        <w:rPr>
          <w:rFonts w:ascii="Arial" w:hAnsi="Arial" w:cs="Arial"/>
        </w:rPr>
        <w:t xml:space="preserve"> </w:t>
      </w:r>
      <w:r w:rsidR="002F2DC2" w:rsidRPr="00B13033">
        <w:rPr>
          <w:rFonts w:ascii="Arial" w:hAnsi="Arial" w:cs="Arial"/>
        </w:rPr>
        <w:t>a</w:t>
      </w:r>
      <w:r w:rsidRPr="00B13033">
        <w:rPr>
          <w:rFonts w:ascii="Arial" w:hAnsi="Arial" w:cs="Arial"/>
        </w:rPr>
        <w:t xml:space="preserve"> São Paulo que culminou com o grito do Ipiranga. Hoje, sem o esplendor de outrora, mas ainda muito bonita, transformou-se em Hotel-Fazenda; “Hotel Fazenda Três Barras”. Conserva ainda muito do seu passado, como por exemplo, o aposento duplo usado pelo Príncipe D. Pedro, com os móveis da época. Neste aposento dormiu também Juscelino K. de Oliveira quando Presidente da República, numa visita à Bananal. O restante da casa (parte interna) sofreu modificações. </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Prédio da Rua Comendador Ferreirinha n° 53: </w:t>
      </w:r>
      <w:r w:rsidRPr="00B13033">
        <w:rPr>
          <w:rFonts w:ascii="Arial" w:hAnsi="Arial" w:cs="Arial"/>
        </w:rPr>
        <w:t>Construção térrea da chácara da família de Pindaro Carvalho Rodrigues.</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Santa Casa de Misericórdia: </w:t>
      </w:r>
      <w:r w:rsidRPr="00B13033">
        <w:rPr>
          <w:rFonts w:ascii="Arial" w:hAnsi="Arial" w:cs="Arial"/>
        </w:rPr>
        <w:t>Sua construção começou em 1851, tendo sido concluída 20 anos mais tarde. Em 1889 sofreu as primeiras reformas; foi cercado o cemitério e construída a capela externa. O edifício é de relevante interesse arquitetônico pela maior complexidade de seu programa. Possui nítidas características neoclássicas como o pátio interno, a fachada em "U" e as janelas em arco pleno. Hoje nela funciona a Prefeitura Municipal.</w:t>
      </w:r>
    </w:p>
    <w:p w:rsidR="002536A5" w:rsidRDefault="002536A5" w:rsidP="009A4CB5">
      <w:pPr>
        <w:pStyle w:val="NormalWeb"/>
        <w:shd w:val="clear" w:color="auto" w:fill="FFFFFF"/>
        <w:spacing w:before="0" w:beforeAutospacing="0" w:after="0" w:afterAutospacing="0"/>
        <w:jc w:val="both"/>
        <w:rPr>
          <w:rFonts w:ascii="Arial" w:hAnsi="Arial" w:cs="Arial"/>
        </w:rPr>
      </w:pPr>
    </w:p>
    <w:p w:rsidR="002536A5" w:rsidRPr="00B13033" w:rsidRDefault="002536A5" w:rsidP="009A4CB5">
      <w:pPr>
        <w:pStyle w:val="NormalWeb"/>
        <w:shd w:val="clear" w:color="auto" w:fill="FFFFFF"/>
        <w:spacing w:before="0" w:beforeAutospacing="0" w:after="0" w:afterAutospacing="0"/>
        <w:jc w:val="both"/>
        <w:rPr>
          <w:rFonts w:ascii="Arial" w:hAnsi="Arial" w:cs="Arial"/>
        </w:rPr>
      </w:pP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Fonts w:ascii="Arial" w:hAnsi="Arial" w:cs="Arial"/>
        </w:rPr>
        <w:t> </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lastRenderedPageBreak/>
        <w:t xml:space="preserve">Sobrado da Rua Manoel de Aguiar n° 318 e 324: </w:t>
      </w:r>
      <w:r w:rsidRPr="00B13033">
        <w:rPr>
          <w:rFonts w:ascii="Arial" w:hAnsi="Arial" w:cs="Arial"/>
        </w:rPr>
        <w:t>Destacam-se em um dos mais bonitos conjuntos urbanos de Bananal, sendo de grande interesse arquitetônico. Construídos em meados da segunda metade do século XIX devem ser vistos em conjunto pela continuidade da fachada e cobertura, apesar do tratamento diferencia dos trabalhos de serralheria e decoração das fachadas.</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Fonts w:ascii="Arial" w:hAnsi="Arial" w:cs="Arial"/>
        </w:rPr>
        <w:t> </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Sobrado da Rua Manoel de Aguiar n° 339: </w:t>
      </w:r>
      <w:r w:rsidRPr="00B13033">
        <w:rPr>
          <w:rFonts w:ascii="Arial" w:hAnsi="Arial" w:cs="Arial"/>
        </w:rPr>
        <w:t>Quase em frentes aos anteriores, integrando o mesmo conjunto urbano tem a porta de entrada diferenciada em arco que mostra a influência do neoclássico. Foi construído em 1895.</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Fonts w:ascii="Arial" w:hAnsi="Arial" w:cs="Arial"/>
        </w:rPr>
        <w:t> </w:t>
      </w:r>
    </w:p>
    <w:p w:rsidR="009A4CB5"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Sobrados da Praça Pedro Ramos n° 7 e 15: </w:t>
      </w:r>
      <w:r w:rsidRPr="00B13033">
        <w:rPr>
          <w:rFonts w:ascii="Arial" w:hAnsi="Arial" w:cs="Arial"/>
        </w:rPr>
        <w:t>São de grande importância arquitetônica e integram junto com o Hotel Brasil o mais belo conjunto de edifício de Bananal. O sobrado com três pavimento foi construído em 1871.</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Solar de Luciano José de Almeida: </w:t>
      </w:r>
      <w:r w:rsidRPr="00B13033">
        <w:rPr>
          <w:rFonts w:ascii="Arial" w:hAnsi="Arial" w:cs="Arial"/>
        </w:rPr>
        <w:t>O sobrado possui características das grandes residências urbanas do século XIX, tendo a sua planta em forma de "U" abrigando um pátio de manobras para carruagens. Foi construído em 1847 e era propriedade do comendador Luciano José de Almeida. Desde a década de 30 deste século abriga o Hotel Brasil que teve seus tempos de glória em função do movimento da antiga Rodovia Rio-São Paulo inaugurado em 1928.</w:t>
      </w:r>
    </w:p>
    <w:p w:rsidR="009A4CB5" w:rsidRPr="00B13033" w:rsidRDefault="009A4CB5" w:rsidP="009A4CB5">
      <w:pPr>
        <w:pStyle w:val="NormalWeb"/>
        <w:shd w:val="clear" w:color="auto" w:fill="FFFFFF"/>
        <w:spacing w:before="0" w:beforeAutospacing="0" w:after="0" w:afterAutospacing="0"/>
        <w:jc w:val="both"/>
        <w:rPr>
          <w:rFonts w:ascii="Arial" w:hAnsi="Arial" w:cs="Arial"/>
        </w:rPr>
      </w:pPr>
      <w:r w:rsidRPr="00B13033">
        <w:rPr>
          <w:rFonts w:ascii="Arial" w:hAnsi="Arial" w:cs="Arial"/>
        </w:rPr>
        <w:t> </w:t>
      </w:r>
    </w:p>
    <w:p w:rsidR="009A4CB5" w:rsidRDefault="009A4CB5" w:rsidP="009A4CB5">
      <w:pPr>
        <w:pStyle w:val="NormalWeb"/>
        <w:shd w:val="clear" w:color="auto" w:fill="FFFFFF"/>
        <w:spacing w:before="0" w:beforeAutospacing="0" w:after="0" w:afterAutospacing="0"/>
        <w:jc w:val="both"/>
        <w:rPr>
          <w:rFonts w:ascii="Arial" w:hAnsi="Arial" w:cs="Arial"/>
        </w:rPr>
      </w:pPr>
      <w:r w:rsidRPr="00B13033">
        <w:rPr>
          <w:rStyle w:val="Forte"/>
          <w:rFonts w:ascii="Arial" w:hAnsi="Arial" w:cs="Arial"/>
        </w:rPr>
        <w:t xml:space="preserve">Teatro Santa Cecília: </w:t>
      </w:r>
      <w:r w:rsidRPr="00B13033">
        <w:rPr>
          <w:rFonts w:ascii="Arial" w:hAnsi="Arial" w:cs="Arial"/>
        </w:rPr>
        <w:t>Foi ponto de reuniões elegantes. Em seu teto exista uma alegoria ao inferno de Dante. Nesse teatro, foi dançado pela primeira vez e com escândalo em Bananal, o "maxixe" pelo ator Nazareth. Em 1918, com a vinda da luz elétrica, houve a primeira reforma do teatro para cinema, passando o nome para "Cine Santa Cecília", começando assim o cinema mudo. Em 1959 o prédio sofreu nova reforma. Hoje, funciona como Centro Cultural "Carlos Cheminand" e sede da Secretaria Municipal de Cultura, Esporte e Turismo.</w:t>
      </w: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9A4CB5" w:rsidRDefault="009A4CB5" w:rsidP="009A4CB5">
      <w:pPr>
        <w:pStyle w:val="NormalWeb"/>
        <w:shd w:val="clear" w:color="auto" w:fill="FFFFFF"/>
        <w:spacing w:before="0" w:beforeAutospacing="0" w:after="0" w:afterAutospacing="0"/>
        <w:jc w:val="both"/>
        <w:rPr>
          <w:rFonts w:ascii="Arial" w:hAnsi="Arial" w:cs="Arial"/>
        </w:rPr>
      </w:pPr>
    </w:p>
    <w:p w:rsidR="000618A3" w:rsidRDefault="000618A3" w:rsidP="009A4CB5">
      <w:pPr>
        <w:pStyle w:val="NormalWeb"/>
        <w:shd w:val="clear" w:color="auto" w:fill="FFFFFF"/>
        <w:spacing w:before="0" w:beforeAutospacing="0" w:after="0" w:afterAutospacing="0"/>
        <w:jc w:val="both"/>
        <w:rPr>
          <w:rFonts w:ascii="Arial" w:hAnsi="Arial" w:cs="Arial"/>
        </w:rPr>
      </w:pPr>
    </w:p>
    <w:p w:rsidR="000618A3" w:rsidRDefault="000618A3" w:rsidP="009A4CB5">
      <w:pPr>
        <w:pStyle w:val="NormalWeb"/>
        <w:shd w:val="clear" w:color="auto" w:fill="FFFFFF"/>
        <w:spacing w:before="0" w:beforeAutospacing="0" w:after="0" w:afterAutospacing="0"/>
        <w:jc w:val="both"/>
        <w:rPr>
          <w:rFonts w:ascii="Arial" w:hAnsi="Arial" w:cs="Arial"/>
        </w:rPr>
      </w:pPr>
    </w:p>
    <w:p w:rsidR="000618A3" w:rsidRDefault="000618A3" w:rsidP="009A4CB5">
      <w:pPr>
        <w:pStyle w:val="NormalWeb"/>
        <w:shd w:val="clear" w:color="auto" w:fill="FFFFFF"/>
        <w:spacing w:before="0" w:beforeAutospacing="0" w:after="0" w:afterAutospacing="0"/>
        <w:jc w:val="both"/>
        <w:rPr>
          <w:rFonts w:ascii="Arial" w:hAnsi="Arial" w:cs="Arial"/>
        </w:rPr>
      </w:pPr>
    </w:p>
    <w:p w:rsidR="000618A3" w:rsidRDefault="000618A3" w:rsidP="000618A3">
      <w:pPr>
        <w:pStyle w:val="PargrafodaLista"/>
        <w:spacing w:before="100" w:beforeAutospacing="1" w:after="0" w:afterAutospacing="1" w:line="240" w:lineRule="auto"/>
        <w:ind w:left="0"/>
        <w:jc w:val="center"/>
        <w:rPr>
          <w:rFonts w:ascii="Arial" w:hAnsi="Arial" w:cs="Arial"/>
          <w:sz w:val="24"/>
          <w:szCs w:val="24"/>
          <w:u w:val="single"/>
        </w:rPr>
      </w:pPr>
    </w:p>
    <w:p w:rsidR="000618A3" w:rsidRDefault="000618A3" w:rsidP="000618A3">
      <w:pPr>
        <w:pStyle w:val="PargrafodaLista"/>
        <w:spacing w:before="100" w:beforeAutospacing="1" w:after="0" w:afterAutospacing="1" w:line="240" w:lineRule="auto"/>
        <w:ind w:left="0"/>
        <w:jc w:val="center"/>
        <w:rPr>
          <w:rFonts w:ascii="Arial" w:hAnsi="Arial" w:cs="Arial"/>
          <w:sz w:val="24"/>
          <w:szCs w:val="24"/>
          <w:u w:val="single"/>
        </w:rPr>
      </w:pPr>
    </w:p>
    <w:p w:rsidR="000618A3" w:rsidRDefault="000618A3" w:rsidP="000618A3">
      <w:pPr>
        <w:pStyle w:val="PargrafodaLista"/>
        <w:spacing w:before="100" w:beforeAutospacing="1" w:after="0" w:afterAutospacing="1" w:line="240" w:lineRule="auto"/>
        <w:ind w:left="0"/>
        <w:jc w:val="center"/>
        <w:rPr>
          <w:rFonts w:ascii="Arial" w:hAnsi="Arial" w:cs="Arial"/>
          <w:sz w:val="24"/>
          <w:szCs w:val="24"/>
          <w:u w:val="single"/>
        </w:rPr>
      </w:pPr>
    </w:p>
    <w:p w:rsidR="002536A5" w:rsidRDefault="002536A5" w:rsidP="000618A3">
      <w:pPr>
        <w:pStyle w:val="PargrafodaLista"/>
        <w:spacing w:before="100" w:beforeAutospacing="1" w:after="0" w:afterAutospacing="1" w:line="240" w:lineRule="auto"/>
        <w:ind w:left="0"/>
        <w:jc w:val="center"/>
        <w:rPr>
          <w:rFonts w:ascii="Arial" w:hAnsi="Arial" w:cs="Arial"/>
          <w:sz w:val="24"/>
          <w:szCs w:val="24"/>
          <w:u w:val="single"/>
        </w:rPr>
      </w:pPr>
    </w:p>
    <w:p w:rsidR="002536A5" w:rsidRDefault="002536A5" w:rsidP="000618A3">
      <w:pPr>
        <w:pStyle w:val="PargrafodaLista"/>
        <w:spacing w:before="100" w:beforeAutospacing="1" w:after="0" w:afterAutospacing="1" w:line="240" w:lineRule="auto"/>
        <w:ind w:left="0"/>
        <w:jc w:val="center"/>
        <w:rPr>
          <w:rFonts w:ascii="Arial" w:hAnsi="Arial" w:cs="Arial"/>
          <w:sz w:val="24"/>
          <w:szCs w:val="24"/>
          <w:u w:val="single"/>
        </w:rPr>
      </w:pPr>
    </w:p>
    <w:p w:rsidR="002536A5" w:rsidRDefault="002536A5" w:rsidP="000618A3">
      <w:pPr>
        <w:pStyle w:val="PargrafodaLista"/>
        <w:spacing w:before="100" w:beforeAutospacing="1" w:after="0" w:afterAutospacing="1" w:line="240" w:lineRule="auto"/>
        <w:ind w:left="0"/>
        <w:jc w:val="center"/>
        <w:rPr>
          <w:rFonts w:ascii="Arial" w:hAnsi="Arial" w:cs="Arial"/>
          <w:sz w:val="24"/>
          <w:szCs w:val="24"/>
          <w:u w:val="single"/>
        </w:rPr>
      </w:pPr>
    </w:p>
    <w:p w:rsidR="000618A3" w:rsidRPr="00F60B0C" w:rsidRDefault="002536A5" w:rsidP="000618A3">
      <w:pPr>
        <w:pStyle w:val="PargrafodaLista"/>
        <w:spacing w:before="100" w:beforeAutospacing="1" w:after="0" w:afterAutospacing="1" w:line="240" w:lineRule="auto"/>
        <w:ind w:left="0"/>
        <w:jc w:val="center"/>
        <w:rPr>
          <w:rFonts w:ascii="Arial" w:hAnsi="Arial" w:cs="Arial"/>
          <w:sz w:val="24"/>
          <w:szCs w:val="24"/>
          <w:u w:val="single"/>
        </w:rPr>
      </w:pPr>
      <w:r>
        <w:rPr>
          <w:rFonts w:ascii="Arial" w:hAnsi="Arial" w:cs="Arial"/>
          <w:sz w:val="24"/>
          <w:szCs w:val="24"/>
          <w:u w:val="single"/>
        </w:rPr>
        <w:lastRenderedPageBreak/>
        <w:t>Organização e Administração</w:t>
      </w:r>
    </w:p>
    <w:p w:rsidR="000618A3" w:rsidRPr="00F60B0C" w:rsidRDefault="000618A3" w:rsidP="000618A3">
      <w:pPr>
        <w:pStyle w:val="PargrafodaLista"/>
        <w:spacing w:before="100" w:beforeAutospacing="1" w:after="0" w:afterAutospacing="1" w:line="240" w:lineRule="auto"/>
        <w:ind w:left="0"/>
        <w:jc w:val="both"/>
        <w:rPr>
          <w:rFonts w:ascii="Arial" w:hAnsi="Arial" w:cs="Arial"/>
          <w:b/>
          <w:sz w:val="24"/>
          <w:szCs w:val="24"/>
        </w:rPr>
      </w:pPr>
    </w:p>
    <w:p w:rsidR="000618A3" w:rsidRPr="00F60B0C" w:rsidRDefault="000618A3" w:rsidP="000618A3">
      <w:pPr>
        <w:pStyle w:val="PargrafodaLista"/>
        <w:spacing w:before="100" w:beforeAutospacing="1" w:after="0" w:afterAutospacing="1" w:line="240" w:lineRule="auto"/>
        <w:ind w:left="0"/>
        <w:jc w:val="both"/>
        <w:rPr>
          <w:rFonts w:ascii="Arial" w:hAnsi="Arial" w:cs="Arial"/>
          <w:sz w:val="24"/>
          <w:szCs w:val="24"/>
        </w:rPr>
      </w:pPr>
      <w:r w:rsidRPr="00F60B0C">
        <w:rPr>
          <w:rFonts w:ascii="Arial" w:hAnsi="Arial" w:cs="Arial"/>
          <w:sz w:val="24"/>
          <w:szCs w:val="24"/>
        </w:rPr>
        <w:t>Segundo a prefeitura da cidade que estamos estudando, as atrações turístico-históricas vão além das citadas no</w:t>
      </w:r>
      <w:r>
        <w:rPr>
          <w:rFonts w:ascii="Arial" w:hAnsi="Arial" w:cs="Arial"/>
          <w:sz w:val="24"/>
          <w:szCs w:val="24"/>
        </w:rPr>
        <w:t>s itens</w:t>
      </w:r>
      <w:r w:rsidRPr="00F60B0C">
        <w:rPr>
          <w:rFonts w:ascii="Arial" w:hAnsi="Arial" w:cs="Arial"/>
          <w:sz w:val="24"/>
          <w:szCs w:val="24"/>
        </w:rPr>
        <w:t xml:space="preserve"> anteriores. Eles contam as várias fazendas históricas, alambiques e artesanatos como paradas turísticas da cidade.</w:t>
      </w:r>
    </w:p>
    <w:p w:rsidR="000618A3" w:rsidRPr="00F60B0C" w:rsidRDefault="000618A3" w:rsidP="000618A3">
      <w:pPr>
        <w:pStyle w:val="PargrafodaLista"/>
        <w:spacing w:before="100" w:beforeAutospacing="1" w:after="0" w:afterAutospacing="1" w:line="240" w:lineRule="auto"/>
        <w:ind w:left="0"/>
        <w:jc w:val="both"/>
        <w:rPr>
          <w:rFonts w:ascii="Arial" w:hAnsi="Arial" w:cs="Arial"/>
          <w:sz w:val="24"/>
          <w:szCs w:val="24"/>
        </w:rPr>
      </w:pPr>
    </w:p>
    <w:p w:rsidR="000618A3" w:rsidRDefault="000618A3" w:rsidP="000618A3">
      <w:pPr>
        <w:pStyle w:val="PargrafodaLista"/>
        <w:spacing w:before="100" w:beforeAutospacing="1" w:after="0" w:afterAutospacing="1" w:line="240" w:lineRule="auto"/>
        <w:ind w:left="0"/>
        <w:jc w:val="both"/>
        <w:rPr>
          <w:rFonts w:ascii="Arial" w:hAnsi="Arial" w:cs="Arial"/>
          <w:sz w:val="24"/>
          <w:szCs w:val="24"/>
        </w:rPr>
      </w:pPr>
      <w:r w:rsidRPr="00F60B0C">
        <w:rPr>
          <w:rFonts w:ascii="Arial" w:hAnsi="Arial" w:cs="Arial"/>
          <w:sz w:val="24"/>
          <w:szCs w:val="24"/>
        </w:rPr>
        <w:t xml:space="preserve">Para visitar a Estação Ecológica de Bananal é preciso agendamento com a Fundação Florestal, da Secretaria do Meio Ambiente do estado de São Paulo (única instituição encontrada que faz trilhas de ecoturismo nessa região, sem ter incluído algum ponto em Bananal).  Também no ecoturismo temos a Cachoeira do Bracuí. </w:t>
      </w:r>
    </w:p>
    <w:p w:rsidR="000618A3" w:rsidRDefault="000618A3" w:rsidP="000618A3">
      <w:pPr>
        <w:pStyle w:val="PargrafodaLista"/>
        <w:spacing w:before="100" w:beforeAutospacing="1" w:after="0" w:afterAutospacing="1" w:line="240" w:lineRule="auto"/>
        <w:ind w:left="0"/>
        <w:jc w:val="both"/>
        <w:rPr>
          <w:rFonts w:ascii="Arial" w:hAnsi="Arial" w:cs="Arial"/>
          <w:sz w:val="24"/>
          <w:szCs w:val="24"/>
        </w:rPr>
      </w:pPr>
    </w:p>
    <w:p w:rsidR="000618A3" w:rsidRPr="002F2DC2" w:rsidRDefault="000618A3" w:rsidP="000618A3">
      <w:pPr>
        <w:pStyle w:val="Ttulo1"/>
        <w:jc w:val="center"/>
        <w:rPr>
          <w:rFonts w:ascii="Arial" w:hAnsi="Arial" w:cs="Arial"/>
          <w:b w:val="0"/>
          <w:color w:val="000000" w:themeColor="text1"/>
          <w:sz w:val="24"/>
          <w:szCs w:val="24"/>
          <w:u w:val="single"/>
        </w:rPr>
      </w:pPr>
      <w:r>
        <w:rPr>
          <w:rFonts w:ascii="Arial" w:hAnsi="Arial" w:cs="Arial"/>
          <w:b w:val="0"/>
          <w:color w:val="000000" w:themeColor="text1"/>
          <w:sz w:val="24"/>
          <w:szCs w:val="24"/>
          <w:u w:val="single"/>
        </w:rPr>
        <w:t>Eventos que ocorrem anualmente</w:t>
      </w:r>
    </w:p>
    <w:p w:rsidR="000618A3" w:rsidRDefault="000618A3" w:rsidP="000618A3">
      <w:pPr>
        <w:pStyle w:val="NormalWeb"/>
        <w:shd w:val="clear" w:color="auto" w:fill="FFFFFF"/>
        <w:spacing w:before="0" w:beforeAutospacing="0" w:after="0" w:afterAutospacing="0"/>
        <w:rPr>
          <w:rStyle w:val="Forte"/>
          <w:rFonts w:ascii="Arial" w:hAnsi="Arial" w:cs="Arial"/>
        </w:rPr>
      </w:pPr>
    </w:p>
    <w:p w:rsidR="000618A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Janeiro</w:t>
      </w:r>
      <w:r>
        <w:rPr>
          <w:rStyle w:val="Forte"/>
          <w:rFonts w:ascii="Arial" w:hAnsi="Arial" w:cs="Arial"/>
        </w:rPr>
        <w:t xml:space="preserve">: </w:t>
      </w:r>
      <w:r w:rsidRPr="00B13033">
        <w:rPr>
          <w:rFonts w:ascii="Arial" w:hAnsi="Arial" w:cs="Arial"/>
        </w:rPr>
        <w:t>Folia de Reis</w:t>
      </w:r>
      <w:r>
        <w:rPr>
          <w:rFonts w:ascii="Arial" w:hAnsi="Arial" w:cs="Arial"/>
        </w:rPr>
        <w:t>.</w:t>
      </w:r>
    </w:p>
    <w:p w:rsidR="000618A3" w:rsidRPr="00B13033" w:rsidRDefault="000618A3" w:rsidP="000618A3">
      <w:pPr>
        <w:pStyle w:val="NormalWeb"/>
        <w:shd w:val="clear" w:color="auto" w:fill="FFFFFF"/>
        <w:spacing w:before="0" w:beforeAutospacing="0" w:after="0" w:afterAutospacing="0"/>
        <w:jc w:val="center"/>
        <w:rPr>
          <w:rFonts w:ascii="Arial" w:hAnsi="Arial" w:cs="Arial"/>
        </w:rPr>
      </w:pPr>
    </w:p>
    <w:p w:rsidR="000618A3" w:rsidRPr="000618A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b/>
        </w:rPr>
        <w:t xml:space="preserve">Fevereiro: </w:t>
      </w:r>
      <w:r w:rsidRPr="00B13033">
        <w:rPr>
          <w:rFonts w:ascii="Arial" w:hAnsi="Arial" w:cs="Arial"/>
        </w:rPr>
        <w:t>Carnaval</w:t>
      </w:r>
      <w:r>
        <w:rPr>
          <w:rFonts w:ascii="Arial" w:hAnsi="Arial" w:cs="Arial"/>
        </w:rPr>
        <w:t>.</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rPr>
        <w:t> </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Março ou Abril</w:t>
      </w:r>
      <w:r>
        <w:rPr>
          <w:rFonts w:ascii="Arial" w:hAnsi="Arial" w:cs="Arial"/>
        </w:rPr>
        <w:t xml:space="preserve">: </w:t>
      </w:r>
      <w:r w:rsidRPr="00B13033">
        <w:rPr>
          <w:rFonts w:ascii="Arial" w:hAnsi="Arial" w:cs="Arial"/>
        </w:rPr>
        <w:t>Semana Santa com destaque para o Sábado de Aleluia, onde há um tradicional baile na rua.</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rPr>
        <w:t> </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Maio ou Junho</w:t>
      </w:r>
      <w:r>
        <w:rPr>
          <w:rFonts w:ascii="Arial" w:hAnsi="Arial" w:cs="Arial"/>
        </w:rPr>
        <w:t xml:space="preserve">: </w:t>
      </w:r>
      <w:r w:rsidRPr="00B13033">
        <w:rPr>
          <w:rFonts w:ascii="Arial" w:hAnsi="Arial" w:cs="Arial"/>
        </w:rPr>
        <w:t>Corpus Christi, ruas ornamentadas com tapetes feitos à mão, pela população.</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rPr>
        <w:t> </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Junho</w:t>
      </w:r>
      <w:r>
        <w:rPr>
          <w:rFonts w:ascii="Arial" w:hAnsi="Arial" w:cs="Arial"/>
        </w:rPr>
        <w:t>: Festa Junina.</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rPr>
        <w:t> </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Julho</w:t>
      </w:r>
      <w:r>
        <w:rPr>
          <w:rFonts w:ascii="Arial" w:hAnsi="Arial" w:cs="Arial"/>
        </w:rPr>
        <w:t xml:space="preserve">: </w:t>
      </w:r>
      <w:r w:rsidRPr="00B13033">
        <w:rPr>
          <w:rFonts w:ascii="Arial" w:hAnsi="Arial" w:cs="Arial"/>
        </w:rPr>
        <w:t>Aniversário da Cidade (dia 10); Festa Religiosa de Sant’Ana, no Distrito de Rancho Grande.</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Fonts w:ascii="Arial" w:hAnsi="Arial" w:cs="Arial"/>
        </w:rPr>
        <w:t> </w:t>
      </w:r>
    </w:p>
    <w:p w:rsidR="000618A3" w:rsidRPr="00B13033" w:rsidRDefault="000618A3" w:rsidP="000618A3">
      <w:pPr>
        <w:pStyle w:val="NormalWeb"/>
        <w:shd w:val="clear" w:color="auto" w:fill="FFFFFF"/>
        <w:spacing w:before="0" w:beforeAutospacing="0" w:after="0" w:afterAutospacing="0"/>
        <w:rPr>
          <w:rFonts w:ascii="Arial" w:hAnsi="Arial" w:cs="Arial"/>
        </w:rPr>
      </w:pPr>
      <w:r w:rsidRPr="00B13033">
        <w:rPr>
          <w:rStyle w:val="Forte"/>
          <w:rFonts w:ascii="Arial" w:hAnsi="Arial" w:cs="Arial"/>
        </w:rPr>
        <w:t>Agosto</w:t>
      </w:r>
      <w:r>
        <w:rPr>
          <w:rFonts w:ascii="Arial" w:hAnsi="Arial" w:cs="Arial"/>
        </w:rPr>
        <w:t xml:space="preserve">: </w:t>
      </w:r>
      <w:r w:rsidRPr="00B13033">
        <w:rPr>
          <w:rFonts w:ascii="Arial" w:hAnsi="Arial" w:cs="Arial"/>
        </w:rPr>
        <w:t>Festa do Padroeiro da cidade, Senhor Bom Jesus do Livramento, com Shows na praça central e queima de fogos; Festa de Nossa Senhora da Glória e Boa Morte.</w:t>
      </w:r>
    </w:p>
    <w:p w:rsidR="000618A3" w:rsidRPr="00B13033" w:rsidRDefault="000618A3" w:rsidP="000618A3">
      <w:pPr>
        <w:pStyle w:val="NormalWeb"/>
        <w:shd w:val="clear" w:color="auto" w:fill="FFFFFF"/>
        <w:spacing w:before="0" w:beforeAutospacing="0" w:after="0" w:afterAutospacing="0"/>
        <w:rPr>
          <w:rFonts w:ascii="Arial" w:hAnsi="Arial" w:cs="Arial"/>
        </w:rPr>
      </w:pPr>
    </w:p>
    <w:p w:rsidR="000618A3" w:rsidRPr="00513B70" w:rsidRDefault="000618A3" w:rsidP="000618A3">
      <w:pPr>
        <w:pStyle w:val="NormalWeb"/>
        <w:shd w:val="clear" w:color="auto" w:fill="FFFFFF"/>
        <w:spacing w:before="0" w:beforeAutospacing="0" w:after="0" w:afterAutospacing="0"/>
        <w:rPr>
          <w:rFonts w:ascii="Arial" w:hAnsi="Arial" w:cs="Arial"/>
          <w:b/>
        </w:rPr>
      </w:pPr>
      <w:r w:rsidRPr="00513B70">
        <w:rPr>
          <w:rFonts w:ascii="Arial" w:hAnsi="Arial" w:cs="Arial"/>
          <w:b/>
        </w:rPr>
        <w:t>Setembro</w:t>
      </w:r>
      <w:r w:rsidRPr="00B13033">
        <w:rPr>
          <w:rFonts w:ascii="Arial" w:hAnsi="Arial" w:cs="Arial"/>
          <w:b/>
        </w:rPr>
        <w:t xml:space="preserve">: </w:t>
      </w:r>
      <w:r w:rsidRPr="00B13033">
        <w:rPr>
          <w:rFonts w:ascii="Arial" w:hAnsi="Arial" w:cs="Arial"/>
        </w:rPr>
        <w:t>Encontro de Motociclistas.</w:t>
      </w:r>
    </w:p>
    <w:p w:rsidR="009A4CB5" w:rsidRDefault="009A4CB5" w:rsidP="006910F8">
      <w:pPr>
        <w:rPr>
          <w:rFonts w:ascii="Arial" w:hAnsi="Arial" w:cs="Arial"/>
          <w:sz w:val="24"/>
          <w:szCs w:val="24"/>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0618A3" w:rsidRDefault="000618A3"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2536A5" w:rsidRDefault="002536A5" w:rsidP="009A4CB5">
      <w:pPr>
        <w:shd w:val="clear" w:color="auto" w:fill="FFFFFF"/>
        <w:spacing w:before="72" w:after="0" w:line="240" w:lineRule="auto"/>
        <w:jc w:val="center"/>
        <w:outlineLvl w:val="2"/>
        <w:rPr>
          <w:rFonts w:ascii="Arial" w:eastAsia="Times New Roman" w:hAnsi="Arial" w:cs="Arial"/>
          <w:bCs/>
          <w:sz w:val="24"/>
          <w:szCs w:val="24"/>
          <w:u w:val="single"/>
          <w:lang w:eastAsia="pt-BR"/>
        </w:rPr>
      </w:pPr>
    </w:p>
    <w:p w:rsidR="002536A5" w:rsidRPr="002F2DC2" w:rsidRDefault="002536A5" w:rsidP="002536A5">
      <w:pPr>
        <w:jc w:val="center"/>
        <w:rPr>
          <w:rFonts w:ascii="Arial" w:eastAsia="Calibri" w:hAnsi="Arial" w:cs="Times New Roman"/>
          <w:sz w:val="24"/>
          <w:u w:val="single"/>
        </w:rPr>
      </w:pPr>
      <w:r w:rsidRPr="00ED3356">
        <w:rPr>
          <w:rFonts w:ascii="Arial" w:eastAsia="Calibri" w:hAnsi="Arial" w:cs="Times New Roman"/>
          <w:sz w:val="24"/>
          <w:u w:val="single"/>
        </w:rPr>
        <w:lastRenderedPageBreak/>
        <w:t>Equipamentos e Serviços Turísticos</w:t>
      </w:r>
    </w:p>
    <w:p w:rsidR="002536A5" w:rsidRPr="00363AD0" w:rsidRDefault="002536A5" w:rsidP="002536A5">
      <w:pPr>
        <w:jc w:val="center"/>
        <w:rPr>
          <w:rFonts w:ascii="Arial" w:eastAsia="Calibri" w:hAnsi="Arial" w:cs="Times New Roman"/>
          <w:b/>
          <w:sz w:val="28"/>
        </w:rPr>
      </w:pPr>
      <w:r w:rsidRPr="00ED3356">
        <w:rPr>
          <w:rFonts w:ascii="Arial" w:eastAsia="Calibri" w:hAnsi="Arial" w:cs="Times New Roman"/>
          <w:b/>
          <w:sz w:val="24"/>
        </w:rPr>
        <w:t>Locais para a hospedagem</w:t>
      </w:r>
      <w:r w:rsidRPr="00363AD0">
        <w:rPr>
          <w:rFonts w:ascii="Arial" w:eastAsia="Calibri" w:hAnsi="Arial" w:cs="Times New Roman"/>
          <w:b/>
          <w:sz w:val="28"/>
        </w:rPr>
        <w:t>:</w:t>
      </w:r>
    </w:p>
    <w:p w:rsidR="002536A5" w:rsidRDefault="002536A5" w:rsidP="002536A5">
      <w:pPr>
        <w:rPr>
          <w:rFonts w:ascii="Arial" w:eastAsia="Calibri" w:hAnsi="Arial" w:cs="Arial"/>
          <w:b/>
          <w:sz w:val="24"/>
          <w:szCs w:val="24"/>
        </w:rPr>
      </w:pPr>
      <w:r w:rsidRPr="000618A3">
        <w:rPr>
          <w:rFonts w:ascii="Arial" w:eastAsia="Calibri" w:hAnsi="Arial" w:cs="Arial"/>
          <w:b/>
          <w:sz w:val="24"/>
          <w:szCs w:val="24"/>
        </w:rPr>
        <w:t>Pousada Quinta dos Bosques</w:t>
      </w:r>
    </w:p>
    <w:p w:rsidR="002536A5" w:rsidRPr="002536A5" w:rsidRDefault="002536A5" w:rsidP="002536A5">
      <w:pPr>
        <w:pStyle w:val="SemEspaamento"/>
        <w:rPr>
          <w:rFonts w:ascii="Arial" w:eastAsia="Calibri" w:hAnsi="Arial" w:cs="Arial"/>
          <w:b/>
          <w:sz w:val="24"/>
          <w:szCs w:val="24"/>
        </w:rPr>
      </w:pPr>
      <w:r w:rsidRPr="002536A5">
        <w:rPr>
          <w:rFonts w:ascii="Arial" w:hAnsi="Arial" w:cs="Arial"/>
          <w:sz w:val="24"/>
          <w:szCs w:val="24"/>
        </w:rPr>
        <w:t>Endereço: Avenida João de Godói Macedo, 1510.</w:t>
      </w:r>
    </w:p>
    <w:p w:rsidR="002536A5" w:rsidRPr="002536A5" w:rsidRDefault="002536A5" w:rsidP="002536A5">
      <w:pPr>
        <w:pStyle w:val="SemEspaamento"/>
        <w:rPr>
          <w:rFonts w:ascii="Arial" w:hAnsi="Arial" w:cs="Arial"/>
          <w:sz w:val="24"/>
          <w:szCs w:val="24"/>
        </w:rPr>
      </w:pPr>
      <w:r w:rsidRPr="002536A5">
        <w:rPr>
          <w:rFonts w:ascii="Arial" w:hAnsi="Arial" w:cs="Arial"/>
          <w:sz w:val="24"/>
          <w:szCs w:val="24"/>
        </w:rPr>
        <w:t>Telefone: (12) 3116-1499.</w:t>
      </w:r>
    </w:p>
    <w:p w:rsidR="002536A5" w:rsidRPr="002536A5" w:rsidRDefault="002536A5" w:rsidP="002536A5">
      <w:pPr>
        <w:pStyle w:val="SemEspaamento"/>
        <w:rPr>
          <w:rFonts w:ascii="Arial" w:hAnsi="Arial" w:cs="Arial"/>
          <w:sz w:val="24"/>
          <w:szCs w:val="24"/>
        </w:rPr>
      </w:pPr>
      <w:r w:rsidRPr="002536A5">
        <w:rPr>
          <w:rFonts w:ascii="Arial" w:hAnsi="Arial" w:cs="Arial"/>
          <w:sz w:val="24"/>
          <w:szCs w:val="24"/>
        </w:rPr>
        <w:t>O amplo casarão da pousada reúne sala de estar e o restaurante. Tudo acompanhado por varandas com redes, poltronas e pufes. Os chalés, mais espaçosos que os quartos, acomodam até quatro pessoas e, de quebra, têm lareira.</w:t>
      </w:r>
    </w:p>
    <w:p w:rsidR="002536A5" w:rsidRPr="002536A5" w:rsidRDefault="002536A5" w:rsidP="002536A5">
      <w:pPr>
        <w:pStyle w:val="SemEspaamento"/>
        <w:rPr>
          <w:rFonts w:ascii="Arial" w:eastAsia="Calibri" w:hAnsi="Arial" w:cs="Arial"/>
          <w:sz w:val="24"/>
        </w:rPr>
      </w:pPr>
      <w:r w:rsidRPr="002536A5">
        <w:rPr>
          <w:rFonts w:ascii="Arial" w:eastAsia="Calibri" w:hAnsi="Arial" w:cs="Arial"/>
          <w:sz w:val="24"/>
        </w:rPr>
        <w:t>Serviços disponíveis pela pousada:</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Estacionamento.</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Ar-condicionado.</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Lareira.</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Aceitam animais de pequeno porte.</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Internet WiFi grátis.</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Piscina.</w:t>
      </w:r>
    </w:p>
    <w:p w:rsidR="002536A5" w:rsidRPr="002F2DC2" w:rsidRDefault="002536A5" w:rsidP="002536A5">
      <w:pPr>
        <w:pStyle w:val="SemEspaamento"/>
        <w:numPr>
          <w:ilvl w:val="0"/>
          <w:numId w:val="15"/>
        </w:numPr>
        <w:rPr>
          <w:rFonts w:ascii="Arial" w:hAnsi="Arial" w:cs="Arial"/>
          <w:sz w:val="24"/>
          <w:szCs w:val="24"/>
        </w:rPr>
      </w:pPr>
      <w:r w:rsidRPr="002F2DC2">
        <w:rPr>
          <w:rFonts w:ascii="Arial" w:hAnsi="Arial" w:cs="Arial"/>
          <w:sz w:val="24"/>
          <w:szCs w:val="24"/>
        </w:rPr>
        <w:t>Piscina Térmica (coberta ou aquecida) ou termal.</w:t>
      </w:r>
    </w:p>
    <w:p w:rsidR="002536A5" w:rsidRDefault="002536A5" w:rsidP="002536A5">
      <w:pPr>
        <w:pStyle w:val="SemEspaamento"/>
        <w:numPr>
          <w:ilvl w:val="0"/>
          <w:numId w:val="15"/>
        </w:numPr>
      </w:pPr>
      <w:r w:rsidRPr="002F2DC2">
        <w:rPr>
          <w:rFonts w:ascii="Arial" w:hAnsi="Arial" w:cs="Arial"/>
          <w:sz w:val="24"/>
          <w:szCs w:val="24"/>
        </w:rPr>
        <w:t>Taxa de serviço</w:t>
      </w:r>
      <w:r w:rsidRPr="00363AD0">
        <w:t>.</w:t>
      </w:r>
    </w:p>
    <w:p w:rsidR="002536A5" w:rsidRPr="008748B6" w:rsidRDefault="002536A5" w:rsidP="002536A5">
      <w:pPr>
        <w:pStyle w:val="SemEspaamento"/>
        <w:ind w:left="720"/>
      </w:pPr>
    </w:p>
    <w:p w:rsidR="002536A5" w:rsidRDefault="002536A5" w:rsidP="002536A5">
      <w:pPr>
        <w:rPr>
          <w:rFonts w:ascii="Arial" w:eastAsia="Calibri" w:hAnsi="Arial" w:cs="Arial"/>
          <w:b/>
          <w:sz w:val="24"/>
          <w:szCs w:val="24"/>
        </w:rPr>
      </w:pPr>
      <w:r w:rsidRPr="000618A3">
        <w:rPr>
          <w:rFonts w:ascii="Arial" w:eastAsia="Calibri" w:hAnsi="Arial" w:cs="Arial"/>
          <w:b/>
          <w:sz w:val="24"/>
          <w:szCs w:val="24"/>
        </w:rPr>
        <w:t>Pousada da Terra</w:t>
      </w:r>
    </w:p>
    <w:p w:rsidR="002536A5" w:rsidRPr="002536A5" w:rsidRDefault="002536A5" w:rsidP="002536A5">
      <w:pPr>
        <w:pStyle w:val="SemEspaamento"/>
        <w:rPr>
          <w:rFonts w:ascii="Arial" w:eastAsia="Calibri" w:hAnsi="Arial" w:cs="Arial"/>
          <w:b/>
          <w:sz w:val="24"/>
          <w:szCs w:val="24"/>
        </w:rPr>
      </w:pPr>
      <w:r w:rsidRPr="002536A5">
        <w:rPr>
          <w:rFonts w:ascii="Arial" w:hAnsi="Arial" w:cs="Arial"/>
          <w:sz w:val="24"/>
        </w:rPr>
        <w:t>Endereço: Acesso pelo km 28 da Estrada da Bocaina (SP-247), Sertão da Bocaina, 32 km (11 km de terra).</w:t>
      </w:r>
    </w:p>
    <w:p w:rsidR="002536A5" w:rsidRPr="002536A5" w:rsidRDefault="002536A5" w:rsidP="002536A5">
      <w:pPr>
        <w:pStyle w:val="SemEspaamento"/>
        <w:rPr>
          <w:rFonts w:ascii="Arial" w:hAnsi="Arial" w:cs="Arial"/>
          <w:sz w:val="24"/>
        </w:rPr>
      </w:pPr>
      <w:r w:rsidRPr="002536A5">
        <w:rPr>
          <w:rFonts w:ascii="Arial" w:hAnsi="Arial" w:cs="Arial"/>
          <w:sz w:val="24"/>
        </w:rPr>
        <w:t>Telefone: (21) 98814-9444.</w:t>
      </w:r>
    </w:p>
    <w:p w:rsidR="002536A5" w:rsidRPr="002536A5" w:rsidRDefault="002536A5" w:rsidP="002536A5">
      <w:pPr>
        <w:pStyle w:val="SemEspaamento"/>
        <w:rPr>
          <w:rFonts w:ascii="Arial" w:hAnsi="Arial" w:cs="Arial"/>
          <w:sz w:val="24"/>
        </w:rPr>
      </w:pPr>
      <w:r w:rsidRPr="002536A5">
        <w:rPr>
          <w:rFonts w:ascii="Arial" w:hAnsi="Arial" w:cs="Arial"/>
          <w:sz w:val="24"/>
        </w:rPr>
        <w:t xml:space="preserve">O acesso difícil por estrada de terra é compensado pela beleza do lugar, já que a cachoeira do Bracuí fica dentro da propriedade, a 50 minutos a pé da recepção. </w:t>
      </w:r>
    </w:p>
    <w:p w:rsidR="002536A5" w:rsidRDefault="002536A5" w:rsidP="002536A5">
      <w:pPr>
        <w:pStyle w:val="SemEspaamento"/>
        <w:rPr>
          <w:rFonts w:ascii="Arial" w:hAnsi="Arial" w:cs="Arial"/>
          <w:sz w:val="24"/>
        </w:rPr>
      </w:pPr>
      <w:r w:rsidRPr="002F2DC2">
        <w:rPr>
          <w:rFonts w:ascii="Arial" w:hAnsi="Arial" w:cs="Arial"/>
          <w:sz w:val="24"/>
        </w:rPr>
        <w:t>Serviços disponíveis pela pousada:</w:t>
      </w:r>
    </w:p>
    <w:p w:rsidR="002536A5" w:rsidRPr="008748B6" w:rsidRDefault="002536A5" w:rsidP="002536A5">
      <w:pPr>
        <w:pStyle w:val="SemEspaamento"/>
        <w:rPr>
          <w:rFonts w:ascii="Arial" w:hAnsi="Arial" w:cs="Arial"/>
          <w:sz w:val="24"/>
        </w:rPr>
      </w:pPr>
    </w:p>
    <w:p w:rsidR="002536A5" w:rsidRPr="008748B6" w:rsidRDefault="002536A5" w:rsidP="002536A5">
      <w:pPr>
        <w:numPr>
          <w:ilvl w:val="0"/>
          <w:numId w:val="7"/>
        </w:numPr>
        <w:spacing w:after="0" w:line="240" w:lineRule="auto"/>
        <w:rPr>
          <w:rFonts w:ascii="Arial" w:eastAsia="Calibri" w:hAnsi="Arial" w:cs="Arial"/>
          <w:sz w:val="24"/>
          <w:szCs w:val="24"/>
        </w:rPr>
      </w:pPr>
      <w:r w:rsidRPr="008748B6">
        <w:rPr>
          <w:rFonts w:ascii="Arial" w:eastAsia="Calibri" w:hAnsi="Arial" w:cs="Arial"/>
          <w:sz w:val="24"/>
          <w:szCs w:val="24"/>
        </w:rPr>
        <w:t>Estacionamento.</w:t>
      </w:r>
    </w:p>
    <w:p w:rsidR="002536A5" w:rsidRPr="008748B6" w:rsidRDefault="002536A5" w:rsidP="002536A5">
      <w:pPr>
        <w:numPr>
          <w:ilvl w:val="0"/>
          <w:numId w:val="7"/>
        </w:numPr>
        <w:spacing w:after="0" w:line="240" w:lineRule="auto"/>
        <w:rPr>
          <w:rFonts w:ascii="Arial" w:eastAsia="Calibri" w:hAnsi="Arial" w:cs="Arial"/>
          <w:sz w:val="24"/>
          <w:szCs w:val="24"/>
        </w:rPr>
      </w:pPr>
      <w:r w:rsidRPr="008748B6">
        <w:rPr>
          <w:rFonts w:ascii="Arial" w:eastAsia="Calibri" w:hAnsi="Arial" w:cs="Arial"/>
          <w:sz w:val="24"/>
          <w:szCs w:val="24"/>
        </w:rPr>
        <w:t>Lareira.</w:t>
      </w:r>
    </w:p>
    <w:p w:rsidR="002536A5" w:rsidRDefault="002536A5" w:rsidP="002536A5">
      <w:pPr>
        <w:numPr>
          <w:ilvl w:val="0"/>
          <w:numId w:val="7"/>
        </w:numPr>
        <w:spacing w:after="0" w:line="240" w:lineRule="auto"/>
        <w:rPr>
          <w:rFonts w:ascii="Arial" w:eastAsia="Calibri" w:hAnsi="Arial" w:cs="Arial"/>
          <w:sz w:val="24"/>
          <w:szCs w:val="24"/>
        </w:rPr>
      </w:pPr>
      <w:r w:rsidRPr="00363AD0">
        <w:rPr>
          <w:rFonts w:ascii="Arial" w:eastAsia="Calibri" w:hAnsi="Arial" w:cs="Arial"/>
          <w:sz w:val="24"/>
          <w:szCs w:val="24"/>
        </w:rPr>
        <w:t>Restaurante no hotel</w:t>
      </w:r>
      <w:r>
        <w:rPr>
          <w:rFonts w:ascii="Arial" w:eastAsia="Calibri" w:hAnsi="Arial" w:cs="Arial"/>
          <w:sz w:val="24"/>
          <w:szCs w:val="24"/>
        </w:rPr>
        <w:t>.</w:t>
      </w:r>
    </w:p>
    <w:p w:rsidR="002536A5" w:rsidRPr="009A4CB5" w:rsidRDefault="002536A5" w:rsidP="002536A5">
      <w:pPr>
        <w:spacing w:after="0" w:line="240" w:lineRule="auto"/>
        <w:rPr>
          <w:rFonts w:ascii="Arial" w:eastAsia="Calibri" w:hAnsi="Arial" w:cs="Arial"/>
          <w:sz w:val="24"/>
          <w:szCs w:val="24"/>
        </w:rPr>
      </w:pPr>
    </w:p>
    <w:p w:rsidR="002536A5" w:rsidRPr="000618A3" w:rsidRDefault="002536A5" w:rsidP="002536A5">
      <w:pPr>
        <w:pStyle w:val="SemEspaamento"/>
        <w:rPr>
          <w:rFonts w:ascii="Arial" w:hAnsi="Arial" w:cs="Arial"/>
          <w:b/>
          <w:sz w:val="24"/>
          <w:szCs w:val="24"/>
        </w:rPr>
      </w:pPr>
      <w:r w:rsidRPr="000618A3">
        <w:rPr>
          <w:rFonts w:ascii="Arial" w:hAnsi="Arial" w:cs="Arial"/>
          <w:b/>
          <w:sz w:val="24"/>
          <w:szCs w:val="24"/>
        </w:rPr>
        <w:t>Fazenda Boa Vista</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Endereço: SP-068 para Angra dos Reis, km 327, 12 km.</w:t>
      </w:r>
    </w:p>
    <w:p w:rsidR="002536A5" w:rsidRDefault="002536A5" w:rsidP="002536A5">
      <w:pPr>
        <w:pStyle w:val="SemEspaamento"/>
        <w:rPr>
          <w:rFonts w:ascii="Arial" w:hAnsi="Arial" w:cs="Arial"/>
          <w:sz w:val="24"/>
          <w:szCs w:val="24"/>
        </w:rPr>
      </w:pPr>
      <w:r w:rsidRPr="008748B6">
        <w:rPr>
          <w:rFonts w:ascii="Arial" w:hAnsi="Arial" w:cs="Arial"/>
          <w:sz w:val="24"/>
          <w:szCs w:val="24"/>
        </w:rPr>
        <w:t>Telefone: (12) 3116-1230.</w:t>
      </w:r>
    </w:p>
    <w:p w:rsidR="002536A5" w:rsidRDefault="002536A5" w:rsidP="002536A5">
      <w:pPr>
        <w:pStyle w:val="SemEspaamento"/>
        <w:rPr>
          <w:rFonts w:ascii="Arial" w:hAnsi="Arial" w:cs="Arial"/>
          <w:sz w:val="24"/>
          <w:szCs w:val="24"/>
        </w:rPr>
      </w:pPr>
      <w:r w:rsidRPr="008748B6">
        <w:rPr>
          <w:rFonts w:ascii="Arial" w:hAnsi="Arial" w:cs="Arial"/>
          <w:sz w:val="24"/>
          <w:szCs w:val="24"/>
        </w:rPr>
        <w:t>Serviços disponíveis pela pousada:</w:t>
      </w:r>
    </w:p>
    <w:p w:rsidR="002536A5" w:rsidRPr="008748B6" w:rsidRDefault="002536A5" w:rsidP="002536A5">
      <w:pPr>
        <w:pStyle w:val="SemEspaamento"/>
        <w:rPr>
          <w:rFonts w:ascii="Arial" w:hAnsi="Arial" w:cs="Arial"/>
          <w:sz w:val="24"/>
          <w:szCs w:val="24"/>
        </w:rPr>
      </w:pP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Estacionamento</w:t>
      </w:r>
      <w:r>
        <w:rPr>
          <w:rFonts w:ascii="Arial" w:eastAsia="Calibri" w:hAnsi="Arial" w:cs="Arial"/>
          <w:sz w:val="24"/>
          <w:szCs w:val="24"/>
        </w:rPr>
        <w:t>.</w:t>
      </w:r>
    </w:p>
    <w:p w:rsidR="002536A5" w:rsidRPr="00363AD0" w:rsidRDefault="002536A5" w:rsidP="002536A5">
      <w:pPr>
        <w:numPr>
          <w:ilvl w:val="0"/>
          <w:numId w:val="8"/>
        </w:numPr>
        <w:spacing w:after="0" w:line="240" w:lineRule="auto"/>
        <w:rPr>
          <w:rFonts w:ascii="Arial" w:eastAsia="Calibri" w:hAnsi="Arial" w:cs="Arial"/>
          <w:sz w:val="24"/>
          <w:szCs w:val="24"/>
        </w:rPr>
      </w:pPr>
      <w:r>
        <w:rPr>
          <w:rFonts w:ascii="Arial" w:eastAsia="Calibri" w:hAnsi="Arial" w:cs="Arial"/>
          <w:sz w:val="24"/>
          <w:szCs w:val="24"/>
        </w:rPr>
        <w:t>Internet WiFi.</w:t>
      </w: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Cavalos</w:t>
      </w:r>
      <w:r>
        <w:rPr>
          <w:rFonts w:ascii="Arial" w:eastAsia="Calibri" w:hAnsi="Arial" w:cs="Arial"/>
          <w:sz w:val="24"/>
          <w:szCs w:val="24"/>
        </w:rPr>
        <w:t>.</w:t>
      </w: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Playground</w:t>
      </w:r>
      <w:r>
        <w:rPr>
          <w:rFonts w:ascii="Arial" w:eastAsia="Calibri" w:hAnsi="Arial" w:cs="Arial"/>
          <w:sz w:val="24"/>
          <w:szCs w:val="24"/>
        </w:rPr>
        <w:t>.</w:t>
      </w: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Piscina</w:t>
      </w:r>
      <w:r>
        <w:rPr>
          <w:rFonts w:ascii="Arial" w:eastAsia="Calibri" w:hAnsi="Arial" w:cs="Arial"/>
          <w:sz w:val="24"/>
          <w:szCs w:val="24"/>
        </w:rPr>
        <w:t>.</w:t>
      </w: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Piscina Térmica (coberta ou aquecida) ou termal</w:t>
      </w:r>
      <w:r>
        <w:rPr>
          <w:rFonts w:ascii="Arial" w:eastAsia="Calibri" w:hAnsi="Arial" w:cs="Arial"/>
          <w:sz w:val="24"/>
          <w:szCs w:val="24"/>
        </w:rPr>
        <w:t>.</w:t>
      </w:r>
    </w:p>
    <w:p w:rsidR="002536A5" w:rsidRPr="00363AD0"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Restaurante no hotel</w:t>
      </w:r>
      <w:r>
        <w:rPr>
          <w:rFonts w:ascii="Arial" w:eastAsia="Calibri" w:hAnsi="Arial" w:cs="Arial"/>
          <w:sz w:val="24"/>
          <w:szCs w:val="24"/>
        </w:rPr>
        <w:t>.</w:t>
      </w:r>
    </w:p>
    <w:p w:rsidR="002536A5" w:rsidRDefault="002536A5" w:rsidP="002536A5">
      <w:pPr>
        <w:numPr>
          <w:ilvl w:val="0"/>
          <w:numId w:val="8"/>
        </w:numPr>
        <w:spacing w:after="0" w:line="240" w:lineRule="auto"/>
        <w:rPr>
          <w:rFonts w:ascii="Arial" w:eastAsia="Calibri" w:hAnsi="Arial" w:cs="Arial"/>
          <w:sz w:val="24"/>
          <w:szCs w:val="24"/>
        </w:rPr>
      </w:pPr>
      <w:r w:rsidRPr="00363AD0">
        <w:rPr>
          <w:rFonts w:ascii="Arial" w:eastAsia="Calibri" w:hAnsi="Arial" w:cs="Arial"/>
          <w:sz w:val="24"/>
          <w:szCs w:val="24"/>
        </w:rPr>
        <w:t>Tênis</w:t>
      </w:r>
      <w:r>
        <w:rPr>
          <w:rFonts w:ascii="Arial" w:eastAsia="Calibri" w:hAnsi="Arial" w:cs="Arial"/>
          <w:sz w:val="24"/>
          <w:szCs w:val="24"/>
        </w:rPr>
        <w:t>.</w:t>
      </w:r>
    </w:p>
    <w:p w:rsidR="002536A5" w:rsidRDefault="002536A5" w:rsidP="002536A5">
      <w:pPr>
        <w:spacing w:after="0" w:line="240" w:lineRule="auto"/>
        <w:rPr>
          <w:rFonts w:ascii="Arial" w:eastAsia="Calibri" w:hAnsi="Arial" w:cs="Arial"/>
          <w:sz w:val="24"/>
          <w:szCs w:val="24"/>
        </w:rPr>
      </w:pPr>
    </w:p>
    <w:p w:rsidR="002536A5" w:rsidRPr="009A4CB5" w:rsidRDefault="002536A5" w:rsidP="002536A5">
      <w:pPr>
        <w:spacing w:after="0" w:line="240" w:lineRule="auto"/>
        <w:rPr>
          <w:rFonts w:ascii="Arial" w:eastAsia="Calibri" w:hAnsi="Arial" w:cs="Arial"/>
          <w:sz w:val="24"/>
          <w:szCs w:val="24"/>
        </w:rPr>
      </w:pPr>
    </w:p>
    <w:p w:rsidR="002536A5" w:rsidRPr="000618A3" w:rsidRDefault="002536A5" w:rsidP="002536A5">
      <w:pPr>
        <w:pStyle w:val="SemEspaamento"/>
        <w:rPr>
          <w:rFonts w:ascii="Arial" w:hAnsi="Arial" w:cs="Arial"/>
          <w:b/>
          <w:sz w:val="24"/>
        </w:rPr>
      </w:pPr>
      <w:r w:rsidRPr="000618A3">
        <w:rPr>
          <w:rFonts w:ascii="Arial" w:hAnsi="Arial" w:cs="Arial"/>
          <w:b/>
          <w:sz w:val="24"/>
        </w:rPr>
        <w:t>Pousada Trilha do Ouro</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Endereço: Rua Manoel de Aguiar, 155.</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Telefone: (12) 3116-5437.</w:t>
      </w:r>
    </w:p>
    <w:p w:rsidR="002536A5" w:rsidRDefault="002536A5" w:rsidP="002536A5">
      <w:pPr>
        <w:pStyle w:val="SemEspaamento"/>
      </w:pPr>
      <w:r w:rsidRPr="008748B6">
        <w:rPr>
          <w:rFonts w:ascii="Arial" w:hAnsi="Arial" w:cs="Arial"/>
          <w:sz w:val="24"/>
          <w:szCs w:val="24"/>
        </w:rPr>
        <w:t>Serviços disponíveis pela pousada</w:t>
      </w:r>
      <w:r>
        <w:t>:</w:t>
      </w:r>
    </w:p>
    <w:p w:rsidR="002536A5" w:rsidRPr="00363AD0" w:rsidRDefault="002536A5" w:rsidP="002536A5">
      <w:pPr>
        <w:pStyle w:val="SemEspaamento"/>
      </w:pPr>
    </w:p>
    <w:p w:rsidR="002536A5" w:rsidRPr="00363AD0" w:rsidRDefault="002536A5" w:rsidP="002536A5">
      <w:pPr>
        <w:numPr>
          <w:ilvl w:val="0"/>
          <w:numId w:val="9"/>
        </w:numPr>
        <w:spacing w:after="0" w:line="240" w:lineRule="auto"/>
        <w:rPr>
          <w:rFonts w:ascii="Arial" w:eastAsia="Calibri" w:hAnsi="Arial" w:cs="Arial"/>
          <w:sz w:val="24"/>
          <w:szCs w:val="24"/>
        </w:rPr>
      </w:pPr>
      <w:r w:rsidRPr="00363AD0">
        <w:rPr>
          <w:rFonts w:ascii="Arial" w:eastAsia="Calibri" w:hAnsi="Arial" w:cs="Arial"/>
          <w:sz w:val="24"/>
          <w:szCs w:val="24"/>
        </w:rPr>
        <w:t>Estacionamento</w:t>
      </w:r>
      <w:r>
        <w:rPr>
          <w:rFonts w:ascii="Arial" w:eastAsia="Calibri" w:hAnsi="Arial" w:cs="Arial"/>
          <w:sz w:val="24"/>
          <w:szCs w:val="24"/>
        </w:rPr>
        <w:t>.</w:t>
      </w:r>
    </w:p>
    <w:p w:rsidR="002536A5" w:rsidRPr="00363AD0" w:rsidRDefault="002536A5" w:rsidP="002536A5">
      <w:pPr>
        <w:numPr>
          <w:ilvl w:val="0"/>
          <w:numId w:val="9"/>
        </w:numPr>
        <w:spacing w:after="0" w:line="240" w:lineRule="auto"/>
        <w:rPr>
          <w:rFonts w:ascii="Arial" w:eastAsia="Calibri" w:hAnsi="Arial" w:cs="Arial"/>
          <w:sz w:val="24"/>
          <w:szCs w:val="24"/>
        </w:rPr>
      </w:pPr>
      <w:r w:rsidRPr="00363AD0">
        <w:rPr>
          <w:rFonts w:ascii="Arial" w:eastAsia="Calibri" w:hAnsi="Arial" w:cs="Arial"/>
          <w:sz w:val="24"/>
          <w:szCs w:val="24"/>
        </w:rPr>
        <w:t>Ar-condicionado</w:t>
      </w:r>
      <w:r>
        <w:rPr>
          <w:rFonts w:ascii="Arial" w:eastAsia="Calibri" w:hAnsi="Arial" w:cs="Arial"/>
          <w:sz w:val="24"/>
          <w:szCs w:val="24"/>
        </w:rPr>
        <w:t>.</w:t>
      </w:r>
    </w:p>
    <w:p w:rsidR="002536A5" w:rsidRPr="008748B6" w:rsidRDefault="002536A5" w:rsidP="002536A5">
      <w:pPr>
        <w:numPr>
          <w:ilvl w:val="0"/>
          <w:numId w:val="9"/>
        </w:numPr>
        <w:spacing w:after="0" w:line="240" w:lineRule="auto"/>
        <w:rPr>
          <w:rFonts w:ascii="Arial" w:hAnsi="Arial" w:cs="Arial"/>
          <w:sz w:val="24"/>
          <w:u w:val="single"/>
        </w:rPr>
      </w:pPr>
      <w:r w:rsidRPr="008748B6">
        <w:rPr>
          <w:rFonts w:ascii="Arial" w:eastAsia="Calibri" w:hAnsi="Arial" w:cs="Arial"/>
          <w:sz w:val="24"/>
          <w:szCs w:val="24"/>
        </w:rPr>
        <w:t>Internet WiFi.</w:t>
      </w:r>
    </w:p>
    <w:p w:rsidR="002536A5" w:rsidRDefault="002536A5" w:rsidP="002536A5">
      <w:pPr>
        <w:spacing w:after="0" w:line="240" w:lineRule="auto"/>
        <w:ind w:left="720"/>
        <w:rPr>
          <w:rFonts w:ascii="Arial" w:hAnsi="Arial" w:cs="Arial"/>
          <w:sz w:val="24"/>
          <w:u w:val="single"/>
        </w:rPr>
      </w:pPr>
    </w:p>
    <w:p w:rsidR="002536A5" w:rsidRPr="000618A3" w:rsidRDefault="002536A5" w:rsidP="002536A5">
      <w:pPr>
        <w:spacing w:after="0" w:line="240" w:lineRule="auto"/>
        <w:rPr>
          <w:rFonts w:ascii="Arial" w:hAnsi="Arial" w:cs="Arial"/>
          <w:b/>
          <w:sz w:val="24"/>
        </w:rPr>
      </w:pPr>
      <w:r w:rsidRPr="000618A3">
        <w:rPr>
          <w:rFonts w:ascii="Arial" w:hAnsi="Arial" w:cs="Arial"/>
          <w:b/>
          <w:sz w:val="24"/>
        </w:rPr>
        <w:t>Pousada Amiga</w:t>
      </w:r>
    </w:p>
    <w:p w:rsidR="002536A5" w:rsidRPr="008748B6" w:rsidRDefault="002536A5" w:rsidP="002536A5">
      <w:pPr>
        <w:pStyle w:val="SemEspaamento"/>
        <w:rPr>
          <w:rFonts w:ascii="Arial" w:hAnsi="Arial" w:cs="Arial"/>
          <w:sz w:val="24"/>
        </w:rPr>
      </w:pPr>
      <w:r w:rsidRPr="008748B6">
        <w:rPr>
          <w:rFonts w:ascii="Arial" w:hAnsi="Arial" w:cs="Arial"/>
          <w:sz w:val="24"/>
        </w:rPr>
        <w:t>Endereço: Rua Leopoldo Carneiro, 41.</w:t>
      </w:r>
    </w:p>
    <w:p w:rsidR="002536A5" w:rsidRPr="008748B6" w:rsidRDefault="002536A5" w:rsidP="002536A5">
      <w:pPr>
        <w:pStyle w:val="SemEspaamento"/>
        <w:rPr>
          <w:rFonts w:ascii="Arial" w:hAnsi="Arial" w:cs="Arial"/>
          <w:sz w:val="24"/>
        </w:rPr>
      </w:pPr>
      <w:r w:rsidRPr="008748B6">
        <w:rPr>
          <w:rFonts w:ascii="Arial" w:hAnsi="Arial" w:cs="Arial"/>
          <w:sz w:val="24"/>
        </w:rPr>
        <w:t>Telefone: (12) 3116-1421.</w:t>
      </w:r>
    </w:p>
    <w:p w:rsidR="002536A5" w:rsidRDefault="002536A5" w:rsidP="002536A5">
      <w:pPr>
        <w:pStyle w:val="SemEspaamento"/>
        <w:rPr>
          <w:rFonts w:ascii="Arial" w:hAnsi="Arial" w:cs="Arial"/>
          <w:sz w:val="24"/>
        </w:rPr>
      </w:pPr>
      <w:r w:rsidRPr="008748B6">
        <w:rPr>
          <w:rFonts w:ascii="Arial" w:hAnsi="Arial" w:cs="Arial"/>
          <w:sz w:val="24"/>
        </w:rPr>
        <w:t>Serviços disponíveis pela pousada:</w:t>
      </w:r>
    </w:p>
    <w:p w:rsidR="002536A5" w:rsidRPr="008748B6" w:rsidRDefault="002536A5" w:rsidP="002536A5">
      <w:pPr>
        <w:pStyle w:val="SemEspaamento"/>
        <w:rPr>
          <w:rFonts w:ascii="Arial" w:hAnsi="Arial" w:cs="Arial"/>
          <w:sz w:val="24"/>
        </w:rPr>
      </w:pPr>
    </w:p>
    <w:p w:rsidR="002536A5" w:rsidRPr="00363AD0" w:rsidRDefault="002536A5" w:rsidP="002536A5">
      <w:pPr>
        <w:numPr>
          <w:ilvl w:val="0"/>
          <w:numId w:val="10"/>
        </w:numPr>
        <w:spacing w:after="0" w:line="240" w:lineRule="auto"/>
        <w:rPr>
          <w:rFonts w:ascii="Arial" w:eastAsia="Calibri" w:hAnsi="Arial" w:cs="Arial"/>
          <w:sz w:val="24"/>
          <w:szCs w:val="24"/>
        </w:rPr>
      </w:pPr>
      <w:r w:rsidRPr="00363AD0">
        <w:rPr>
          <w:rFonts w:ascii="Arial" w:eastAsia="Calibri" w:hAnsi="Arial" w:cs="Arial"/>
          <w:sz w:val="24"/>
          <w:szCs w:val="24"/>
        </w:rPr>
        <w:t xml:space="preserve">Internet </w:t>
      </w:r>
      <w:r>
        <w:rPr>
          <w:rFonts w:ascii="Arial" w:eastAsia="Calibri" w:hAnsi="Arial" w:cs="Arial"/>
          <w:sz w:val="24"/>
          <w:szCs w:val="24"/>
        </w:rPr>
        <w:t>WiFi.</w:t>
      </w:r>
    </w:p>
    <w:p w:rsidR="002536A5" w:rsidRPr="00363AD0"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Pr="009A4CB5" w:rsidRDefault="002536A5" w:rsidP="002536A5">
      <w:pPr>
        <w:rPr>
          <w:rFonts w:ascii="Arial" w:eastAsia="Calibri" w:hAnsi="Arial" w:cs="Arial"/>
          <w:sz w:val="24"/>
          <w:szCs w:val="24"/>
          <w:u w:val="single"/>
        </w:rPr>
      </w:pPr>
    </w:p>
    <w:p w:rsidR="002536A5" w:rsidRPr="008748B6" w:rsidRDefault="002536A5" w:rsidP="002536A5">
      <w:pPr>
        <w:jc w:val="center"/>
        <w:rPr>
          <w:rFonts w:ascii="Arial" w:eastAsia="Calibri" w:hAnsi="Arial" w:cs="Arial"/>
          <w:b/>
          <w:sz w:val="24"/>
          <w:szCs w:val="24"/>
        </w:rPr>
      </w:pPr>
      <w:r w:rsidRPr="008748B6">
        <w:rPr>
          <w:rFonts w:ascii="Arial" w:eastAsia="Calibri" w:hAnsi="Arial" w:cs="Arial"/>
          <w:b/>
          <w:sz w:val="24"/>
          <w:szCs w:val="24"/>
        </w:rPr>
        <w:lastRenderedPageBreak/>
        <w:t>Locais para a alimentação:</w:t>
      </w:r>
    </w:p>
    <w:p w:rsidR="002536A5" w:rsidRPr="008748B6" w:rsidRDefault="002536A5" w:rsidP="002536A5">
      <w:pPr>
        <w:pStyle w:val="Ttulo1"/>
        <w:rPr>
          <w:rFonts w:ascii="Arial" w:eastAsia="Times New Roman" w:hAnsi="Arial" w:cs="Arial"/>
          <w:color w:val="000000" w:themeColor="text1"/>
          <w:sz w:val="24"/>
          <w:szCs w:val="24"/>
        </w:rPr>
      </w:pPr>
      <w:r w:rsidRPr="008748B6">
        <w:rPr>
          <w:rFonts w:ascii="Arial" w:eastAsia="Times New Roman" w:hAnsi="Arial" w:cs="Arial"/>
          <w:color w:val="000000" w:themeColor="text1"/>
          <w:sz w:val="24"/>
          <w:szCs w:val="24"/>
        </w:rPr>
        <w:t>CHEZ BRUNA</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Endereço: Estrada da Bocaína, SP-247, 28 km (8 km de terra).</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Sertão da Bocaína.</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Telefone: (24) 9259-2797.</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Especialidade: variada</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Preços: De R$ 26,00 a R$ 50,00</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Horário de funcionamento:</w:t>
      </w:r>
    </w:p>
    <w:p w:rsidR="002536A5" w:rsidRPr="008748B6" w:rsidRDefault="002536A5" w:rsidP="002536A5">
      <w:pPr>
        <w:pStyle w:val="SemEspaamento"/>
        <w:rPr>
          <w:rFonts w:ascii="Arial" w:hAnsi="Arial" w:cs="Arial"/>
          <w:sz w:val="24"/>
          <w:szCs w:val="24"/>
        </w:rPr>
      </w:pPr>
      <w:r w:rsidRPr="008748B6">
        <w:rPr>
          <w:rFonts w:ascii="Arial" w:hAnsi="Arial" w:cs="Arial"/>
          <w:sz w:val="24"/>
          <w:szCs w:val="24"/>
        </w:rPr>
        <w:t>De sexta-feira a domingo, das 8h às 22h.</w:t>
      </w:r>
    </w:p>
    <w:p w:rsidR="002536A5" w:rsidRPr="00363AD0" w:rsidRDefault="002536A5" w:rsidP="002536A5">
      <w:pPr>
        <w:rPr>
          <w:rFonts w:ascii="Arial" w:eastAsia="Calibri" w:hAnsi="Arial" w:cs="Arial"/>
          <w:sz w:val="24"/>
          <w:szCs w:val="24"/>
        </w:rPr>
      </w:pPr>
      <w:r>
        <w:rPr>
          <w:rFonts w:ascii="Arial" w:eastAsia="Calibri" w:hAnsi="Arial" w:cs="Arial"/>
          <w:sz w:val="24"/>
          <w:szCs w:val="24"/>
        </w:rPr>
        <w:t>Serviços Disponíveis:</w:t>
      </w:r>
    </w:p>
    <w:p w:rsidR="002536A5" w:rsidRPr="00363AD0" w:rsidRDefault="002536A5" w:rsidP="002536A5">
      <w:pPr>
        <w:numPr>
          <w:ilvl w:val="0"/>
          <w:numId w:val="11"/>
        </w:numPr>
        <w:spacing w:after="0" w:line="240" w:lineRule="auto"/>
        <w:rPr>
          <w:rFonts w:ascii="Arial" w:eastAsia="Calibri" w:hAnsi="Arial" w:cs="Arial"/>
          <w:sz w:val="24"/>
          <w:szCs w:val="24"/>
        </w:rPr>
      </w:pPr>
      <w:r w:rsidRPr="00363AD0">
        <w:rPr>
          <w:rFonts w:ascii="Arial" w:eastAsia="Calibri" w:hAnsi="Arial" w:cs="Arial"/>
          <w:sz w:val="24"/>
          <w:szCs w:val="24"/>
        </w:rPr>
        <w:t>Estacionamento</w:t>
      </w:r>
    </w:p>
    <w:p w:rsidR="002536A5" w:rsidRPr="00363AD0" w:rsidRDefault="002536A5" w:rsidP="002536A5">
      <w:pPr>
        <w:numPr>
          <w:ilvl w:val="0"/>
          <w:numId w:val="11"/>
        </w:numPr>
        <w:spacing w:after="0" w:line="240" w:lineRule="auto"/>
        <w:rPr>
          <w:rFonts w:ascii="Arial" w:eastAsia="Calibri" w:hAnsi="Arial" w:cs="Arial"/>
          <w:sz w:val="24"/>
          <w:szCs w:val="24"/>
        </w:rPr>
      </w:pPr>
      <w:r w:rsidRPr="00363AD0">
        <w:rPr>
          <w:rFonts w:ascii="Arial" w:eastAsia="Calibri" w:hAnsi="Arial" w:cs="Arial"/>
          <w:sz w:val="24"/>
          <w:szCs w:val="24"/>
        </w:rPr>
        <w:t>Taxa de serviço</w:t>
      </w:r>
    </w:p>
    <w:p w:rsidR="002536A5" w:rsidRDefault="002536A5" w:rsidP="002536A5">
      <w:pPr>
        <w:numPr>
          <w:ilvl w:val="0"/>
          <w:numId w:val="11"/>
        </w:numPr>
        <w:spacing w:after="0" w:line="240" w:lineRule="auto"/>
        <w:rPr>
          <w:rFonts w:ascii="Arial" w:eastAsia="Calibri" w:hAnsi="Arial" w:cs="Arial"/>
          <w:sz w:val="24"/>
          <w:szCs w:val="24"/>
        </w:rPr>
      </w:pPr>
      <w:r w:rsidRPr="00363AD0">
        <w:rPr>
          <w:rFonts w:ascii="Arial" w:eastAsia="Calibri" w:hAnsi="Arial" w:cs="Arial"/>
          <w:sz w:val="24"/>
          <w:szCs w:val="24"/>
        </w:rPr>
        <w:t>Servem vinho em taça</w:t>
      </w:r>
    </w:p>
    <w:p w:rsidR="002536A5" w:rsidRPr="009A4CB5" w:rsidRDefault="002536A5" w:rsidP="002536A5">
      <w:pPr>
        <w:spacing w:after="0" w:line="240" w:lineRule="auto"/>
        <w:rPr>
          <w:rFonts w:ascii="Arial" w:eastAsia="Calibri" w:hAnsi="Arial" w:cs="Arial"/>
          <w:sz w:val="24"/>
          <w:szCs w:val="24"/>
        </w:rPr>
      </w:pPr>
    </w:p>
    <w:p w:rsidR="002536A5" w:rsidRPr="008748B6" w:rsidRDefault="002536A5" w:rsidP="002536A5">
      <w:pPr>
        <w:pStyle w:val="SemEspaamento"/>
        <w:rPr>
          <w:rFonts w:ascii="Arial" w:hAnsi="Arial" w:cs="Arial"/>
          <w:b/>
          <w:sz w:val="24"/>
          <w:szCs w:val="24"/>
        </w:rPr>
      </w:pPr>
      <w:r w:rsidRPr="008748B6">
        <w:rPr>
          <w:rFonts w:ascii="Arial" w:hAnsi="Arial" w:cs="Arial"/>
          <w:b/>
          <w:sz w:val="24"/>
          <w:szCs w:val="24"/>
        </w:rPr>
        <w:t>DONA LICÉIA</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Endereço: Fazenda Caxambu, acesso pelo km 296 da Rodovia dos Tropeiros (SP-068), município de Arapeí, 21 km (4 km de terra)</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Telefone: (12) 3115-1412.</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Especialidade: brasileira</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Preços: De R$ 51,00 a R$ 75,00.</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Horário de funcionamento:</w:t>
      </w:r>
    </w:p>
    <w:p w:rsidR="002536A5" w:rsidRPr="008748B6"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Das 12h às 17h(fecha na segunda quinzena de agosto).</w:t>
      </w:r>
    </w:p>
    <w:p w:rsidR="002536A5" w:rsidRDefault="002536A5" w:rsidP="002536A5">
      <w:pPr>
        <w:pStyle w:val="SemEspaamento"/>
        <w:rPr>
          <w:rFonts w:ascii="Arial" w:eastAsia="Calibri" w:hAnsi="Arial" w:cs="Arial"/>
          <w:sz w:val="24"/>
          <w:szCs w:val="24"/>
        </w:rPr>
      </w:pPr>
      <w:r w:rsidRPr="008748B6">
        <w:rPr>
          <w:rFonts w:ascii="Arial" w:eastAsia="Calibri" w:hAnsi="Arial" w:cs="Arial"/>
          <w:sz w:val="24"/>
          <w:szCs w:val="24"/>
        </w:rPr>
        <w:t>Serviços disponíveis:</w:t>
      </w:r>
    </w:p>
    <w:p w:rsidR="002536A5" w:rsidRPr="008748B6" w:rsidRDefault="002536A5" w:rsidP="002536A5">
      <w:pPr>
        <w:pStyle w:val="SemEspaamento"/>
        <w:rPr>
          <w:rFonts w:ascii="Arial" w:eastAsia="Calibri" w:hAnsi="Arial" w:cs="Arial"/>
          <w:sz w:val="24"/>
          <w:szCs w:val="24"/>
        </w:rPr>
      </w:pPr>
    </w:p>
    <w:p w:rsidR="002536A5" w:rsidRPr="00363AD0" w:rsidRDefault="002536A5" w:rsidP="002536A5">
      <w:pPr>
        <w:numPr>
          <w:ilvl w:val="0"/>
          <w:numId w:val="12"/>
        </w:numPr>
        <w:spacing w:after="0" w:line="240" w:lineRule="auto"/>
        <w:rPr>
          <w:rFonts w:ascii="Arial" w:eastAsia="Calibri" w:hAnsi="Arial" w:cs="Arial"/>
          <w:sz w:val="24"/>
          <w:szCs w:val="24"/>
        </w:rPr>
      </w:pPr>
      <w:r w:rsidRPr="00363AD0">
        <w:rPr>
          <w:rFonts w:ascii="Arial" w:eastAsia="Calibri" w:hAnsi="Arial" w:cs="Arial"/>
          <w:sz w:val="24"/>
          <w:szCs w:val="24"/>
        </w:rPr>
        <w:t>Estacionamento</w:t>
      </w:r>
      <w:r>
        <w:rPr>
          <w:rFonts w:ascii="Arial" w:eastAsia="Calibri" w:hAnsi="Arial" w:cs="Arial"/>
          <w:sz w:val="24"/>
          <w:szCs w:val="24"/>
        </w:rPr>
        <w:t>.</w:t>
      </w:r>
    </w:p>
    <w:p w:rsidR="002536A5" w:rsidRPr="00363AD0" w:rsidRDefault="002536A5" w:rsidP="002536A5">
      <w:pPr>
        <w:numPr>
          <w:ilvl w:val="0"/>
          <w:numId w:val="12"/>
        </w:numPr>
        <w:spacing w:after="0" w:line="240" w:lineRule="auto"/>
        <w:rPr>
          <w:rFonts w:ascii="Arial" w:eastAsia="Calibri" w:hAnsi="Arial" w:cs="Arial"/>
          <w:sz w:val="24"/>
          <w:szCs w:val="24"/>
        </w:rPr>
      </w:pPr>
      <w:r w:rsidRPr="00363AD0">
        <w:rPr>
          <w:rFonts w:ascii="Arial" w:eastAsia="Calibri" w:hAnsi="Arial" w:cs="Arial"/>
          <w:sz w:val="24"/>
          <w:szCs w:val="24"/>
        </w:rPr>
        <w:t>Taxa de serviço</w:t>
      </w:r>
      <w:r>
        <w:rPr>
          <w:rFonts w:ascii="Arial" w:eastAsia="Calibri" w:hAnsi="Arial" w:cs="Arial"/>
          <w:sz w:val="24"/>
          <w:szCs w:val="24"/>
        </w:rPr>
        <w:t>.</w:t>
      </w:r>
    </w:p>
    <w:p w:rsidR="002536A5" w:rsidRPr="008748B6" w:rsidRDefault="002536A5" w:rsidP="002536A5">
      <w:pPr>
        <w:pStyle w:val="Ttulo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LALA</w:t>
      </w:r>
      <w:r w:rsidRPr="008748B6">
        <w:rPr>
          <w:rFonts w:ascii="Arial" w:eastAsia="Times New Roman" w:hAnsi="Arial" w:cs="Arial"/>
          <w:color w:val="000000" w:themeColor="text1"/>
          <w:sz w:val="24"/>
          <w:szCs w:val="24"/>
        </w:rPr>
        <w:t>U</w:t>
      </w:r>
    </w:p>
    <w:p w:rsidR="002536A5" w:rsidRPr="008748B6" w:rsidRDefault="002536A5" w:rsidP="002536A5">
      <w:pPr>
        <w:pStyle w:val="SemEspaamento"/>
        <w:rPr>
          <w:rFonts w:ascii="Arial" w:hAnsi="Arial" w:cs="Arial"/>
          <w:sz w:val="24"/>
        </w:rPr>
      </w:pPr>
      <w:r w:rsidRPr="008748B6">
        <w:rPr>
          <w:rFonts w:ascii="Arial" w:hAnsi="Arial" w:cs="Arial"/>
          <w:sz w:val="24"/>
        </w:rPr>
        <w:t>Endereço: Rua Manoel de Aguiar, 8.</w:t>
      </w:r>
    </w:p>
    <w:p w:rsidR="002536A5" w:rsidRPr="008748B6" w:rsidRDefault="002536A5" w:rsidP="002536A5">
      <w:pPr>
        <w:pStyle w:val="SemEspaamento"/>
        <w:rPr>
          <w:rFonts w:ascii="Arial" w:hAnsi="Arial" w:cs="Arial"/>
          <w:sz w:val="24"/>
        </w:rPr>
      </w:pPr>
      <w:r w:rsidRPr="008748B6">
        <w:rPr>
          <w:rFonts w:ascii="Arial" w:hAnsi="Arial" w:cs="Arial"/>
          <w:sz w:val="24"/>
        </w:rPr>
        <w:t>Telefone: (12) 3116-1789.</w:t>
      </w:r>
    </w:p>
    <w:p w:rsidR="002536A5" w:rsidRPr="008748B6" w:rsidRDefault="002536A5" w:rsidP="002536A5">
      <w:pPr>
        <w:pStyle w:val="SemEspaamento"/>
        <w:rPr>
          <w:rFonts w:ascii="Arial" w:hAnsi="Arial" w:cs="Arial"/>
          <w:sz w:val="24"/>
        </w:rPr>
      </w:pPr>
      <w:r w:rsidRPr="008748B6">
        <w:rPr>
          <w:rFonts w:ascii="Arial" w:hAnsi="Arial" w:cs="Arial"/>
          <w:sz w:val="24"/>
        </w:rPr>
        <w:t>Especialidade: Serve 28 sabores de sorvetes artesanais (entre os mais pedidos, iogurte com maracujá e limão com clorofila).</w:t>
      </w:r>
    </w:p>
    <w:p w:rsidR="002536A5" w:rsidRPr="008748B6" w:rsidRDefault="002536A5" w:rsidP="002536A5">
      <w:pPr>
        <w:pStyle w:val="SemEspaamento"/>
        <w:rPr>
          <w:rFonts w:ascii="Arial" w:hAnsi="Arial" w:cs="Arial"/>
          <w:sz w:val="24"/>
        </w:rPr>
      </w:pPr>
      <w:r w:rsidRPr="008748B6">
        <w:rPr>
          <w:rFonts w:ascii="Arial" w:hAnsi="Arial" w:cs="Arial"/>
          <w:sz w:val="24"/>
        </w:rPr>
        <w:t>Preços: Até R$ 25,00</w:t>
      </w:r>
    </w:p>
    <w:p w:rsidR="002536A5" w:rsidRPr="008748B6" w:rsidRDefault="002536A5" w:rsidP="002536A5">
      <w:pPr>
        <w:pStyle w:val="SemEspaamento"/>
        <w:rPr>
          <w:rFonts w:ascii="Arial" w:hAnsi="Arial" w:cs="Arial"/>
          <w:sz w:val="24"/>
        </w:rPr>
      </w:pPr>
      <w:r w:rsidRPr="008748B6">
        <w:rPr>
          <w:rFonts w:ascii="Arial" w:hAnsi="Arial" w:cs="Arial"/>
          <w:sz w:val="24"/>
        </w:rPr>
        <w:t>Horário de funcionamento:</w:t>
      </w:r>
    </w:p>
    <w:p w:rsidR="002536A5" w:rsidRDefault="002536A5" w:rsidP="002536A5">
      <w:pPr>
        <w:pStyle w:val="SemEspaamento"/>
        <w:rPr>
          <w:rFonts w:ascii="Arial" w:hAnsi="Arial" w:cs="Arial"/>
          <w:sz w:val="24"/>
        </w:rPr>
      </w:pPr>
      <w:r w:rsidRPr="008748B6">
        <w:rPr>
          <w:rFonts w:ascii="Arial" w:hAnsi="Arial" w:cs="Arial"/>
          <w:sz w:val="24"/>
        </w:rPr>
        <w:t>De segunda-feira a sexta-feira, das 10h30 às 20h; sábado e domingo, das 10h30 às 22h.</w:t>
      </w: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Default="002536A5" w:rsidP="002536A5">
      <w:pPr>
        <w:pStyle w:val="SemEspaamento"/>
        <w:rPr>
          <w:rFonts w:ascii="Arial" w:hAnsi="Arial" w:cs="Arial"/>
          <w:sz w:val="24"/>
        </w:rPr>
      </w:pPr>
    </w:p>
    <w:p w:rsidR="002536A5" w:rsidRPr="008748B6" w:rsidRDefault="002536A5" w:rsidP="002536A5">
      <w:pPr>
        <w:pStyle w:val="SemEspaamento"/>
        <w:rPr>
          <w:rFonts w:ascii="Arial" w:hAnsi="Arial" w:cs="Arial"/>
          <w:sz w:val="24"/>
        </w:rPr>
      </w:pPr>
    </w:p>
    <w:p w:rsidR="002536A5" w:rsidRPr="008748B6" w:rsidRDefault="002536A5" w:rsidP="002536A5">
      <w:pPr>
        <w:jc w:val="center"/>
        <w:rPr>
          <w:rFonts w:ascii="Arial" w:eastAsia="Calibri" w:hAnsi="Arial" w:cs="Arial"/>
          <w:b/>
          <w:sz w:val="24"/>
          <w:szCs w:val="24"/>
        </w:rPr>
      </w:pPr>
      <w:r>
        <w:rPr>
          <w:rFonts w:ascii="Arial" w:eastAsia="Calibri" w:hAnsi="Arial" w:cs="Arial"/>
          <w:b/>
          <w:sz w:val="24"/>
          <w:szCs w:val="24"/>
        </w:rPr>
        <w:lastRenderedPageBreak/>
        <w:t>Locais para o</w:t>
      </w:r>
      <w:r w:rsidRPr="008748B6">
        <w:rPr>
          <w:rFonts w:ascii="Arial" w:eastAsia="Calibri" w:hAnsi="Arial" w:cs="Arial"/>
          <w:b/>
          <w:sz w:val="24"/>
          <w:szCs w:val="24"/>
        </w:rPr>
        <w:t xml:space="preserve"> lazer:</w:t>
      </w:r>
    </w:p>
    <w:p w:rsidR="002536A5" w:rsidRPr="008748B6" w:rsidRDefault="002536A5" w:rsidP="002536A5">
      <w:pPr>
        <w:pStyle w:val="Ttulo1"/>
        <w:rPr>
          <w:rFonts w:ascii="Arial" w:eastAsia="Times New Roman" w:hAnsi="Arial" w:cs="Arial"/>
          <w:color w:val="000000" w:themeColor="text1"/>
          <w:sz w:val="24"/>
          <w:szCs w:val="24"/>
        </w:rPr>
      </w:pPr>
      <w:r w:rsidRPr="008748B6">
        <w:rPr>
          <w:rFonts w:ascii="Arial" w:eastAsia="Times New Roman" w:hAnsi="Arial" w:cs="Arial"/>
          <w:color w:val="000000" w:themeColor="text1"/>
          <w:sz w:val="24"/>
          <w:szCs w:val="24"/>
        </w:rPr>
        <w:t>CACHOEIRA BRACUÍ</w:t>
      </w:r>
    </w:p>
    <w:p w:rsidR="002536A5" w:rsidRPr="008748B6" w:rsidRDefault="002536A5" w:rsidP="002536A5">
      <w:pPr>
        <w:pStyle w:val="SemEspaamento"/>
        <w:jc w:val="both"/>
        <w:rPr>
          <w:rFonts w:ascii="Arial" w:hAnsi="Arial" w:cs="Arial"/>
          <w:sz w:val="24"/>
        </w:rPr>
      </w:pPr>
      <w:r w:rsidRPr="008748B6">
        <w:rPr>
          <w:rFonts w:ascii="Arial" w:hAnsi="Arial" w:cs="Arial"/>
          <w:sz w:val="24"/>
        </w:rPr>
        <w:t>Localização: Acesso pelo km 28 da Estrada da Bocaina, 32 km (11 km de terra)</w:t>
      </w:r>
    </w:p>
    <w:p w:rsidR="002536A5" w:rsidRPr="008748B6" w:rsidRDefault="002536A5" w:rsidP="002536A5">
      <w:pPr>
        <w:pStyle w:val="SemEspaamento"/>
        <w:jc w:val="both"/>
        <w:rPr>
          <w:rFonts w:ascii="Arial" w:hAnsi="Arial" w:cs="Arial"/>
          <w:sz w:val="24"/>
        </w:rPr>
      </w:pPr>
      <w:r w:rsidRPr="008748B6">
        <w:rPr>
          <w:rFonts w:ascii="Arial" w:hAnsi="Arial" w:cs="Arial"/>
          <w:sz w:val="24"/>
        </w:rPr>
        <w:t>Sertão da Bocaína.</w:t>
      </w:r>
    </w:p>
    <w:p w:rsidR="002536A5" w:rsidRPr="008748B6" w:rsidRDefault="002536A5" w:rsidP="002536A5">
      <w:pPr>
        <w:pStyle w:val="SemEspaamento"/>
        <w:jc w:val="both"/>
        <w:rPr>
          <w:rFonts w:ascii="Arial" w:hAnsi="Arial" w:cs="Arial"/>
          <w:sz w:val="24"/>
        </w:rPr>
      </w:pPr>
      <w:r w:rsidRPr="008748B6">
        <w:rPr>
          <w:rFonts w:ascii="Arial" w:hAnsi="Arial" w:cs="Arial"/>
          <w:sz w:val="24"/>
        </w:rPr>
        <w:t>Uma trilha de 3,5 km (50 minutos, só ida) leva a uma sequência de quedas e poços para banho - a última tem cerca de 70 m de altura. O passeio começa na Pousada da Terra.</w:t>
      </w:r>
    </w:p>
    <w:p w:rsidR="002536A5" w:rsidRPr="00363AD0" w:rsidRDefault="002536A5" w:rsidP="002536A5">
      <w:pPr>
        <w:rPr>
          <w:rFonts w:ascii="Arial" w:eastAsia="Calibri" w:hAnsi="Arial" w:cs="Arial"/>
          <w:sz w:val="24"/>
          <w:szCs w:val="24"/>
        </w:rPr>
      </w:pPr>
    </w:p>
    <w:p w:rsidR="002536A5" w:rsidRPr="008748B6" w:rsidRDefault="002536A5" w:rsidP="002536A5">
      <w:pPr>
        <w:rPr>
          <w:rFonts w:ascii="Arial" w:eastAsia="Calibri" w:hAnsi="Arial" w:cs="Arial"/>
          <w:b/>
          <w:sz w:val="24"/>
          <w:szCs w:val="24"/>
        </w:rPr>
      </w:pPr>
      <w:r w:rsidRPr="008748B6">
        <w:rPr>
          <w:rFonts w:ascii="Arial" w:eastAsia="Calibri" w:hAnsi="Arial" w:cs="Arial"/>
          <w:b/>
          <w:sz w:val="24"/>
          <w:szCs w:val="24"/>
        </w:rPr>
        <w:t>FAZENDA RESGATE</w:t>
      </w:r>
    </w:p>
    <w:p w:rsidR="002536A5" w:rsidRPr="008748B6" w:rsidRDefault="002536A5" w:rsidP="002536A5">
      <w:pPr>
        <w:pStyle w:val="SemEspaamento"/>
        <w:jc w:val="both"/>
        <w:rPr>
          <w:rFonts w:ascii="Arial" w:hAnsi="Arial" w:cs="Arial"/>
          <w:sz w:val="24"/>
        </w:rPr>
      </w:pPr>
      <w:r w:rsidRPr="008748B6">
        <w:rPr>
          <w:rFonts w:ascii="Arial" w:hAnsi="Arial" w:cs="Arial"/>
          <w:sz w:val="24"/>
        </w:rPr>
        <w:t>Construção Histórica.</w:t>
      </w:r>
    </w:p>
    <w:p w:rsidR="002536A5" w:rsidRPr="008748B6" w:rsidRDefault="002536A5" w:rsidP="002536A5">
      <w:pPr>
        <w:pStyle w:val="SemEspaamento"/>
        <w:jc w:val="both"/>
        <w:rPr>
          <w:rFonts w:ascii="Arial" w:hAnsi="Arial" w:cs="Arial"/>
          <w:sz w:val="24"/>
        </w:rPr>
      </w:pPr>
      <w:r w:rsidRPr="008748B6">
        <w:rPr>
          <w:rFonts w:ascii="Arial" w:hAnsi="Arial" w:cs="Arial"/>
          <w:sz w:val="24"/>
        </w:rPr>
        <w:t>Horário de funcionamento:</w:t>
      </w:r>
    </w:p>
    <w:p w:rsidR="002536A5" w:rsidRPr="008748B6" w:rsidRDefault="002536A5" w:rsidP="002536A5">
      <w:pPr>
        <w:pStyle w:val="SemEspaamento"/>
        <w:jc w:val="both"/>
        <w:rPr>
          <w:rFonts w:ascii="Arial" w:hAnsi="Arial" w:cs="Arial"/>
          <w:sz w:val="24"/>
        </w:rPr>
      </w:pPr>
      <w:r w:rsidRPr="008748B6">
        <w:rPr>
          <w:rFonts w:ascii="Arial" w:hAnsi="Arial" w:cs="Arial"/>
          <w:sz w:val="24"/>
        </w:rPr>
        <w:t>Terça-feira, das 8h às 12h; de quarta-feira a sexta-feira, das 8h às 16h.</w:t>
      </w:r>
    </w:p>
    <w:p w:rsidR="002536A5" w:rsidRDefault="002536A5" w:rsidP="002536A5">
      <w:pPr>
        <w:pStyle w:val="SemEspaamento"/>
        <w:jc w:val="both"/>
        <w:rPr>
          <w:rFonts w:ascii="Arial" w:hAnsi="Arial" w:cs="Arial"/>
          <w:sz w:val="24"/>
        </w:rPr>
      </w:pPr>
      <w:r w:rsidRPr="008748B6">
        <w:rPr>
          <w:rFonts w:ascii="Arial" w:hAnsi="Arial" w:cs="Arial"/>
          <w:sz w:val="24"/>
        </w:rPr>
        <w:t>Localização: SP-064 para Barra Mansa, km 324.</w:t>
      </w:r>
    </w:p>
    <w:p w:rsidR="002536A5" w:rsidRDefault="002536A5" w:rsidP="002536A5">
      <w:pPr>
        <w:pStyle w:val="SemEspaamento"/>
        <w:jc w:val="both"/>
        <w:rPr>
          <w:rFonts w:ascii="Arial" w:hAnsi="Arial" w:cs="Arial"/>
          <w:sz w:val="24"/>
        </w:rPr>
      </w:pPr>
      <w:r w:rsidRPr="008748B6">
        <w:rPr>
          <w:rFonts w:ascii="Arial" w:hAnsi="Arial" w:cs="Arial"/>
          <w:sz w:val="24"/>
        </w:rPr>
        <w:t>Telefone: (12) 3116-1577.</w:t>
      </w:r>
    </w:p>
    <w:p w:rsidR="002536A5" w:rsidRPr="008748B6" w:rsidRDefault="002536A5" w:rsidP="002536A5">
      <w:pPr>
        <w:pStyle w:val="SemEspaamento"/>
        <w:jc w:val="both"/>
        <w:rPr>
          <w:rFonts w:ascii="Arial" w:hAnsi="Arial" w:cs="Arial"/>
          <w:sz w:val="24"/>
        </w:rPr>
      </w:pPr>
      <w:r w:rsidRPr="008748B6">
        <w:rPr>
          <w:rFonts w:ascii="Arial" w:hAnsi="Arial" w:cs="Arial"/>
          <w:sz w:val="24"/>
        </w:rPr>
        <w:t>Descrição: O imponente casarão, da época do Ciclo do Café, mantém cômodos originais como a senzala e uma capela. O acervo tem preciosidades como pinturas, móveis, santos de madeira e um cravo (instrumento musical de teclas) que pertenceu à Marquesa de Santos. É preciso agendar a visita.</w:t>
      </w:r>
    </w:p>
    <w:p w:rsidR="002536A5" w:rsidRPr="00363AD0" w:rsidRDefault="002536A5" w:rsidP="002536A5">
      <w:pPr>
        <w:rPr>
          <w:rFonts w:ascii="Arial" w:eastAsia="Calibri" w:hAnsi="Arial" w:cs="Arial"/>
          <w:sz w:val="24"/>
          <w:szCs w:val="24"/>
        </w:rPr>
      </w:pPr>
    </w:p>
    <w:p w:rsidR="002536A5" w:rsidRPr="008748B6" w:rsidRDefault="002536A5" w:rsidP="002536A5">
      <w:pPr>
        <w:rPr>
          <w:rFonts w:ascii="Arial" w:eastAsia="Calibri" w:hAnsi="Arial" w:cs="Arial"/>
          <w:b/>
          <w:sz w:val="24"/>
          <w:szCs w:val="24"/>
        </w:rPr>
      </w:pPr>
      <w:r w:rsidRPr="008748B6">
        <w:rPr>
          <w:rFonts w:ascii="Arial" w:eastAsia="Calibri" w:hAnsi="Arial" w:cs="Arial"/>
          <w:b/>
          <w:sz w:val="24"/>
          <w:szCs w:val="24"/>
        </w:rPr>
        <w:t>TREKKING ATÉ A PEDRA DO FRADE</w:t>
      </w:r>
    </w:p>
    <w:p w:rsidR="002536A5" w:rsidRPr="008748B6" w:rsidRDefault="002536A5" w:rsidP="002536A5">
      <w:pPr>
        <w:pStyle w:val="SemEspaamento"/>
        <w:jc w:val="both"/>
        <w:rPr>
          <w:rFonts w:ascii="Arial" w:hAnsi="Arial" w:cs="Arial"/>
          <w:sz w:val="24"/>
        </w:rPr>
      </w:pPr>
      <w:r w:rsidRPr="008748B6">
        <w:rPr>
          <w:rFonts w:ascii="Arial" w:hAnsi="Arial" w:cs="Arial"/>
          <w:sz w:val="24"/>
        </w:rPr>
        <w:t>Turismo de Aventura</w:t>
      </w:r>
    </w:p>
    <w:p w:rsidR="002536A5" w:rsidRDefault="002536A5" w:rsidP="002536A5">
      <w:pPr>
        <w:pStyle w:val="SemEspaamento"/>
        <w:jc w:val="both"/>
        <w:rPr>
          <w:rFonts w:ascii="Arial" w:hAnsi="Arial" w:cs="Arial"/>
          <w:sz w:val="24"/>
        </w:rPr>
      </w:pPr>
      <w:r w:rsidRPr="008748B6">
        <w:rPr>
          <w:rFonts w:ascii="Arial" w:hAnsi="Arial" w:cs="Arial"/>
          <w:sz w:val="24"/>
        </w:rPr>
        <w:t>Localização: A 1560 metros de altitude, a Pedra do Frade tem vista tanto para a Baía de Angra dos Reis como para a Serra da Bocaína. A trilha é difícil: é preciso caminhar oito horas na mata, e acampar no topo. O pôr do sol e a alvorada do alto da pedra são inesquecíveis. A travessia é feita com o guia Jobe Moraes. Chove menos entre maio e agosto, melhor época para a aventura.</w:t>
      </w:r>
    </w:p>
    <w:p w:rsidR="002536A5" w:rsidRDefault="002536A5" w:rsidP="002536A5">
      <w:pPr>
        <w:pStyle w:val="SemEspaamento"/>
        <w:jc w:val="both"/>
        <w:rPr>
          <w:rFonts w:ascii="Arial" w:hAnsi="Arial" w:cs="Arial"/>
          <w:sz w:val="24"/>
        </w:rPr>
      </w:pPr>
    </w:p>
    <w:p w:rsidR="002536A5" w:rsidRDefault="002536A5" w:rsidP="002536A5">
      <w:pPr>
        <w:pStyle w:val="SemEspaamento"/>
        <w:jc w:val="both"/>
        <w:rPr>
          <w:rFonts w:ascii="Arial" w:hAnsi="Arial" w:cs="Arial"/>
          <w:sz w:val="24"/>
        </w:rPr>
      </w:pPr>
    </w:p>
    <w:p w:rsidR="002536A5" w:rsidRPr="008748B6" w:rsidRDefault="002536A5" w:rsidP="002536A5">
      <w:pPr>
        <w:pStyle w:val="SemEspaamento"/>
        <w:jc w:val="both"/>
        <w:rPr>
          <w:rFonts w:ascii="Arial" w:eastAsia="Calibri" w:hAnsi="Arial" w:cs="Arial"/>
          <w:b/>
          <w:sz w:val="24"/>
          <w:szCs w:val="24"/>
        </w:rPr>
      </w:pPr>
      <w:r w:rsidRPr="008748B6">
        <w:rPr>
          <w:rFonts w:ascii="Arial" w:eastAsia="Calibri" w:hAnsi="Arial" w:cs="Arial"/>
          <w:b/>
          <w:sz w:val="24"/>
          <w:szCs w:val="24"/>
        </w:rPr>
        <w:t>CENTRO HISTÓRICO</w:t>
      </w:r>
    </w:p>
    <w:p w:rsidR="002536A5" w:rsidRPr="008748B6" w:rsidRDefault="002536A5" w:rsidP="002536A5">
      <w:pPr>
        <w:pStyle w:val="SemEspaamento"/>
        <w:jc w:val="both"/>
        <w:rPr>
          <w:rFonts w:ascii="Arial" w:hAnsi="Arial" w:cs="Arial"/>
          <w:sz w:val="24"/>
          <w:szCs w:val="24"/>
        </w:rPr>
      </w:pPr>
      <w:r w:rsidRPr="008748B6">
        <w:rPr>
          <w:rFonts w:ascii="Arial" w:hAnsi="Arial" w:cs="Arial"/>
          <w:sz w:val="24"/>
          <w:szCs w:val="24"/>
        </w:rPr>
        <w:t>Passeio</w:t>
      </w:r>
    </w:p>
    <w:p w:rsidR="002536A5" w:rsidRPr="008748B6" w:rsidRDefault="002536A5" w:rsidP="002536A5">
      <w:pPr>
        <w:pStyle w:val="SemEspaamento"/>
        <w:jc w:val="both"/>
        <w:rPr>
          <w:rFonts w:ascii="Arial" w:hAnsi="Arial" w:cs="Arial"/>
          <w:sz w:val="24"/>
          <w:szCs w:val="24"/>
        </w:rPr>
      </w:pPr>
      <w:r w:rsidRPr="008748B6">
        <w:rPr>
          <w:rFonts w:ascii="Arial" w:hAnsi="Arial" w:cs="Arial"/>
          <w:sz w:val="24"/>
          <w:szCs w:val="24"/>
        </w:rPr>
        <w:t>Descrição: Do rico período impulsionado pela economia do café sobraram poucos edifícios preservados na cidade. O passeio a pé pode começar na Praça da Matriz, que reúne a Igreja do Senhor Bom Jesus do Livramento, do início do século 19, um charmoso coreto e um chafariz europeu de ferro, instalado em 1880. Na mesma praça estão o Solar da Matriz, de 1811 (apenas visita externa), e o sobrado Aguiar Vallim, de 1860 - no térreo fica a Casa do Artesão, com produtos como o típico crochê de barbante. A poucas quadras, a antiga estação ferroviária é de 1889, com bela estrutura metálica importada da Bélgica.</w:t>
      </w:r>
    </w:p>
    <w:p w:rsidR="002536A5" w:rsidRDefault="002536A5" w:rsidP="002536A5">
      <w:pPr>
        <w:pStyle w:val="PargrafodaLista"/>
        <w:numPr>
          <w:ilvl w:val="0"/>
          <w:numId w:val="13"/>
        </w:numPr>
        <w:spacing w:after="0" w:line="240" w:lineRule="auto"/>
        <w:jc w:val="both"/>
        <w:rPr>
          <w:rFonts w:ascii="Arial" w:eastAsia="Calibri" w:hAnsi="Arial" w:cs="Arial"/>
          <w:sz w:val="24"/>
          <w:szCs w:val="24"/>
        </w:rPr>
      </w:pPr>
      <w:r w:rsidRPr="009A4CB5">
        <w:rPr>
          <w:rFonts w:ascii="Arial" w:eastAsia="Calibri" w:hAnsi="Arial" w:cs="Arial"/>
          <w:sz w:val="24"/>
          <w:szCs w:val="24"/>
        </w:rPr>
        <w:t xml:space="preserve">A Casa do Artesão funciona de segunda-feira a quinta-feira e aos domingos, das 9h às 17h; sexta-feira e sábado, das 9h às 19h. </w:t>
      </w:r>
    </w:p>
    <w:p w:rsidR="002536A5" w:rsidRPr="009A4CB5" w:rsidRDefault="002536A5" w:rsidP="002536A5">
      <w:pPr>
        <w:pStyle w:val="PargrafodaLista"/>
        <w:numPr>
          <w:ilvl w:val="0"/>
          <w:numId w:val="13"/>
        </w:numPr>
        <w:spacing w:after="0" w:line="240" w:lineRule="auto"/>
        <w:jc w:val="both"/>
        <w:rPr>
          <w:rFonts w:ascii="Arial" w:eastAsia="Calibri" w:hAnsi="Arial" w:cs="Arial"/>
          <w:sz w:val="24"/>
          <w:szCs w:val="24"/>
        </w:rPr>
      </w:pPr>
      <w:r w:rsidRPr="009A4CB5">
        <w:rPr>
          <w:rFonts w:ascii="Arial" w:eastAsia="Calibri" w:hAnsi="Arial" w:cs="Arial"/>
          <w:sz w:val="24"/>
          <w:szCs w:val="24"/>
        </w:rPr>
        <w:t>Telefone: (21) 3116-1602.</w:t>
      </w:r>
    </w:p>
    <w:p w:rsidR="002536A5" w:rsidRDefault="002536A5" w:rsidP="002536A5">
      <w:pPr>
        <w:rPr>
          <w:rFonts w:ascii="Arial" w:eastAsia="Calibri" w:hAnsi="Arial" w:cs="Arial"/>
          <w:sz w:val="24"/>
          <w:szCs w:val="24"/>
        </w:rPr>
      </w:pPr>
    </w:p>
    <w:p w:rsidR="002536A5" w:rsidRPr="00363AD0" w:rsidRDefault="002536A5" w:rsidP="002536A5">
      <w:pPr>
        <w:rPr>
          <w:rFonts w:ascii="Arial" w:eastAsia="Calibri" w:hAnsi="Arial" w:cs="Arial"/>
          <w:sz w:val="24"/>
          <w:szCs w:val="24"/>
        </w:rPr>
      </w:pPr>
    </w:p>
    <w:p w:rsidR="002536A5" w:rsidRPr="008748B6" w:rsidRDefault="002536A5" w:rsidP="002536A5">
      <w:pPr>
        <w:rPr>
          <w:rFonts w:ascii="Arial" w:eastAsia="Calibri" w:hAnsi="Arial" w:cs="Arial"/>
          <w:b/>
          <w:sz w:val="24"/>
          <w:szCs w:val="24"/>
        </w:rPr>
      </w:pPr>
      <w:r w:rsidRPr="008748B6">
        <w:rPr>
          <w:rFonts w:ascii="Arial" w:eastAsia="Calibri" w:hAnsi="Arial" w:cs="Arial"/>
          <w:b/>
          <w:sz w:val="24"/>
          <w:szCs w:val="24"/>
        </w:rPr>
        <w:t>DOCES E CACHAÇAS</w:t>
      </w:r>
    </w:p>
    <w:p w:rsidR="002536A5" w:rsidRPr="008748B6" w:rsidRDefault="002536A5" w:rsidP="002536A5">
      <w:pPr>
        <w:pStyle w:val="SemEspaamento"/>
        <w:jc w:val="both"/>
        <w:rPr>
          <w:rFonts w:ascii="Arial" w:hAnsi="Arial" w:cs="Arial"/>
          <w:sz w:val="24"/>
        </w:rPr>
      </w:pPr>
      <w:r w:rsidRPr="008748B6">
        <w:rPr>
          <w:rFonts w:ascii="Arial" w:hAnsi="Arial" w:cs="Arial"/>
          <w:sz w:val="24"/>
        </w:rPr>
        <w:t>Compras</w:t>
      </w:r>
    </w:p>
    <w:p w:rsidR="002536A5" w:rsidRPr="00363AD0" w:rsidRDefault="002536A5" w:rsidP="002536A5">
      <w:pPr>
        <w:pStyle w:val="SemEspaamento"/>
        <w:jc w:val="both"/>
      </w:pPr>
      <w:r w:rsidRPr="008748B6">
        <w:rPr>
          <w:rFonts w:ascii="Arial" w:hAnsi="Arial" w:cs="Arial"/>
          <w:sz w:val="24"/>
        </w:rPr>
        <w:t>Descrição: A Chácara Santa Inês tem geleias, chutneys, doces (como o de banana com gengibre) e cachaças envelhecidas em quatro tipos de madeira. Na Fazenda Resgatinho, as atrações são as cachaças, os licores, o açúcar mascavo - e os tonéis de carvalho de mais de 120 anos, com capacidade para armazenar 8 mil litros de aguardente. De junho a novembro, você pode acompanhar as etapas de produção da bebida.</w:t>
      </w:r>
    </w:p>
    <w:p w:rsidR="002536A5" w:rsidRPr="009A4CB5" w:rsidRDefault="002536A5" w:rsidP="002536A5">
      <w:pPr>
        <w:pStyle w:val="PargrafodaLista"/>
        <w:numPr>
          <w:ilvl w:val="0"/>
          <w:numId w:val="5"/>
        </w:numPr>
        <w:spacing w:after="0" w:line="240" w:lineRule="auto"/>
        <w:rPr>
          <w:rFonts w:ascii="Arial" w:eastAsia="Calibri" w:hAnsi="Arial" w:cs="Arial"/>
          <w:sz w:val="24"/>
          <w:szCs w:val="24"/>
        </w:rPr>
      </w:pPr>
      <w:r w:rsidRPr="009A4CB5">
        <w:rPr>
          <w:rFonts w:ascii="Arial" w:eastAsia="Calibri" w:hAnsi="Arial" w:cs="Arial"/>
          <w:sz w:val="24"/>
          <w:szCs w:val="24"/>
        </w:rPr>
        <w:t>A Chácara Santa Inês fica na Avenida João Barbosa de Carvalho, 1494, Vila Bom Jardim. Telefone: (12)3116-1591. Funciona das 9h às 18h. Agende sua visita.</w:t>
      </w:r>
    </w:p>
    <w:p w:rsidR="002536A5" w:rsidRPr="009A4CB5" w:rsidRDefault="002536A5" w:rsidP="002536A5">
      <w:pPr>
        <w:pStyle w:val="PargrafodaLista"/>
        <w:numPr>
          <w:ilvl w:val="0"/>
          <w:numId w:val="5"/>
        </w:numPr>
        <w:spacing w:after="0" w:line="240" w:lineRule="auto"/>
        <w:rPr>
          <w:rFonts w:ascii="Arial" w:eastAsia="Calibri" w:hAnsi="Arial" w:cs="Arial"/>
          <w:sz w:val="24"/>
          <w:szCs w:val="24"/>
        </w:rPr>
      </w:pPr>
      <w:r w:rsidRPr="009A4CB5">
        <w:rPr>
          <w:rFonts w:ascii="Arial" w:eastAsia="Calibri" w:hAnsi="Arial" w:cs="Arial"/>
          <w:sz w:val="24"/>
          <w:szCs w:val="24"/>
        </w:rPr>
        <w:t>A Fazenda Resgatinho fica na SP-064 para Barra Mansa, km 323. Telefone: (12) 3322-6870. Funciona das 8h às 17h.</w:t>
      </w: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Pr="00363AD0" w:rsidRDefault="002536A5" w:rsidP="002536A5">
      <w:pPr>
        <w:rPr>
          <w:rFonts w:ascii="Arial" w:eastAsia="Calibri" w:hAnsi="Arial" w:cs="Arial"/>
          <w:sz w:val="24"/>
          <w:szCs w:val="24"/>
        </w:rPr>
      </w:pPr>
      <w:r w:rsidRPr="00363AD0">
        <w:rPr>
          <w:rFonts w:ascii="Arial" w:eastAsia="Calibri" w:hAnsi="Arial" w:cs="Arial"/>
          <w:b/>
          <w:sz w:val="24"/>
          <w:szCs w:val="24"/>
          <w:u w:val="single"/>
        </w:rPr>
        <w:t>PRONTO SOCORRO MUNICIPAL</w:t>
      </w:r>
    </w:p>
    <w:p w:rsidR="002536A5" w:rsidRPr="00363AD0" w:rsidRDefault="002536A5" w:rsidP="002536A5">
      <w:pPr>
        <w:rPr>
          <w:rFonts w:ascii="Arial" w:eastAsia="Calibri" w:hAnsi="Arial" w:cs="Arial"/>
          <w:sz w:val="24"/>
          <w:szCs w:val="24"/>
        </w:rPr>
      </w:pPr>
      <w:r>
        <w:rPr>
          <w:rFonts w:ascii="Arial" w:eastAsia="Calibri" w:hAnsi="Arial" w:cs="Arial"/>
          <w:sz w:val="24"/>
          <w:szCs w:val="24"/>
        </w:rPr>
        <w:t>Endereço: Avenida Bom</w:t>
      </w:r>
      <w:r w:rsidRPr="00363AD0">
        <w:rPr>
          <w:rFonts w:ascii="Arial" w:eastAsia="Calibri" w:hAnsi="Arial" w:cs="Arial"/>
          <w:sz w:val="24"/>
          <w:szCs w:val="24"/>
        </w:rPr>
        <w:t xml:space="preserve"> Jesus, 134 - Centro </w:t>
      </w:r>
    </w:p>
    <w:p w:rsidR="002536A5" w:rsidRDefault="002536A5" w:rsidP="002536A5">
      <w:pPr>
        <w:rPr>
          <w:rFonts w:ascii="Arial" w:eastAsia="Calibri" w:hAnsi="Arial" w:cs="Arial"/>
          <w:sz w:val="24"/>
          <w:szCs w:val="24"/>
        </w:rPr>
      </w:pPr>
      <w:r>
        <w:rPr>
          <w:rFonts w:ascii="Arial" w:eastAsia="Calibri" w:hAnsi="Arial" w:cs="Arial"/>
          <w:sz w:val="24"/>
          <w:szCs w:val="24"/>
        </w:rPr>
        <w:t xml:space="preserve">Bananal, SP </w:t>
      </w:r>
    </w:p>
    <w:p w:rsidR="002536A5" w:rsidRPr="00363AD0" w:rsidRDefault="002536A5" w:rsidP="002536A5">
      <w:pPr>
        <w:rPr>
          <w:rFonts w:ascii="Arial" w:eastAsia="Calibri" w:hAnsi="Arial" w:cs="Arial"/>
          <w:sz w:val="24"/>
          <w:szCs w:val="24"/>
        </w:rPr>
      </w:pPr>
    </w:p>
    <w:p w:rsidR="002536A5" w:rsidRPr="00363AD0" w:rsidRDefault="002536A5" w:rsidP="002536A5">
      <w:pPr>
        <w:rPr>
          <w:rFonts w:ascii="Arial" w:eastAsia="Calibri" w:hAnsi="Arial" w:cs="Arial"/>
          <w:b/>
          <w:sz w:val="24"/>
          <w:szCs w:val="24"/>
          <w:u w:val="single"/>
        </w:rPr>
      </w:pPr>
      <w:r w:rsidRPr="00363AD0">
        <w:rPr>
          <w:rFonts w:ascii="Arial" w:eastAsia="Calibri" w:hAnsi="Arial" w:cs="Arial"/>
          <w:b/>
          <w:sz w:val="24"/>
          <w:szCs w:val="24"/>
          <w:u w:val="single"/>
        </w:rPr>
        <w:t>Transporte:</w:t>
      </w:r>
    </w:p>
    <w:p w:rsidR="002536A5" w:rsidRPr="00363AD0" w:rsidRDefault="002536A5" w:rsidP="002536A5">
      <w:pPr>
        <w:rPr>
          <w:rFonts w:ascii="Arial" w:eastAsia="Calibri" w:hAnsi="Arial" w:cs="Arial"/>
          <w:sz w:val="24"/>
          <w:szCs w:val="24"/>
        </w:rPr>
      </w:pPr>
      <w:r w:rsidRPr="00363AD0">
        <w:rPr>
          <w:rFonts w:ascii="Arial" w:eastAsia="Calibri" w:hAnsi="Arial" w:cs="Arial"/>
          <w:sz w:val="24"/>
          <w:szCs w:val="24"/>
        </w:rPr>
        <w:t>COLITUR TRANSPORTES RODOVIARIOS</w:t>
      </w:r>
    </w:p>
    <w:p w:rsidR="002536A5" w:rsidRPr="00363AD0" w:rsidRDefault="002536A5" w:rsidP="002536A5">
      <w:pPr>
        <w:rPr>
          <w:rFonts w:ascii="Arial" w:eastAsia="Calibri" w:hAnsi="Arial" w:cs="Arial"/>
          <w:sz w:val="24"/>
          <w:szCs w:val="24"/>
        </w:rPr>
      </w:pPr>
      <w:r w:rsidRPr="00363AD0">
        <w:rPr>
          <w:rFonts w:ascii="Arial" w:eastAsia="Calibri" w:hAnsi="Arial" w:cs="Arial"/>
          <w:sz w:val="24"/>
          <w:szCs w:val="24"/>
        </w:rPr>
        <w:t xml:space="preserve">R Barão Joatinga, 415 - Centro, </w:t>
      </w:r>
    </w:p>
    <w:p w:rsidR="002536A5" w:rsidRDefault="002536A5" w:rsidP="002536A5">
      <w:pPr>
        <w:rPr>
          <w:rFonts w:ascii="Arial" w:eastAsia="Calibri" w:hAnsi="Arial" w:cs="Arial"/>
          <w:sz w:val="24"/>
          <w:szCs w:val="24"/>
        </w:rPr>
      </w:pPr>
      <w:r w:rsidRPr="00363AD0">
        <w:rPr>
          <w:rFonts w:ascii="Arial" w:eastAsia="Calibri" w:hAnsi="Arial" w:cs="Arial"/>
          <w:sz w:val="24"/>
          <w:szCs w:val="24"/>
        </w:rPr>
        <w:t>Bananal, SP | CEP: 12850-000</w:t>
      </w:r>
      <w:r>
        <w:rPr>
          <w:rFonts w:ascii="Arial" w:eastAsia="Calibri" w:hAnsi="Arial" w:cs="Arial"/>
          <w:sz w:val="24"/>
          <w:szCs w:val="24"/>
        </w:rPr>
        <w:t>.</w:t>
      </w: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Default="002536A5" w:rsidP="002536A5">
      <w:pPr>
        <w:rPr>
          <w:rFonts w:ascii="Arial" w:eastAsia="Calibri" w:hAnsi="Arial" w:cs="Arial"/>
          <w:sz w:val="24"/>
          <w:szCs w:val="24"/>
        </w:rPr>
      </w:pPr>
    </w:p>
    <w:p w:rsidR="002536A5" w:rsidRPr="00363AD0" w:rsidRDefault="002536A5" w:rsidP="002536A5">
      <w:pPr>
        <w:rPr>
          <w:rFonts w:ascii="Arial" w:eastAsia="Calibri" w:hAnsi="Arial" w:cs="Arial"/>
          <w:sz w:val="24"/>
          <w:szCs w:val="24"/>
        </w:rPr>
      </w:pPr>
    </w:p>
    <w:p w:rsidR="000618A3" w:rsidRDefault="000618A3" w:rsidP="000618A3">
      <w:pPr>
        <w:shd w:val="clear" w:color="auto" w:fill="FFFFFF"/>
        <w:spacing w:before="72" w:after="0" w:line="240" w:lineRule="auto"/>
        <w:outlineLvl w:val="2"/>
        <w:rPr>
          <w:rFonts w:ascii="Arial" w:eastAsia="Times New Roman" w:hAnsi="Arial" w:cs="Arial"/>
          <w:bCs/>
          <w:sz w:val="24"/>
          <w:szCs w:val="24"/>
          <w:u w:val="single"/>
          <w:lang w:eastAsia="pt-BR"/>
        </w:rPr>
      </w:pPr>
    </w:p>
    <w:p w:rsidR="009A4CB5" w:rsidRPr="00471861" w:rsidRDefault="009A4CB5" w:rsidP="000618A3">
      <w:pPr>
        <w:shd w:val="clear" w:color="auto" w:fill="FFFFFF"/>
        <w:spacing w:before="72" w:after="0" w:line="240" w:lineRule="auto"/>
        <w:jc w:val="center"/>
        <w:outlineLvl w:val="2"/>
        <w:rPr>
          <w:rFonts w:ascii="Arial" w:eastAsia="Times New Roman" w:hAnsi="Arial" w:cs="Arial"/>
          <w:sz w:val="24"/>
          <w:szCs w:val="24"/>
          <w:u w:val="single"/>
          <w:lang w:eastAsia="pt-BR"/>
        </w:rPr>
      </w:pPr>
      <w:r w:rsidRPr="00471861">
        <w:rPr>
          <w:rFonts w:ascii="Arial" w:eastAsia="Times New Roman" w:hAnsi="Arial" w:cs="Arial"/>
          <w:bCs/>
          <w:sz w:val="24"/>
          <w:szCs w:val="24"/>
          <w:u w:val="single"/>
          <w:lang w:eastAsia="pt-BR"/>
        </w:rPr>
        <w:lastRenderedPageBreak/>
        <w:t>Demografia da cidade de Bananal</w:t>
      </w:r>
    </w:p>
    <w:p w:rsidR="009A4CB5" w:rsidRPr="00E109C9" w:rsidRDefault="009A4CB5" w:rsidP="009A4CB5">
      <w:pPr>
        <w:shd w:val="clear" w:color="auto" w:fill="FFFFFF"/>
        <w:spacing w:before="72" w:after="0" w:line="240" w:lineRule="auto"/>
        <w:outlineLvl w:val="2"/>
        <w:rPr>
          <w:rFonts w:ascii="Arial" w:eastAsia="Times New Roman" w:hAnsi="Arial" w:cs="Arial"/>
          <w:sz w:val="24"/>
          <w:szCs w:val="24"/>
          <w:lang w:eastAsia="pt-BR"/>
        </w:rPr>
      </w:pPr>
    </w:p>
    <w:p w:rsidR="009A4CB5" w:rsidRDefault="009A4CB5" w:rsidP="009A4CB5">
      <w:pPr>
        <w:jc w:val="both"/>
        <w:rPr>
          <w:rFonts w:ascii="Arial" w:hAnsi="Arial" w:cs="Arial"/>
          <w:sz w:val="24"/>
          <w:szCs w:val="24"/>
          <w:shd w:val="clear" w:color="auto" w:fill="FFFFFF"/>
        </w:rPr>
      </w:pPr>
      <w:r w:rsidRPr="00E109C9">
        <w:rPr>
          <w:rFonts w:ascii="Arial" w:hAnsi="Arial" w:cs="Arial"/>
          <w:sz w:val="24"/>
          <w:szCs w:val="24"/>
          <w:shd w:val="clear" w:color="auto" w:fill="FFFFFF"/>
        </w:rPr>
        <w:t>Demografia é uma ciência, relacionada à Geografia, voltada para o estudo da população. A Demografia utiliza a Estatística para organizar e analisar os diferentes aspectos de uma população.</w:t>
      </w:r>
    </w:p>
    <w:p w:rsidR="009A4CB5" w:rsidRPr="00471861" w:rsidRDefault="009A4CB5" w:rsidP="009A4CB5">
      <w:pPr>
        <w:jc w:val="both"/>
        <w:rPr>
          <w:rFonts w:ascii="Arial" w:hAnsi="Arial" w:cs="Arial"/>
          <w:sz w:val="24"/>
          <w:szCs w:val="24"/>
        </w:rPr>
      </w:pPr>
      <w:r w:rsidRPr="00E109C9">
        <w:rPr>
          <w:rFonts w:ascii="Arial" w:hAnsi="Arial" w:cs="Arial"/>
          <w:b/>
          <w:bCs/>
        </w:rPr>
        <w:t>Dados do Censo</w:t>
      </w:r>
      <w:r>
        <w:rPr>
          <w:rFonts w:ascii="Arial" w:hAnsi="Arial" w:cs="Arial"/>
          <w:b/>
          <w:bCs/>
        </w:rPr>
        <w:t xml:space="preserve"> do ano </w:t>
      </w:r>
      <w:r w:rsidRPr="00E109C9">
        <w:rPr>
          <w:rFonts w:ascii="Arial" w:hAnsi="Arial" w:cs="Arial"/>
          <w:b/>
          <w:bCs/>
        </w:rPr>
        <w:t>2000</w:t>
      </w:r>
      <w:r w:rsidR="000618A3">
        <w:rPr>
          <w:rFonts w:ascii="Arial" w:hAnsi="Arial" w:cs="Arial"/>
          <w:b/>
          <w:bCs/>
        </w:rPr>
        <w:t>:</w:t>
      </w:r>
    </w:p>
    <w:p w:rsidR="009A4CB5" w:rsidRPr="00F34D9F" w:rsidRDefault="00807B99" w:rsidP="009A4CB5">
      <w:pPr>
        <w:pStyle w:val="PargrafodaLista"/>
        <w:numPr>
          <w:ilvl w:val="0"/>
          <w:numId w:val="3"/>
        </w:numPr>
        <w:spacing w:line="259" w:lineRule="auto"/>
        <w:rPr>
          <w:rFonts w:ascii="Arial" w:eastAsia="Times New Roman" w:hAnsi="Arial" w:cs="Arial"/>
          <w:sz w:val="24"/>
          <w:szCs w:val="24"/>
          <w:lang w:eastAsia="pt-BR"/>
        </w:rPr>
      </w:pPr>
      <w:hyperlink r:id="rId56" w:tooltip="População residente" w:history="1">
        <w:r w:rsidR="009A4CB5" w:rsidRPr="00F34D9F">
          <w:rPr>
            <w:rFonts w:ascii="Arial" w:eastAsia="Times New Roman" w:hAnsi="Arial" w:cs="Arial"/>
            <w:sz w:val="24"/>
            <w:szCs w:val="24"/>
            <w:lang w:eastAsia="pt-BR"/>
          </w:rPr>
          <w:t>População total</w:t>
        </w:r>
      </w:hyperlink>
      <w:r w:rsidR="009A4CB5" w:rsidRPr="00F34D9F">
        <w:rPr>
          <w:rFonts w:ascii="Arial" w:eastAsia="Times New Roman" w:hAnsi="Arial" w:cs="Arial"/>
          <w:sz w:val="24"/>
          <w:szCs w:val="24"/>
          <w:lang w:eastAsia="pt-BR"/>
        </w:rPr>
        <w:t>: 9</w:t>
      </w:r>
      <w:r w:rsidR="009A4CB5" w:rsidRPr="00F34D9F">
        <w:rPr>
          <w:rFonts w:ascii="Arial" w:hAnsi="Arial" w:cs="Arial"/>
          <w:sz w:val="24"/>
          <w:szCs w:val="24"/>
        </w:rPr>
        <w:t>.</w:t>
      </w:r>
      <w:r w:rsidR="009A4CB5" w:rsidRPr="00F34D9F">
        <w:rPr>
          <w:rFonts w:ascii="Arial" w:eastAsia="Times New Roman" w:hAnsi="Arial" w:cs="Arial"/>
          <w:sz w:val="24"/>
          <w:szCs w:val="24"/>
          <w:lang w:eastAsia="pt-BR"/>
        </w:rPr>
        <w:t>713</w:t>
      </w:r>
      <w:r w:rsidR="009A4CB5" w:rsidRPr="00F34D9F">
        <w:rPr>
          <w:rFonts w:ascii="Arial" w:hAnsi="Arial" w:cs="Arial"/>
          <w:sz w:val="24"/>
          <w:szCs w:val="24"/>
        </w:rPr>
        <w:t xml:space="preserve"> habitantes.</w:t>
      </w:r>
    </w:p>
    <w:p w:rsidR="009A4CB5" w:rsidRPr="00F34D9F" w:rsidRDefault="009A4CB5" w:rsidP="009A4CB5">
      <w:pPr>
        <w:pStyle w:val="PargrafodaLista"/>
        <w:numPr>
          <w:ilvl w:val="0"/>
          <w:numId w:val="3"/>
        </w:numPr>
        <w:spacing w:line="259" w:lineRule="auto"/>
        <w:rPr>
          <w:rFonts w:ascii="Arial" w:hAnsi="Arial" w:cs="Arial"/>
          <w:sz w:val="24"/>
          <w:szCs w:val="24"/>
          <w:lang w:eastAsia="pt-BR"/>
        </w:rPr>
      </w:pPr>
      <w:r w:rsidRPr="00F34D9F">
        <w:rPr>
          <w:rFonts w:ascii="Arial" w:hAnsi="Arial" w:cs="Arial"/>
          <w:sz w:val="24"/>
          <w:szCs w:val="24"/>
          <w:lang w:eastAsia="pt-BR"/>
        </w:rPr>
        <w:t>Urbana: 7.187 habitantes.</w:t>
      </w:r>
    </w:p>
    <w:p w:rsidR="009A4CB5" w:rsidRPr="00F34D9F" w:rsidRDefault="009A4CB5" w:rsidP="009A4CB5">
      <w:pPr>
        <w:pStyle w:val="PargrafodaLista"/>
        <w:numPr>
          <w:ilvl w:val="0"/>
          <w:numId w:val="3"/>
        </w:numPr>
        <w:spacing w:line="259" w:lineRule="auto"/>
        <w:rPr>
          <w:rFonts w:ascii="Arial" w:hAnsi="Arial" w:cs="Arial"/>
          <w:sz w:val="24"/>
          <w:szCs w:val="24"/>
          <w:lang w:eastAsia="pt-BR"/>
        </w:rPr>
      </w:pPr>
      <w:r w:rsidRPr="00F34D9F">
        <w:rPr>
          <w:rFonts w:ascii="Arial" w:hAnsi="Arial" w:cs="Arial"/>
          <w:sz w:val="24"/>
          <w:szCs w:val="24"/>
          <w:lang w:eastAsia="pt-BR"/>
        </w:rPr>
        <w:t>Rural: 2.526 habitantes.</w:t>
      </w:r>
    </w:p>
    <w:p w:rsidR="009A4CB5" w:rsidRPr="00F34D9F" w:rsidRDefault="009A4CB5" w:rsidP="009A4CB5">
      <w:pPr>
        <w:pStyle w:val="PargrafodaLista"/>
        <w:numPr>
          <w:ilvl w:val="0"/>
          <w:numId w:val="3"/>
        </w:numPr>
        <w:spacing w:line="259" w:lineRule="auto"/>
        <w:rPr>
          <w:rFonts w:ascii="Arial" w:hAnsi="Arial" w:cs="Arial"/>
          <w:sz w:val="24"/>
          <w:szCs w:val="24"/>
          <w:lang w:eastAsia="pt-BR"/>
        </w:rPr>
      </w:pPr>
      <w:r w:rsidRPr="00F34D9F">
        <w:rPr>
          <w:rFonts w:ascii="Arial" w:hAnsi="Arial" w:cs="Arial"/>
          <w:sz w:val="24"/>
          <w:szCs w:val="24"/>
          <w:lang w:eastAsia="pt-BR"/>
        </w:rPr>
        <w:t>Homens (total): 4.819 habitantes.</w:t>
      </w:r>
    </w:p>
    <w:p w:rsidR="009A4CB5" w:rsidRPr="00F34D9F" w:rsidRDefault="009A4CB5" w:rsidP="009A4CB5">
      <w:pPr>
        <w:pStyle w:val="PargrafodaLista"/>
        <w:numPr>
          <w:ilvl w:val="0"/>
          <w:numId w:val="3"/>
        </w:numPr>
        <w:spacing w:line="259" w:lineRule="auto"/>
        <w:rPr>
          <w:rFonts w:ascii="Arial" w:hAnsi="Arial" w:cs="Arial"/>
          <w:sz w:val="24"/>
          <w:szCs w:val="24"/>
          <w:lang w:eastAsia="pt-BR"/>
        </w:rPr>
      </w:pPr>
      <w:r w:rsidRPr="00F34D9F">
        <w:rPr>
          <w:rFonts w:ascii="Arial" w:hAnsi="Arial" w:cs="Arial"/>
          <w:sz w:val="24"/>
          <w:szCs w:val="24"/>
          <w:lang w:eastAsia="pt-BR"/>
        </w:rPr>
        <w:t>Mulheres (total): 4.894 habitantes.</w:t>
      </w:r>
    </w:p>
    <w:p w:rsidR="009A4CB5" w:rsidRPr="00F34D9F" w:rsidRDefault="00807B99" w:rsidP="009A4CB5">
      <w:pPr>
        <w:pStyle w:val="PargrafodaLista"/>
        <w:numPr>
          <w:ilvl w:val="0"/>
          <w:numId w:val="3"/>
        </w:numPr>
        <w:spacing w:line="259" w:lineRule="auto"/>
        <w:rPr>
          <w:rFonts w:ascii="Arial" w:hAnsi="Arial" w:cs="Arial"/>
          <w:sz w:val="24"/>
          <w:szCs w:val="24"/>
          <w:lang w:eastAsia="pt-BR"/>
        </w:rPr>
      </w:pPr>
      <w:hyperlink r:id="rId57" w:tooltip="Densidade demográfica" w:history="1">
        <w:r w:rsidR="009A4CB5" w:rsidRPr="00F34D9F">
          <w:rPr>
            <w:rFonts w:ascii="Arial" w:hAnsi="Arial" w:cs="Arial"/>
            <w:sz w:val="24"/>
            <w:szCs w:val="24"/>
            <w:lang w:eastAsia="pt-BR"/>
          </w:rPr>
          <w:t>Densidade demográfica</w:t>
        </w:r>
      </w:hyperlink>
      <w:r w:rsidR="009A4CB5" w:rsidRPr="00F34D9F">
        <w:rPr>
          <w:rFonts w:ascii="Arial" w:hAnsi="Arial" w:cs="Arial"/>
          <w:sz w:val="24"/>
          <w:szCs w:val="24"/>
          <w:lang w:eastAsia="pt-BR"/>
        </w:rPr>
        <w:t> (hab./km²): 15,7.</w:t>
      </w:r>
    </w:p>
    <w:p w:rsidR="009A4CB5" w:rsidRPr="00F34D9F" w:rsidRDefault="00807B99" w:rsidP="009A4CB5">
      <w:pPr>
        <w:pStyle w:val="PargrafodaLista"/>
        <w:numPr>
          <w:ilvl w:val="0"/>
          <w:numId w:val="3"/>
        </w:numPr>
        <w:spacing w:line="259" w:lineRule="auto"/>
        <w:rPr>
          <w:rFonts w:ascii="Arial" w:hAnsi="Arial" w:cs="Arial"/>
          <w:sz w:val="24"/>
          <w:szCs w:val="24"/>
          <w:lang w:eastAsia="pt-BR"/>
        </w:rPr>
      </w:pPr>
      <w:hyperlink r:id="rId58" w:tooltip="Mortalidade infantil" w:history="1">
        <w:r w:rsidR="009A4CB5" w:rsidRPr="00F34D9F">
          <w:rPr>
            <w:rFonts w:ascii="Arial" w:hAnsi="Arial" w:cs="Arial"/>
            <w:sz w:val="24"/>
            <w:szCs w:val="24"/>
            <w:lang w:eastAsia="pt-BR"/>
          </w:rPr>
          <w:t>Mortalidade infantil</w:t>
        </w:r>
      </w:hyperlink>
      <w:r w:rsidR="009A4CB5" w:rsidRPr="00F34D9F">
        <w:rPr>
          <w:rFonts w:ascii="Arial" w:hAnsi="Arial" w:cs="Arial"/>
          <w:sz w:val="24"/>
          <w:szCs w:val="24"/>
          <w:lang w:eastAsia="pt-BR"/>
        </w:rPr>
        <w:t xml:space="preserve"> até um ano (por mil): </w:t>
      </w:r>
      <w:r w:rsidR="009A4CB5" w:rsidRPr="00F34D9F">
        <w:rPr>
          <w:rFonts w:ascii="Arial" w:hAnsi="Arial" w:cs="Arial"/>
          <w:color w:val="333333"/>
          <w:sz w:val="24"/>
          <w:szCs w:val="24"/>
          <w:shd w:val="clear" w:color="auto" w:fill="FFFFFF"/>
        </w:rPr>
        <w:t>17,7</w:t>
      </w:r>
      <w:r w:rsidR="009A4CB5" w:rsidRPr="00F34D9F">
        <w:rPr>
          <w:rFonts w:ascii="Arial" w:hAnsi="Arial" w:cs="Arial"/>
          <w:sz w:val="24"/>
          <w:szCs w:val="24"/>
          <w:lang w:eastAsia="pt-BR"/>
        </w:rPr>
        <w:t>.</w:t>
      </w:r>
    </w:p>
    <w:p w:rsidR="009A4CB5" w:rsidRPr="00F34D9F" w:rsidRDefault="00807B99" w:rsidP="009A4CB5">
      <w:pPr>
        <w:pStyle w:val="PargrafodaLista"/>
        <w:numPr>
          <w:ilvl w:val="0"/>
          <w:numId w:val="3"/>
        </w:numPr>
        <w:spacing w:line="259" w:lineRule="auto"/>
        <w:rPr>
          <w:rFonts w:ascii="Arial" w:hAnsi="Arial" w:cs="Arial"/>
          <w:sz w:val="24"/>
          <w:szCs w:val="24"/>
          <w:lang w:eastAsia="pt-BR"/>
        </w:rPr>
      </w:pPr>
      <w:hyperlink r:id="rId59" w:tooltip="Expectativa de vida" w:history="1">
        <w:r w:rsidR="009A4CB5" w:rsidRPr="00F34D9F">
          <w:rPr>
            <w:rFonts w:ascii="Arial" w:hAnsi="Arial" w:cs="Arial"/>
            <w:sz w:val="24"/>
            <w:szCs w:val="24"/>
            <w:lang w:eastAsia="pt-BR"/>
          </w:rPr>
          <w:t>Expectativa de vida</w:t>
        </w:r>
      </w:hyperlink>
      <w:r w:rsidR="009A4CB5" w:rsidRPr="00F34D9F">
        <w:rPr>
          <w:rFonts w:ascii="Arial" w:hAnsi="Arial" w:cs="Arial"/>
          <w:sz w:val="24"/>
          <w:szCs w:val="24"/>
          <w:lang w:eastAsia="pt-BR"/>
        </w:rPr>
        <w:t> (anos): 67,10 anos.</w:t>
      </w:r>
    </w:p>
    <w:p w:rsidR="009A4CB5" w:rsidRPr="00F34D9F" w:rsidRDefault="00807B99" w:rsidP="00FC6E3C">
      <w:pPr>
        <w:pStyle w:val="PargrafodaLista"/>
        <w:numPr>
          <w:ilvl w:val="0"/>
          <w:numId w:val="3"/>
        </w:numPr>
        <w:spacing w:line="259" w:lineRule="auto"/>
        <w:rPr>
          <w:rFonts w:ascii="Arial" w:eastAsia="Times New Roman" w:hAnsi="Arial" w:cs="Arial"/>
          <w:sz w:val="24"/>
          <w:szCs w:val="24"/>
          <w:lang w:eastAsia="pt-BR"/>
        </w:rPr>
      </w:pPr>
      <w:hyperlink r:id="rId60" w:tooltip="Taxa de fecundidade" w:history="1">
        <w:r w:rsidR="009A4CB5" w:rsidRPr="00F34D9F">
          <w:rPr>
            <w:rFonts w:ascii="Arial" w:eastAsia="Times New Roman" w:hAnsi="Arial" w:cs="Arial"/>
            <w:sz w:val="24"/>
            <w:szCs w:val="24"/>
            <w:lang w:eastAsia="pt-BR"/>
          </w:rPr>
          <w:t>Taxa de fecundidade</w:t>
        </w:r>
      </w:hyperlink>
      <w:r w:rsidR="009A4CB5" w:rsidRPr="00F34D9F">
        <w:rPr>
          <w:rFonts w:ascii="Arial" w:eastAsia="Times New Roman" w:hAnsi="Arial" w:cs="Arial"/>
          <w:sz w:val="24"/>
          <w:szCs w:val="24"/>
          <w:lang w:eastAsia="pt-BR"/>
        </w:rPr>
        <w:t> (filhos por mulher): 3,49.</w:t>
      </w:r>
    </w:p>
    <w:p w:rsidR="009A4CB5" w:rsidRPr="00F34D9F" w:rsidRDefault="00807B99" w:rsidP="009A4CB5">
      <w:pPr>
        <w:pStyle w:val="PargrafodaLista"/>
        <w:numPr>
          <w:ilvl w:val="0"/>
          <w:numId w:val="3"/>
        </w:numPr>
        <w:spacing w:line="259" w:lineRule="auto"/>
        <w:rPr>
          <w:rFonts w:ascii="Arial" w:eastAsia="Times New Roman" w:hAnsi="Arial" w:cs="Arial"/>
          <w:sz w:val="24"/>
          <w:szCs w:val="24"/>
          <w:lang w:eastAsia="pt-BR"/>
        </w:rPr>
      </w:pPr>
      <w:hyperlink r:id="rId61" w:tooltip="Alfabetização" w:history="1">
        <w:r w:rsidR="009A4CB5" w:rsidRPr="00F34D9F">
          <w:rPr>
            <w:rFonts w:ascii="Arial" w:eastAsia="Times New Roman" w:hAnsi="Arial" w:cs="Arial"/>
            <w:sz w:val="24"/>
            <w:szCs w:val="24"/>
            <w:lang w:eastAsia="pt-BR"/>
          </w:rPr>
          <w:t>Taxa de alfabetização</w:t>
        </w:r>
      </w:hyperlink>
      <w:r w:rsidR="009A4CB5" w:rsidRPr="00F34D9F">
        <w:rPr>
          <w:rFonts w:ascii="Arial" w:eastAsia="Times New Roman" w:hAnsi="Arial" w:cs="Arial"/>
          <w:sz w:val="24"/>
          <w:szCs w:val="24"/>
          <w:lang w:eastAsia="pt-BR"/>
        </w:rPr>
        <w:t>: 89,04%.</w:t>
      </w:r>
    </w:p>
    <w:p w:rsidR="009A4CB5" w:rsidRPr="00F34D9F" w:rsidRDefault="00807B99" w:rsidP="009A4CB5">
      <w:pPr>
        <w:pStyle w:val="PargrafodaLista"/>
        <w:numPr>
          <w:ilvl w:val="0"/>
          <w:numId w:val="3"/>
        </w:numPr>
        <w:spacing w:line="259" w:lineRule="auto"/>
        <w:rPr>
          <w:rFonts w:ascii="Arial" w:eastAsia="Times New Roman" w:hAnsi="Arial" w:cs="Arial"/>
          <w:sz w:val="24"/>
          <w:szCs w:val="24"/>
          <w:lang w:eastAsia="pt-BR"/>
        </w:rPr>
      </w:pPr>
      <w:hyperlink r:id="rId62" w:tooltip="Índice de Desenvolvimento Humano" w:history="1">
        <w:r w:rsidR="009A4CB5" w:rsidRPr="00F34D9F">
          <w:rPr>
            <w:rFonts w:ascii="Arial" w:eastAsia="Times New Roman" w:hAnsi="Arial" w:cs="Arial"/>
            <w:sz w:val="24"/>
            <w:szCs w:val="24"/>
            <w:lang w:eastAsia="pt-BR"/>
          </w:rPr>
          <w:t>Índice de Desenvolvimento Humano</w:t>
        </w:r>
      </w:hyperlink>
      <w:r w:rsidR="009A4CB5" w:rsidRPr="00F34D9F">
        <w:rPr>
          <w:rFonts w:ascii="Arial" w:eastAsia="Times New Roman" w:hAnsi="Arial" w:cs="Arial"/>
          <w:sz w:val="24"/>
          <w:szCs w:val="24"/>
          <w:lang w:eastAsia="pt-BR"/>
        </w:rPr>
        <w:t> (IDH-M): 0,632.</w:t>
      </w:r>
    </w:p>
    <w:p w:rsidR="009A4CB5" w:rsidRPr="00F34D9F" w:rsidRDefault="009A4CB5" w:rsidP="009A4CB5">
      <w:pPr>
        <w:pStyle w:val="PargrafodaLista"/>
        <w:numPr>
          <w:ilvl w:val="0"/>
          <w:numId w:val="3"/>
        </w:numPr>
        <w:spacing w:line="259" w:lineRule="auto"/>
        <w:rPr>
          <w:rFonts w:ascii="Arial" w:eastAsia="Times New Roman" w:hAnsi="Arial" w:cs="Arial"/>
          <w:sz w:val="24"/>
          <w:szCs w:val="24"/>
          <w:lang w:eastAsia="pt-BR"/>
        </w:rPr>
      </w:pPr>
      <w:r w:rsidRPr="00F34D9F">
        <w:rPr>
          <w:rFonts w:ascii="Arial" w:eastAsia="Times New Roman" w:hAnsi="Arial" w:cs="Arial"/>
          <w:sz w:val="24"/>
          <w:szCs w:val="24"/>
          <w:lang w:eastAsia="pt-BR"/>
        </w:rPr>
        <w:t xml:space="preserve">IDH-M Renda: </w:t>
      </w:r>
      <w:r w:rsidRPr="00F34D9F">
        <w:rPr>
          <w:rFonts w:ascii="Arial" w:hAnsi="Arial" w:cs="Arial"/>
          <w:color w:val="333333"/>
          <w:sz w:val="24"/>
          <w:szCs w:val="24"/>
          <w:shd w:val="clear" w:color="auto" w:fill="FFFFFF"/>
        </w:rPr>
        <w:t>0,669</w:t>
      </w:r>
      <w:r w:rsidRPr="00F34D9F">
        <w:rPr>
          <w:rFonts w:ascii="Arial" w:eastAsia="Times New Roman" w:hAnsi="Arial" w:cs="Arial"/>
          <w:sz w:val="24"/>
          <w:szCs w:val="24"/>
          <w:lang w:eastAsia="pt-BR"/>
        </w:rPr>
        <w:t>.</w:t>
      </w:r>
    </w:p>
    <w:p w:rsidR="009A4CB5" w:rsidRPr="00F34D9F" w:rsidRDefault="009A4CB5" w:rsidP="009A4CB5">
      <w:pPr>
        <w:pStyle w:val="PargrafodaLista"/>
        <w:numPr>
          <w:ilvl w:val="0"/>
          <w:numId w:val="3"/>
        </w:numPr>
        <w:spacing w:line="259" w:lineRule="auto"/>
        <w:rPr>
          <w:rFonts w:ascii="Arial" w:eastAsia="Times New Roman" w:hAnsi="Arial" w:cs="Arial"/>
          <w:sz w:val="24"/>
          <w:szCs w:val="24"/>
          <w:lang w:eastAsia="pt-BR"/>
        </w:rPr>
      </w:pPr>
      <w:r w:rsidRPr="00F34D9F">
        <w:rPr>
          <w:rFonts w:ascii="Arial" w:eastAsia="Times New Roman" w:hAnsi="Arial" w:cs="Arial"/>
          <w:sz w:val="24"/>
          <w:szCs w:val="24"/>
          <w:lang w:eastAsia="pt-BR"/>
        </w:rPr>
        <w:t>IDH-M Longevidade: 0,802.</w:t>
      </w:r>
    </w:p>
    <w:p w:rsidR="009A4CB5" w:rsidRPr="002F2DC2" w:rsidRDefault="009A4CB5" w:rsidP="009A4CB5">
      <w:pPr>
        <w:pStyle w:val="PargrafodaLista"/>
        <w:numPr>
          <w:ilvl w:val="0"/>
          <w:numId w:val="3"/>
        </w:numPr>
        <w:spacing w:line="259" w:lineRule="auto"/>
        <w:rPr>
          <w:rFonts w:ascii="Arial" w:eastAsia="Times New Roman" w:hAnsi="Arial" w:cs="Arial"/>
          <w:sz w:val="24"/>
          <w:szCs w:val="24"/>
          <w:lang w:eastAsia="pt-BR"/>
        </w:rPr>
      </w:pPr>
      <w:r w:rsidRPr="00F34D9F">
        <w:rPr>
          <w:rFonts w:ascii="Arial" w:eastAsia="Times New Roman" w:hAnsi="Arial" w:cs="Arial"/>
          <w:sz w:val="24"/>
          <w:szCs w:val="24"/>
          <w:lang w:eastAsia="pt-BR"/>
        </w:rPr>
        <w:t xml:space="preserve">IDH-M Educação: </w:t>
      </w:r>
      <w:r w:rsidRPr="00F34D9F">
        <w:rPr>
          <w:rFonts w:ascii="Arial" w:hAnsi="Arial" w:cs="Arial"/>
          <w:color w:val="333333"/>
          <w:sz w:val="24"/>
          <w:szCs w:val="24"/>
          <w:shd w:val="clear" w:color="auto" w:fill="FFFFFF"/>
        </w:rPr>
        <w:t>0,470</w:t>
      </w:r>
      <w:r w:rsidRPr="00F34D9F">
        <w:rPr>
          <w:rFonts w:ascii="Arial" w:eastAsia="Times New Roman" w:hAnsi="Arial" w:cs="Arial"/>
          <w:sz w:val="24"/>
          <w:szCs w:val="24"/>
          <w:lang w:eastAsia="pt-BR"/>
        </w:rPr>
        <w:t>.</w:t>
      </w:r>
    </w:p>
    <w:p w:rsidR="009A4CB5" w:rsidRPr="00F34D9F" w:rsidRDefault="000618A3" w:rsidP="009A4CB5">
      <w:pPr>
        <w:rPr>
          <w:rFonts w:ascii="Arial" w:eastAsia="Times New Roman" w:hAnsi="Arial" w:cs="Arial"/>
          <w:b/>
          <w:sz w:val="24"/>
          <w:szCs w:val="24"/>
          <w:lang w:eastAsia="pt-BR"/>
        </w:rPr>
      </w:pPr>
      <w:r>
        <w:rPr>
          <w:rFonts w:ascii="Arial" w:eastAsia="Times New Roman" w:hAnsi="Arial" w:cs="Arial"/>
          <w:b/>
          <w:sz w:val="24"/>
          <w:szCs w:val="24"/>
          <w:lang w:eastAsia="pt-BR"/>
        </w:rPr>
        <w:t>Dados do Censo do ano 2010:</w:t>
      </w:r>
    </w:p>
    <w:p w:rsidR="009A4CB5" w:rsidRPr="00F34D9F" w:rsidRDefault="009A4CB5" w:rsidP="009A4CB5">
      <w:pPr>
        <w:pStyle w:val="PargrafodaLista"/>
        <w:numPr>
          <w:ilvl w:val="0"/>
          <w:numId w:val="4"/>
        </w:numPr>
        <w:spacing w:line="259" w:lineRule="auto"/>
        <w:rPr>
          <w:rFonts w:ascii="Arial" w:hAnsi="Arial" w:cs="Arial"/>
          <w:sz w:val="24"/>
          <w:szCs w:val="24"/>
          <w:lang w:eastAsia="pt-BR"/>
        </w:rPr>
      </w:pPr>
      <w:r w:rsidRPr="00F34D9F">
        <w:rPr>
          <w:rFonts w:ascii="Arial" w:hAnsi="Arial" w:cs="Arial"/>
          <w:sz w:val="24"/>
          <w:szCs w:val="24"/>
          <w:lang w:eastAsia="pt-BR"/>
        </w:rPr>
        <w:t>População total: 10.223 habitantes.</w:t>
      </w:r>
    </w:p>
    <w:p w:rsidR="009A4CB5" w:rsidRPr="00F34D9F" w:rsidRDefault="009A4CB5" w:rsidP="009A4CB5">
      <w:pPr>
        <w:pStyle w:val="PargrafodaLista"/>
        <w:numPr>
          <w:ilvl w:val="0"/>
          <w:numId w:val="4"/>
        </w:numPr>
        <w:spacing w:line="259" w:lineRule="auto"/>
        <w:rPr>
          <w:rFonts w:ascii="Arial" w:hAnsi="Arial" w:cs="Arial"/>
          <w:sz w:val="24"/>
          <w:szCs w:val="24"/>
          <w:lang w:eastAsia="pt-BR"/>
        </w:rPr>
      </w:pPr>
      <w:r w:rsidRPr="00F34D9F">
        <w:rPr>
          <w:rFonts w:ascii="Arial" w:hAnsi="Arial" w:cs="Arial"/>
          <w:sz w:val="24"/>
          <w:szCs w:val="24"/>
          <w:lang w:eastAsia="pt-BR"/>
        </w:rPr>
        <w:t xml:space="preserve">Urbana: 8.157 habitantes. </w:t>
      </w:r>
    </w:p>
    <w:p w:rsidR="009A4CB5" w:rsidRPr="00F34D9F" w:rsidRDefault="009A4CB5" w:rsidP="009A4CB5">
      <w:pPr>
        <w:pStyle w:val="PargrafodaLista"/>
        <w:numPr>
          <w:ilvl w:val="0"/>
          <w:numId w:val="4"/>
        </w:numPr>
        <w:spacing w:line="259" w:lineRule="auto"/>
        <w:rPr>
          <w:rFonts w:ascii="Arial" w:hAnsi="Arial" w:cs="Arial"/>
          <w:sz w:val="24"/>
          <w:szCs w:val="24"/>
          <w:lang w:eastAsia="pt-BR"/>
        </w:rPr>
      </w:pPr>
      <w:r w:rsidRPr="00F34D9F">
        <w:rPr>
          <w:rFonts w:ascii="Arial" w:hAnsi="Arial" w:cs="Arial"/>
          <w:sz w:val="24"/>
          <w:szCs w:val="24"/>
          <w:lang w:eastAsia="pt-BR"/>
        </w:rPr>
        <w:t>Rural: 2.066 habitantes.</w:t>
      </w:r>
    </w:p>
    <w:p w:rsidR="009A4CB5" w:rsidRPr="00F34D9F" w:rsidRDefault="009A4CB5" w:rsidP="009A4CB5">
      <w:pPr>
        <w:pStyle w:val="PargrafodaLista"/>
        <w:numPr>
          <w:ilvl w:val="0"/>
          <w:numId w:val="4"/>
        </w:numPr>
        <w:spacing w:line="259" w:lineRule="auto"/>
        <w:rPr>
          <w:rFonts w:ascii="Arial" w:hAnsi="Arial" w:cs="Arial"/>
          <w:sz w:val="24"/>
          <w:szCs w:val="24"/>
          <w:lang w:eastAsia="pt-BR"/>
        </w:rPr>
      </w:pPr>
      <w:r w:rsidRPr="00F34D9F">
        <w:rPr>
          <w:rFonts w:ascii="Arial" w:hAnsi="Arial" w:cs="Arial"/>
          <w:sz w:val="24"/>
          <w:szCs w:val="24"/>
          <w:lang w:eastAsia="pt-BR"/>
        </w:rPr>
        <w:t>Homens</w:t>
      </w:r>
      <w:r>
        <w:rPr>
          <w:rFonts w:ascii="Arial" w:hAnsi="Arial" w:cs="Arial"/>
          <w:sz w:val="24"/>
          <w:szCs w:val="24"/>
          <w:lang w:eastAsia="pt-BR"/>
        </w:rPr>
        <w:t xml:space="preserve"> (total)</w:t>
      </w:r>
      <w:r w:rsidRPr="00F34D9F">
        <w:rPr>
          <w:rFonts w:ascii="Arial" w:hAnsi="Arial" w:cs="Arial"/>
          <w:sz w:val="24"/>
          <w:szCs w:val="24"/>
          <w:lang w:eastAsia="pt-BR"/>
        </w:rPr>
        <w:t>: 5.051 habitantes.</w:t>
      </w:r>
    </w:p>
    <w:p w:rsidR="009A4CB5" w:rsidRPr="00F34D9F" w:rsidRDefault="009A4CB5" w:rsidP="009A4CB5">
      <w:pPr>
        <w:pStyle w:val="PargrafodaLista"/>
        <w:numPr>
          <w:ilvl w:val="0"/>
          <w:numId w:val="4"/>
        </w:numPr>
        <w:spacing w:line="259" w:lineRule="auto"/>
        <w:rPr>
          <w:rFonts w:ascii="Arial" w:hAnsi="Arial" w:cs="Arial"/>
          <w:sz w:val="24"/>
          <w:szCs w:val="24"/>
          <w:lang w:eastAsia="pt-BR"/>
        </w:rPr>
      </w:pPr>
      <w:r w:rsidRPr="00F34D9F">
        <w:rPr>
          <w:rFonts w:ascii="Arial" w:hAnsi="Arial" w:cs="Arial"/>
          <w:sz w:val="24"/>
          <w:szCs w:val="24"/>
          <w:lang w:eastAsia="pt-BR"/>
        </w:rPr>
        <w:t>Mulheres</w:t>
      </w:r>
      <w:r>
        <w:rPr>
          <w:rFonts w:ascii="Arial" w:hAnsi="Arial" w:cs="Arial"/>
          <w:sz w:val="24"/>
          <w:szCs w:val="24"/>
          <w:lang w:eastAsia="pt-BR"/>
        </w:rPr>
        <w:t xml:space="preserve"> (total)</w:t>
      </w:r>
      <w:r w:rsidRPr="00F34D9F">
        <w:rPr>
          <w:rFonts w:ascii="Arial" w:hAnsi="Arial" w:cs="Arial"/>
          <w:sz w:val="24"/>
          <w:szCs w:val="24"/>
          <w:lang w:eastAsia="pt-BR"/>
        </w:rPr>
        <w:t>: 5.172 habitantes.</w:t>
      </w:r>
    </w:p>
    <w:p w:rsidR="009A4CB5" w:rsidRDefault="009A4CB5" w:rsidP="009A4CB5">
      <w:pPr>
        <w:pStyle w:val="PargrafodaLista"/>
        <w:numPr>
          <w:ilvl w:val="0"/>
          <w:numId w:val="4"/>
        </w:numPr>
        <w:spacing w:line="259" w:lineRule="auto"/>
        <w:rPr>
          <w:rFonts w:ascii="Arial" w:hAnsi="Arial" w:cs="Arial"/>
          <w:color w:val="000000"/>
          <w:sz w:val="24"/>
          <w:szCs w:val="24"/>
          <w:shd w:val="clear" w:color="auto" w:fill="FFFFFF"/>
        </w:rPr>
      </w:pPr>
      <w:r w:rsidRPr="00F34D9F">
        <w:rPr>
          <w:rFonts w:ascii="Arial" w:hAnsi="Arial" w:cs="Arial"/>
          <w:sz w:val="24"/>
          <w:szCs w:val="24"/>
          <w:lang w:eastAsia="pt-BR"/>
        </w:rPr>
        <w:t xml:space="preserve">Densidade demográfica (hab./hm²): </w:t>
      </w:r>
      <w:r w:rsidRPr="00F34D9F">
        <w:rPr>
          <w:rFonts w:ascii="Arial" w:hAnsi="Arial" w:cs="Arial"/>
          <w:color w:val="000000"/>
          <w:sz w:val="24"/>
          <w:szCs w:val="24"/>
          <w:shd w:val="clear" w:color="auto" w:fill="FFFFFF"/>
        </w:rPr>
        <w:t>16,59.</w:t>
      </w:r>
    </w:p>
    <w:p w:rsidR="009A4CB5" w:rsidRPr="00F34D9F" w:rsidRDefault="00807B99" w:rsidP="009A4CB5">
      <w:pPr>
        <w:pStyle w:val="PargrafodaLista"/>
        <w:numPr>
          <w:ilvl w:val="0"/>
          <w:numId w:val="4"/>
        </w:numPr>
        <w:spacing w:line="259" w:lineRule="auto"/>
        <w:rPr>
          <w:rFonts w:ascii="Arial" w:hAnsi="Arial" w:cs="Arial"/>
          <w:color w:val="000000"/>
          <w:sz w:val="24"/>
          <w:szCs w:val="24"/>
          <w:shd w:val="clear" w:color="auto" w:fill="FFFFFF"/>
        </w:rPr>
      </w:pPr>
      <w:hyperlink r:id="rId63" w:tooltip="Mortalidade infantil" w:history="1">
        <w:r w:rsidR="009A4CB5" w:rsidRPr="00F34D9F">
          <w:rPr>
            <w:rFonts w:ascii="Arial" w:hAnsi="Arial" w:cs="Arial"/>
            <w:sz w:val="24"/>
            <w:szCs w:val="24"/>
            <w:lang w:eastAsia="pt-BR"/>
          </w:rPr>
          <w:t>Mortalidade infantil</w:t>
        </w:r>
      </w:hyperlink>
      <w:r w:rsidR="009A4CB5" w:rsidRPr="00F34D9F">
        <w:rPr>
          <w:rFonts w:ascii="Arial" w:hAnsi="Arial" w:cs="Arial"/>
          <w:sz w:val="24"/>
          <w:szCs w:val="24"/>
          <w:lang w:eastAsia="pt-BR"/>
        </w:rPr>
        <w:t xml:space="preserve"> até um ano (por mil): </w:t>
      </w:r>
      <w:r w:rsidR="009A4CB5">
        <w:rPr>
          <w:rFonts w:ascii="Arial" w:hAnsi="Arial" w:cs="Arial"/>
          <w:sz w:val="24"/>
          <w:szCs w:val="24"/>
          <w:lang w:eastAsia="pt-BR"/>
        </w:rPr>
        <w:t>11,50.</w:t>
      </w:r>
    </w:p>
    <w:p w:rsidR="009A4CB5" w:rsidRPr="00F34D9F" w:rsidRDefault="009A4CB5" w:rsidP="009A4CB5">
      <w:pPr>
        <w:pStyle w:val="PargrafodaLista"/>
        <w:numPr>
          <w:ilvl w:val="0"/>
          <w:numId w:val="4"/>
        </w:numPr>
        <w:spacing w:line="259" w:lineRule="auto"/>
        <w:rPr>
          <w:rFonts w:ascii="Arial" w:hAnsi="Arial" w:cs="Arial"/>
          <w:color w:val="333333"/>
          <w:sz w:val="24"/>
          <w:szCs w:val="24"/>
          <w:shd w:val="clear" w:color="auto" w:fill="FFFFFF"/>
        </w:rPr>
      </w:pPr>
      <w:r w:rsidRPr="00F34D9F">
        <w:rPr>
          <w:rFonts w:ascii="Arial" w:hAnsi="Arial" w:cs="Arial"/>
          <w:color w:val="000000"/>
          <w:sz w:val="24"/>
          <w:szCs w:val="24"/>
          <w:shd w:val="clear" w:color="auto" w:fill="FFFFFF"/>
        </w:rPr>
        <w:t>Expectativa de vida (anos):</w:t>
      </w:r>
      <w:r w:rsidRPr="00F34D9F">
        <w:rPr>
          <w:rFonts w:ascii="Arial" w:hAnsi="Arial" w:cs="Arial"/>
          <w:color w:val="333333"/>
          <w:sz w:val="24"/>
          <w:szCs w:val="24"/>
          <w:shd w:val="clear" w:color="auto" w:fill="FFFFFF"/>
        </w:rPr>
        <w:t xml:space="preserve"> 73,90 anos</w:t>
      </w:r>
    </w:p>
    <w:p w:rsidR="009A4CB5" w:rsidRPr="00F34D9F" w:rsidRDefault="00807B99" w:rsidP="009A4CB5">
      <w:pPr>
        <w:pStyle w:val="PargrafodaLista"/>
        <w:numPr>
          <w:ilvl w:val="0"/>
          <w:numId w:val="4"/>
        </w:numPr>
        <w:spacing w:line="259" w:lineRule="auto"/>
        <w:rPr>
          <w:rFonts w:ascii="Arial" w:hAnsi="Arial" w:cs="Arial"/>
          <w:color w:val="333333"/>
          <w:sz w:val="24"/>
          <w:szCs w:val="24"/>
          <w:shd w:val="clear" w:color="auto" w:fill="FFFFFF"/>
        </w:rPr>
      </w:pPr>
      <w:hyperlink r:id="rId64" w:tooltip="Taxa de fecundidade" w:history="1">
        <w:r w:rsidR="009A4CB5" w:rsidRPr="00F34D9F">
          <w:rPr>
            <w:rFonts w:ascii="Arial" w:hAnsi="Arial" w:cs="Arial"/>
            <w:sz w:val="24"/>
            <w:szCs w:val="24"/>
            <w:lang w:eastAsia="pt-BR"/>
          </w:rPr>
          <w:t>Taxa de fecundidade</w:t>
        </w:r>
      </w:hyperlink>
      <w:r w:rsidR="009A4CB5" w:rsidRPr="00F34D9F">
        <w:rPr>
          <w:rFonts w:ascii="Arial" w:hAnsi="Arial" w:cs="Arial"/>
          <w:sz w:val="24"/>
          <w:szCs w:val="24"/>
          <w:lang w:eastAsia="pt-BR"/>
        </w:rPr>
        <w:t> (filhos por mulher):</w:t>
      </w:r>
      <w:r w:rsidR="009A4CB5" w:rsidRPr="00F34D9F">
        <w:rPr>
          <w:rFonts w:ascii="Arial" w:hAnsi="Arial" w:cs="Arial"/>
          <w:color w:val="333333"/>
          <w:sz w:val="24"/>
          <w:szCs w:val="24"/>
          <w:shd w:val="clear" w:color="auto" w:fill="FFFFFF"/>
        </w:rPr>
        <w:t xml:space="preserve"> 2,10.</w:t>
      </w:r>
    </w:p>
    <w:p w:rsidR="009A4CB5" w:rsidRPr="00F34D9F" w:rsidRDefault="00807B99" w:rsidP="009A4CB5">
      <w:pPr>
        <w:pStyle w:val="PargrafodaLista"/>
        <w:numPr>
          <w:ilvl w:val="0"/>
          <w:numId w:val="4"/>
        </w:numPr>
        <w:spacing w:line="259" w:lineRule="auto"/>
        <w:rPr>
          <w:rFonts w:ascii="Arial" w:hAnsi="Arial" w:cs="Arial"/>
          <w:color w:val="333333"/>
          <w:sz w:val="24"/>
          <w:szCs w:val="24"/>
          <w:shd w:val="clear" w:color="auto" w:fill="FFFFFF"/>
        </w:rPr>
      </w:pPr>
      <w:hyperlink r:id="rId65" w:tooltip="Alfabetização" w:history="1">
        <w:r w:rsidR="009A4CB5" w:rsidRPr="00F34D9F">
          <w:rPr>
            <w:rFonts w:ascii="Arial" w:hAnsi="Arial" w:cs="Arial"/>
            <w:sz w:val="24"/>
            <w:szCs w:val="24"/>
            <w:lang w:eastAsia="pt-BR"/>
          </w:rPr>
          <w:t>Taxa de alfabetização</w:t>
        </w:r>
      </w:hyperlink>
      <w:r w:rsidR="009A4CB5" w:rsidRPr="00F34D9F">
        <w:rPr>
          <w:rFonts w:ascii="Arial" w:hAnsi="Arial" w:cs="Arial"/>
          <w:sz w:val="24"/>
          <w:szCs w:val="24"/>
          <w:lang w:eastAsia="pt-BR"/>
        </w:rPr>
        <w:t xml:space="preserve">: </w:t>
      </w:r>
      <w:r w:rsidR="009A4CB5">
        <w:rPr>
          <w:rFonts w:ascii="Arial" w:hAnsi="Arial" w:cs="Arial"/>
          <w:sz w:val="24"/>
          <w:szCs w:val="24"/>
          <w:lang w:eastAsia="pt-BR"/>
        </w:rPr>
        <w:t xml:space="preserve">Não encontrado. </w:t>
      </w:r>
    </w:p>
    <w:p w:rsidR="009A4CB5" w:rsidRPr="00890560" w:rsidRDefault="009A4CB5" w:rsidP="009A4CB5">
      <w:pPr>
        <w:pStyle w:val="PargrafodaLista"/>
        <w:numPr>
          <w:ilvl w:val="0"/>
          <w:numId w:val="4"/>
        </w:numPr>
        <w:spacing w:line="259" w:lineRule="auto"/>
        <w:rPr>
          <w:rFonts w:ascii="Arial" w:hAnsi="Arial" w:cs="Arial"/>
          <w:color w:val="333333"/>
          <w:sz w:val="24"/>
          <w:szCs w:val="24"/>
          <w:shd w:val="clear" w:color="auto" w:fill="FFFFFF"/>
        </w:rPr>
      </w:pPr>
      <w:r w:rsidRPr="00F34D9F">
        <w:rPr>
          <w:rFonts w:ascii="Arial" w:hAnsi="Arial" w:cs="Arial"/>
          <w:sz w:val="24"/>
          <w:szCs w:val="24"/>
          <w:lang w:eastAsia="pt-BR"/>
        </w:rPr>
        <w:t>Índice de Desenvolvimento Humano: (IDH-M): 0,733</w:t>
      </w:r>
    </w:p>
    <w:p w:rsidR="009A4CB5" w:rsidRPr="00F34D9F" w:rsidRDefault="009A4CB5" w:rsidP="009A4CB5">
      <w:pPr>
        <w:pStyle w:val="PargrafodaLista"/>
        <w:numPr>
          <w:ilvl w:val="0"/>
          <w:numId w:val="4"/>
        </w:numPr>
        <w:spacing w:line="259" w:lineRule="auto"/>
        <w:rPr>
          <w:rFonts w:ascii="Arial" w:hAnsi="Arial" w:cs="Arial"/>
          <w:color w:val="333333"/>
          <w:sz w:val="24"/>
          <w:szCs w:val="24"/>
          <w:shd w:val="clear" w:color="auto" w:fill="FFFFFF"/>
        </w:rPr>
      </w:pPr>
      <w:r>
        <w:rPr>
          <w:rFonts w:ascii="Arial" w:hAnsi="Arial" w:cs="Arial"/>
          <w:sz w:val="24"/>
          <w:szCs w:val="24"/>
          <w:lang w:eastAsia="pt-BR"/>
        </w:rPr>
        <w:t>IDH-M Renda: 0,693.</w:t>
      </w:r>
    </w:p>
    <w:tbl>
      <w:tblPr>
        <w:tblW w:w="216" w:type="pct"/>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375"/>
      </w:tblGrid>
      <w:tr w:rsidR="009A4CB5" w:rsidRPr="00F34D9F" w:rsidTr="002A6DD4">
        <w:tc>
          <w:tcPr>
            <w:tcW w:w="0" w:type="auto"/>
            <w:shd w:val="clear" w:color="auto" w:fill="FFFFFF"/>
            <w:tcMar>
              <w:top w:w="15" w:type="dxa"/>
              <w:left w:w="15" w:type="dxa"/>
              <w:bottom w:w="15" w:type="dxa"/>
              <w:right w:w="150" w:type="dxa"/>
            </w:tcMar>
            <w:vAlign w:val="center"/>
            <w:hideMark/>
          </w:tcPr>
          <w:p w:rsidR="009A4CB5" w:rsidRPr="00F34D9F" w:rsidRDefault="009A4CB5" w:rsidP="002A6DD4">
            <w:pPr>
              <w:pStyle w:val="PargrafodaLista"/>
              <w:rPr>
                <w:rFonts w:ascii="Arial" w:hAnsi="Arial" w:cs="Arial"/>
                <w:color w:val="333333"/>
                <w:sz w:val="24"/>
                <w:szCs w:val="24"/>
                <w:lang w:eastAsia="pt-BR"/>
              </w:rPr>
            </w:pPr>
          </w:p>
        </w:tc>
      </w:tr>
    </w:tbl>
    <w:p w:rsidR="009A4CB5" w:rsidRPr="00F34D9F" w:rsidRDefault="009A4CB5" w:rsidP="009A4CB5">
      <w:pPr>
        <w:pStyle w:val="PargrafodaLista"/>
        <w:numPr>
          <w:ilvl w:val="0"/>
          <w:numId w:val="4"/>
        </w:numPr>
        <w:spacing w:line="259" w:lineRule="auto"/>
        <w:rPr>
          <w:rFonts w:ascii="Arial" w:hAnsi="Arial" w:cs="Arial"/>
          <w:color w:val="333333"/>
          <w:sz w:val="24"/>
          <w:szCs w:val="24"/>
          <w:shd w:val="clear" w:color="auto" w:fill="FFFFFF"/>
        </w:rPr>
      </w:pPr>
      <w:r w:rsidRPr="00F34D9F">
        <w:rPr>
          <w:rFonts w:ascii="Arial" w:hAnsi="Arial" w:cs="Arial"/>
          <w:sz w:val="24"/>
          <w:szCs w:val="24"/>
          <w:lang w:eastAsia="pt-BR"/>
        </w:rPr>
        <w:t>IDH-M Longevidade: 0,872.</w:t>
      </w:r>
    </w:p>
    <w:p w:rsidR="009A4CB5" w:rsidRPr="00F34D9F" w:rsidRDefault="009A4CB5" w:rsidP="009A4CB5">
      <w:pPr>
        <w:pStyle w:val="PargrafodaLista"/>
        <w:numPr>
          <w:ilvl w:val="0"/>
          <w:numId w:val="4"/>
        </w:numPr>
        <w:spacing w:line="259" w:lineRule="auto"/>
        <w:rPr>
          <w:rFonts w:ascii="Arial" w:hAnsi="Arial" w:cs="Arial"/>
          <w:color w:val="333333"/>
          <w:sz w:val="24"/>
          <w:szCs w:val="24"/>
          <w:shd w:val="clear" w:color="auto" w:fill="FFFFFF"/>
        </w:rPr>
      </w:pPr>
      <w:r w:rsidRPr="00F34D9F">
        <w:rPr>
          <w:rFonts w:ascii="Arial" w:hAnsi="Arial" w:cs="Arial"/>
          <w:sz w:val="24"/>
          <w:szCs w:val="24"/>
          <w:lang w:eastAsia="pt-BR"/>
        </w:rPr>
        <w:t>IDH-M Educação: 0,653.</w:t>
      </w:r>
    </w:p>
    <w:p w:rsidR="002F2DC2" w:rsidRDefault="002F2DC2" w:rsidP="006910F8">
      <w:pPr>
        <w:rPr>
          <w:rFonts w:ascii="Arial" w:hAnsi="Arial" w:cs="Arial"/>
          <w:sz w:val="24"/>
          <w:szCs w:val="24"/>
        </w:rPr>
      </w:pPr>
    </w:p>
    <w:p w:rsidR="002F2DC2" w:rsidRDefault="002F2DC2" w:rsidP="006910F8">
      <w:pPr>
        <w:rPr>
          <w:rFonts w:ascii="Arial" w:hAnsi="Arial" w:cs="Arial"/>
          <w:sz w:val="24"/>
          <w:szCs w:val="24"/>
        </w:rPr>
      </w:pPr>
    </w:p>
    <w:p w:rsidR="000618A3" w:rsidRDefault="000618A3" w:rsidP="006910F8">
      <w:pPr>
        <w:rPr>
          <w:rFonts w:ascii="Arial" w:hAnsi="Arial" w:cs="Arial"/>
          <w:sz w:val="24"/>
          <w:szCs w:val="24"/>
        </w:rPr>
      </w:pPr>
    </w:p>
    <w:p w:rsidR="002536A5" w:rsidRDefault="002536A5" w:rsidP="002536A5">
      <w:pPr>
        <w:tabs>
          <w:tab w:val="left" w:pos="4710"/>
        </w:tabs>
        <w:rPr>
          <w:rFonts w:ascii="Arial" w:hAnsi="Arial" w:cs="Arial"/>
          <w:sz w:val="24"/>
          <w:szCs w:val="24"/>
        </w:rPr>
      </w:pPr>
    </w:p>
    <w:p w:rsidR="009A4CB5" w:rsidRPr="002536A5" w:rsidRDefault="009A4CB5" w:rsidP="002536A5">
      <w:pPr>
        <w:tabs>
          <w:tab w:val="left" w:pos="4710"/>
        </w:tabs>
        <w:jc w:val="center"/>
        <w:rPr>
          <w:rFonts w:ascii="Arial" w:eastAsia="Calibri" w:hAnsi="Arial" w:cs="Arial"/>
          <w:sz w:val="24"/>
          <w:szCs w:val="24"/>
        </w:rPr>
      </w:pPr>
      <w:r w:rsidRPr="009A4CB5">
        <w:rPr>
          <w:rFonts w:ascii="Arial" w:hAnsi="Arial" w:cs="Arial"/>
          <w:sz w:val="24"/>
          <w:u w:val="single"/>
        </w:rPr>
        <w:lastRenderedPageBreak/>
        <w:t>Fontes de pesquisa:</w:t>
      </w:r>
    </w:p>
    <w:p w:rsidR="009A4CB5" w:rsidRPr="008F0534" w:rsidRDefault="009A4CB5" w:rsidP="009A4CB5">
      <w:pPr>
        <w:ind w:firstLine="708"/>
        <w:rPr>
          <w:rFonts w:ascii="Arial" w:hAnsi="Arial" w:cs="Arial"/>
          <w:sz w:val="24"/>
          <w:szCs w:val="24"/>
        </w:rPr>
      </w:pPr>
    </w:p>
    <w:p w:rsidR="009A4CB5" w:rsidRPr="008748B6" w:rsidRDefault="00807B99" w:rsidP="000618A3">
      <w:pPr>
        <w:jc w:val="both"/>
        <w:rPr>
          <w:rFonts w:ascii="Arial" w:hAnsi="Arial" w:cs="Arial"/>
          <w:sz w:val="24"/>
          <w:szCs w:val="24"/>
        </w:rPr>
      </w:pPr>
      <w:hyperlink r:id="rId66" w:history="1">
        <w:r w:rsidR="009A4CB5" w:rsidRPr="008748B6">
          <w:rPr>
            <w:rStyle w:val="Hyperlink"/>
            <w:rFonts w:ascii="Arial" w:hAnsi="Arial" w:cs="Arial"/>
            <w:sz w:val="24"/>
            <w:szCs w:val="24"/>
          </w:rPr>
          <w:t>http://www.cidade-brasil.com.br/municipio-bananal.html</w:t>
        </w:r>
      </w:hyperlink>
    </w:p>
    <w:p w:rsidR="009A4CB5" w:rsidRPr="008748B6" w:rsidRDefault="00807B99" w:rsidP="000618A3">
      <w:pPr>
        <w:jc w:val="both"/>
        <w:rPr>
          <w:rFonts w:ascii="Arial" w:hAnsi="Arial" w:cs="Arial"/>
          <w:sz w:val="24"/>
          <w:szCs w:val="24"/>
        </w:rPr>
      </w:pPr>
      <w:hyperlink r:id="rId67" w:history="1">
        <w:r w:rsidR="009A4CB5" w:rsidRPr="008748B6">
          <w:rPr>
            <w:rStyle w:val="Hyperlink"/>
            <w:rFonts w:ascii="Arial" w:hAnsi="Arial" w:cs="Arial"/>
            <w:sz w:val="24"/>
            <w:szCs w:val="24"/>
          </w:rPr>
          <w:t>http://www.dicadeturismo.com.br/estradas-para-bananal.html</w:t>
        </w:r>
      </w:hyperlink>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eastAsia="pt-BR"/>
        </w:rPr>
      </w:pPr>
      <w:hyperlink r:id="rId68" w:history="1">
        <w:r w:rsidR="009A4CB5" w:rsidRPr="008748B6">
          <w:rPr>
            <w:rStyle w:val="Hyperlink"/>
            <w:rFonts w:ascii="Arial" w:eastAsia="Times New Roman" w:hAnsi="Arial" w:cs="Arial"/>
            <w:sz w:val="24"/>
            <w:szCs w:val="24"/>
            <w:lang w:eastAsia="pt-BR"/>
          </w:rPr>
          <w:t>http://www.dicadeturismo.com.br/bananal.html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eastAsia="pt-BR"/>
        </w:rPr>
      </w:pPr>
      <w:hyperlink r:id="rId69" w:history="1">
        <w:r w:rsidR="009A4CB5" w:rsidRPr="008748B6">
          <w:rPr>
            <w:rStyle w:val="Hyperlink"/>
            <w:rFonts w:ascii="Arial" w:eastAsia="Times New Roman" w:hAnsi="Arial" w:cs="Arial"/>
            <w:sz w:val="24"/>
            <w:szCs w:val="24"/>
            <w:lang w:eastAsia="pt-BR"/>
          </w:rPr>
          <w:t>http://www.turismovaledocafe.com/2009/08/solar-comendador-aguiar-valim-bananal.html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eastAsia="pt-BR"/>
        </w:rPr>
      </w:pPr>
      <w:hyperlink r:id="rId70" w:history="1">
        <w:r w:rsidR="009A4CB5" w:rsidRPr="008748B6">
          <w:rPr>
            <w:rStyle w:val="Hyperlink"/>
            <w:rFonts w:ascii="Arial" w:eastAsia="Times New Roman" w:hAnsi="Arial" w:cs="Arial"/>
            <w:sz w:val="24"/>
            <w:szCs w:val="24"/>
            <w:lang w:eastAsia="pt-BR"/>
          </w:rPr>
          <w:t>http://www.ferroviasdovale.com.br/2011/11/19/o-tempo-em-que-bananal-foi-a-capital-da-regiao/</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eastAsia="pt-BR"/>
        </w:rPr>
      </w:pPr>
      <w:hyperlink r:id="rId71" w:history="1">
        <w:r w:rsidR="009A4CB5" w:rsidRPr="008748B6">
          <w:rPr>
            <w:rStyle w:val="Hyperlink"/>
            <w:rFonts w:ascii="Arial" w:eastAsia="Times New Roman" w:hAnsi="Arial" w:cs="Arial"/>
            <w:sz w:val="24"/>
            <w:szCs w:val="24"/>
            <w:lang w:eastAsia="pt-BR"/>
          </w:rPr>
          <w:t>http://www.turismovaledocafe.com/2010/08/estacao-ferroviaria-bananal-sp.html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eastAsia="pt-BR"/>
        </w:rPr>
      </w:pPr>
      <w:hyperlink r:id="rId72" w:history="1">
        <w:r w:rsidR="009A4CB5" w:rsidRPr="008748B6">
          <w:rPr>
            <w:rStyle w:val="Hyperlink"/>
            <w:rFonts w:ascii="Arial" w:eastAsia="Times New Roman" w:hAnsi="Arial" w:cs="Arial"/>
            <w:sz w:val="24"/>
            <w:szCs w:val="24"/>
            <w:lang w:eastAsia="pt-BR"/>
          </w:rPr>
          <w:t>http://www.turismovaledocafe.com/2009/02/igrejas-de-bananal-sp.html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val="en-US" w:eastAsia="pt-BR"/>
        </w:rPr>
      </w:pPr>
      <w:hyperlink r:id="rId73" w:history="1">
        <w:r w:rsidR="009A4CB5" w:rsidRPr="008748B6">
          <w:rPr>
            <w:rStyle w:val="Hyperlink"/>
            <w:rFonts w:ascii="Arial" w:eastAsia="Times New Roman" w:hAnsi="Arial" w:cs="Arial"/>
            <w:sz w:val="24"/>
            <w:szCs w:val="24"/>
            <w:lang w:val="en-US" w:eastAsia="pt-BR"/>
          </w:rPr>
          <w:t>http://www.rotasdesaopaulo.com.br/destinos/bananal/133274.shtml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shd w:val="clear" w:color="auto" w:fill="FFFFFF"/>
        <w:spacing w:after="0" w:line="240" w:lineRule="auto"/>
        <w:jc w:val="both"/>
        <w:rPr>
          <w:rFonts w:ascii="Arial" w:hAnsi="Arial" w:cs="Arial"/>
          <w:sz w:val="24"/>
          <w:szCs w:val="24"/>
          <w:lang w:val="en-US"/>
        </w:rPr>
      </w:pPr>
      <w:hyperlink r:id="rId74" w:history="1">
        <w:r w:rsidR="009A4CB5" w:rsidRPr="008748B6">
          <w:rPr>
            <w:rStyle w:val="Hyperlink"/>
            <w:rFonts w:ascii="Arial" w:eastAsia="Times New Roman" w:hAnsi="Arial" w:cs="Arial"/>
            <w:sz w:val="24"/>
            <w:szCs w:val="24"/>
            <w:lang w:val="en-US" w:eastAsia="pt-BR"/>
          </w:rPr>
          <w:t>http://www.ambiente.sp.gov.br/e-e-bananal/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val="en-US" w:eastAsia="pt-BR"/>
        </w:rPr>
      </w:pPr>
      <w:hyperlink r:id="rId75" w:history="1">
        <w:r w:rsidR="009A4CB5" w:rsidRPr="008748B6">
          <w:rPr>
            <w:rStyle w:val="Hyperlink"/>
            <w:rFonts w:ascii="Arial" w:eastAsia="Times New Roman" w:hAnsi="Arial" w:cs="Arial"/>
            <w:sz w:val="24"/>
            <w:szCs w:val="24"/>
            <w:lang w:val="en-US" w:eastAsia="pt-BR"/>
          </w:rPr>
          <w:t>http://viajeaqui.abril.com.br/estabelecimentos/br-sp-bananal-atracao-cachoeira-bracui</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val="en-US" w:eastAsia="pt-BR"/>
        </w:rPr>
      </w:pPr>
      <w:hyperlink r:id="rId76" w:history="1">
        <w:r w:rsidR="009A4CB5" w:rsidRPr="008748B6">
          <w:rPr>
            <w:rStyle w:val="Hyperlink"/>
            <w:rFonts w:ascii="Arial" w:eastAsia="Times New Roman" w:hAnsi="Arial" w:cs="Arial"/>
            <w:sz w:val="24"/>
            <w:szCs w:val="24"/>
            <w:lang w:val="en-US" w:eastAsia="pt-BR"/>
          </w:rPr>
          <w:t>http://viajeaqui.abril.com.br/estabelecimentos/br-sp-bananal-atracao-trekking-ate-a-pedra-do-frade</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shd w:val="clear" w:color="auto" w:fill="FFFFFF"/>
        <w:spacing w:after="0" w:line="240" w:lineRule="auto"/>
        <w:jc w:val="both"/>
        <w:rPr>
          <w:rFonts w:ascii="Arial" w:eastAsia="Times New Roman" w:hAnsi="Arial" w:cs="Arial"/>
          <w:color w:val="000000"/>
          <w:sz w:val="24"/>
          <w:szCs w:val="24"/>
          <w:lang w:val="en-US" w:eastAsia="pt-BR"/>
        </w:rPr>
      </w:pPr>
      <w:hyperlink r:id="rId77" w:history="1">
        <w:r w:rsidR="009A4CB5" w:rsidRPr="008748B6">
          <w:rPr>
            <w:rStyle w:val="Hyperlink"/>
            <w:rFonts w:ascii="Arial" w:eastAsia="Times New Roman" w:hAnsi="Arial" w:cs="Arial"/>
            <w:sz w:val="24"/>
            <w:szCs w:val="24"/>
            <w:lang w:val="en-US" w:eastAsia="pt-BR"/>
          </w:rPr>
          <w:t>http://www.turismovaledocafe.com/2012/03/recanto-da-cachoeira-bananal-sp.html</w:t>
        </w:r>
      </w:hyperlink>
    </w:p>
    <w:p w:rsidR="009A4CB5" w:rsidRPr="008748B6" w:rsidRDefault="009A4CB5"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Default="00807B99" w:rsidP="000618A3">
      <w:pPr>
        <w:shd w:val="clear" w:color="auto" w:fill="FFFFFF"/>
        <w:spacing w:after="0" w:line="240" w:lineRule="auto"/>
        <w:jc w:val="both"/>
        <w:rPr>
          <w:rFonts w:ascii="Arial" w:eastAsia="Times New Roman" w:hAnsi="Arial" w:cs="Arial"/>
          <w:color w:val="000000"/>
          <w:sz w:val="24"/>
          <w:szCs w:val="24"/>
          <w:lang w:val="en-US" w:eastAsia="pt-BR"/>
        </w:rPr>
      </w:pPr>
      <w:hyperlink r:id="rId78" w:history="1">
        <w:r w:rsidR="009A4CB5" w:rsidRPr="008748B6">
          <w:rPr>
            <w:rStyle w:val="Hyperlink"/>
            <w:rFonts w:ascii="Arial" w:eastAsia="Times New Roman" w:hAnsi="Arial" w:cs="Arial"/>
            <w:sz w:val="24"/>
            <w:szCs w:val="24"/>
            <w:lang w:val="en-US" w:eastAsia="pt-BR"/>
          </w:rPr>
          <w:t>http://www.guiadovalemais.com.br/bananal/93.html</w:t>
        </w:r>
      </w:hyperlink>
    </w:p>
    <w:p w:rsidR="000618A3" w:rsidRPr="000618A3" w:rsidRDefault="000618A3" w:rsidP="000618A3">
      <w:pPr>
        <w:shd w:val="clear" w:color="auto" w:fill="FFFFFF"/>
        <w:spacing w:after="0" w:line="240" w:lineRule="auto"/>
        <w:jc w:val="both"/>
        <w:rPr>
          <w:rFonts w:ascii="Arial" w:eastAsia="Times New Roman" w:hAnsi="Arial" w:cs="Arial"/>
          <w:color w:val="000000"/>
          <w:sz w:val="24"/>
          <w:szCs w:val="24"/>
          <w:lang w:val="en-US" w:eastAsia="pt-BR"/>
        </w:rPr>
      </w:pPr>
    </w:p>
    <w:p w:rsidR="009A4CB5" w:rsidRPr="008748B6" w:rsidRDefault="00807B99" w:rsidP="000618A3">
      <w:pPr>
        <w:jc w:val="both"/>
        <w:rPr>
          <w:rFonts w:ascii="Arial" w:hAnsi="Arial" w:cs="Arial"/>
          <w:sz w:val="24"/>
          <w:szCs w:val="24"/>
          <w:lang w:val="en-US"/>
        </w:rPr>
      </w:pPr>
      <w:hyperlink r:id="rId79" w:history="1">
        <w:r w:rsidR="009A4CB5" w:rsidRPr="008748B6">
          <w:rPr>
            <w:rStyle w:val="Hyperlink"/>
            <w:rFonts w:ascii="Arial" w:hAnsi="Arial" w:cs="Arial"/>
            <w:sz w:val="24"/>
            <w:szCs w:val="24"/>
            <w:lang w:val="en-US"/>
          </w:rPr>
          <w:t>http://www.ibge.gov.br/home/estatistica/populacao/estimativa2014/default.shtm</w:t>
        </w:r>
      </w:hyperlink>
    </w:p>
    <w:p w:rsidR="009A4CB5" w:rsidRPr="008748B6" w:rsidRDefault="00807B99" w:rsidP="000618A3">
      <w:pPr>
        <w:jc w:val="both"/>
        <w:rPr>
          <w:rFonts w:ascii="Arial" w:hAnsi="Arial" w:cs="Arial"/>
          <w:sz w:val="24"/>
          <w:szCs w:val="24"/>
          <w:lang w:val="en-US"/>
        </w:rPr>
      </w:pPr>
      <w:hyperlink r:id="rId80" w:history="1">
        <w:r w:rsidR="009A4CB5" w:rsidRPr="008748B6">
          <w:rPr>
            <w:rStyle w:val="Hyperlink"/>
            <w:rFonts w:ascii="Arial" w:hAnsi="Arial" w:cs="Arial"/>
            <w:sz w:val="24"/>
            <w:szCs w:val="24"/>
            <w:lang w:val="en-US"/>
          </w:rPr>
          <w:t>http://acessoainformacao.ibge.gov.br/</w:t>
        </w:r>
      </w:hyperlink>
    </w:p>
    <w:p w:rsidR="009A4CB5" w:rsidRPr="008748B6" w:rsidRDefault="00807B99" w:rsidP="000618A3">
      <w:pPr>
        <w:jc w:val="both"/>
        <w:rPr>
          <w:rFonts w:ascii="Arial" w:hAnsi="Arial" w:cs="Arial"/>
          <w:sz w:val="24"/>
          <w:szCs w:val="24"/>
          <w:lang w:val="en-US"/>
        </w:rPr>
      </w:pPr>
      <w:hyperlink r:id="rId81" w:history="1">
        <w:r w:rsidR="009A4CB5" w:rsidRPr="008748B6">
          <w:rPr>
            <w:rStyle w:val="Hyperlink"/>
            <w:rFonts w:ascii="Arial" w:hAnsi="Arial" w:cs="Arial"/>
            <w:sz w:val="24"/>
            <w:szCs w:val="24"/>
            <w:lang w:val="en-US"/>
          </w:rPr>
          <w:t>http://www.censo2010.ibge.gov.br/sinopse/webservice/default.php?cod1=35&amp;cod2=320435&amp;cod3=32&amp;frm</w:t>
        </w:r>
      </w:hyperlink>
      <w:r w:rsidR="009A4CB5" w:rsidRPr="008748B6">
        <w:rPr>
          <w:rFonts w:ascii="Arial" w:hAnsi="Arial" w:cs="Arial"/>
          <w:sz w:val="24"/>
          <w:szCs w:val="24"/>
          <w:lang w:val="en-US"/>
        </w:rPr>
        <w:t>=</w:t>
      </w:r>
    </w:p>
    <w:p w:rsidR="009A4CB5" w:rsidRPr="008748B6" w:rsidRDefault="00807B99" w:rsidP="000618A3">
      <w:pPr>
        <w:jc w:val="both"/>
        <w:rPr>
          <w:rFonts w:ascii="Arial" w:hAnsi="Arial" w:cs="Arial"/>
          <w:sz w:val="24"/>
          <w:szCs w:val="24"/>
          <w:lang w:val="en-US"/>
        </w:rPr>
      </w:pPr>
      <w:hyperlink r:id="rId82" w:history="1">
        <w:r w:rsidR="009A4CB5" w:rsidRPr="008748B6">
          <w:rPr>
            <w:rStyle w:val="Hyperlink"/>
            <w:rFonts w:ascii="Arial" w:hAnsi="Arial" w:cs="Arial"/>
            <w:sz w:val="24"/>
            <w:szCs w:val="24"/>
            <w:lang w:val="en-US"/>
          </w:rPr>
          <w:t>http://www.deepask.com/goes?page=bananal/SP-Veja-o-IDH-Municipal---indice-de-desenvolvimento-humano---do-seu-municipio</w:t>
        </w:r>
      </w:hyperlink>
    </w:p>
    <w:p w:rsidR="009A4CB5" w:rsidRPr="008748B6" w:rsidRDefault="00807B99" w:rsidP="000618A3">
      <w:pPr>
        <w:jc w:val="both"/>
        <w:rPr>
          <w:rFonts w:ascii="Arial" w:hAnsi="Arial" w:cs="Arial"/>
          <w:sz w:val="24"/>
          <w:szCs w:val="24"/>
          <w:lang w:val="en-US"/>
        </w:rPr>
      </w:pPr>
      <w:hyperlink r:id="rId83" w:history="1">
        <w:r w:rsidR="009A4CB5" w:rsidRPr="008748B6">
          <w:rPr>
            <w:rStyle w:val="Hyperlink"/>
            <w:rFonts w:ascii="Arial" w:hAnsi="Arial" w:cs="Arial"/>
            <w:sz w:val="24"/>
            <w:szCs w:val="24"/>
            <w:lang w:val="en-US"/>
          </w:rPr>
          <w:t>http://atlasbrasil.org.br/2013/pt/perfil_m/bananal_sp</w:t>
        </w:r>
      </w:hyperlink>
    </w:p>
    <w:p w:rsidR="009A4CB5" w:rsidRPr="008748B6" w:rsidRDefault="00807B99" w:rsidP="000618A3">
      <w:pPr>
        <w:jc w:val="both"/>
        <w:rPr>
          <w:rFonts w:ascii="Arial" w:hAnsi="Arial" w:cs="Arial"/>
          <w:b/>
          <w:sz w:val="24"/>
          <w:szCs w:val="24"/>
          <w:lang w:val="en-US"/>
        </w:rPr>
      </w:pPr>
      <w:hyperlink r:id="rId84" w:history="1">
        <w:r w:rsidR="009A4CB5" w:rsidRPr="008748B6">
          <w:rPr>
            <w:rStyle w:val="Hyperlink"/>
            <w:rFonts w:ascii="Arial" w:hAnsi="Arial" w:cs="Arial"/>
            <w:sz w:val="24"/>
            <w:szCs w:val="24"/>
            <w:lang w:val="en-US"/>
          </w:rPr>
          <w:t>http://www.ibge.com.br/</w:t>
        </w:r>
      </w:hyperlink>
    </w:p>
    <w:p w:rsidR="009A4CB5" w:rsidRPr="008748B6" w:rsidRDefault="00807B99" w:rsidP="000618A3">
      <w:pPr>
        <w:jc w:val="both"/>
        <w:rPr>
          <w:rFonts w:ascii="Arial" w:hAnsi="Arial" w:cs="Arial"/>
          <w:b/>
          <w:sz w:val="24"/>
          <w:szCs w:val="24"/>
          <w:lang w:val="en-US"/>
        </w:rPr>
      </w:pPr>
      <w:hyperlink r:id="rId85" w:history="1">
        <w:r w:rsidR="009A4CB5" w:rsidRPr="008748B6">
          <w:rPr>
            <w:rStyle w:val="Hyperlink"/>
            <w:rFonts w:ascii="Arial" w:hAnsi="Arial" w:cs="Arial"/>
            <w:sz w:val="24"/>
            <w:szCs w:val="24"/>
            <w:lang w:val="en-US"/>
          </w:rPr>
          <w:t>http://spcidades.com.br/</w:t>
        </w:r>
      </w:hyperlink>
    </w:p>
    <w:p w:rsidR="009A4CB5" w:rsidRPr="008748B6" w:rsidRDefault="00807B99" w:rsidP="000618A3">
      <w:pPr>
        <w:jc w:val="both"/>
        <w:rPr>
          <w:rFonts w:ascii="Arial" w:hAnsi="Arial" w:cs="Arial"/>
          <w:sz w:val="24"/>
          <w:szCs w:val="24"/>
          <w:lang w:val="en-US"/>
        </w:rPr>
      </w:pPr>
      <w:hyperlink r:id="rId86" w:history="1">
        <w:r w:rsidR="009A4CB5" w:rsidRPr="008748B6">
          <w:rPr>
            <w:rStyle w:val="Hyperlink"/>
            <w:rFonts w:ascii="Arial" w:hAnsi="Arial" w:cs="Arial"/>
            <w:sz w:val="24"/>
            <w:szCs w:val="24"/>
            <w:lang w:val="en-US"/>
          </w:rPr>
          <w:t>http://viajeaqui.abril.com.br/guia4rodas/</w:t>
        </w:r>
      </w:hyperlink>
    </w:p>
    <w:p w:rsidR="009A4CB5" w:rsidRPr="000618A3" w:rsidRDefault="00807B99" w:rsidP="000618A3">
      <w:pPr>
        <w:jc w:val="both"/>
        <w:rPr>
          <w:rFonts w:ascii="Arial" w:hAnsi="Arial" w:cs="Arial"/>
          <w:sz w:val="24"/>
          <w:szCs w:val="24"/>
          <w:lang w:val="en-US"/>
        </w:rPr>
      </w:pPr>
      <w:hyperlink r:id="rId87" w:history="1">
        <w:r w:rsidR="009A4CB5" w:rsidRPr="008748B6">
          <w:rPr>
            <w:rStyle w:val="Hyperlink"/>
            <w:rFonts w:ascii="Arial" w:hAnsi="Arial" w:cs="Arial"/>
            <w:sz w:val="24"/>
            <w:szCs w:val="24"/>
            <w:lang w:val="en-US"/>
          </w:rPr>
          <w:t>http://www.tripadvisor.com.br/</w:t>
        </w:r>
      </w:hyperlink>
    </w:p>
    <w:p w:rsidR="00FC6E3C" w:rsidRPr="000618A3" w:rsidRDefault="00FC6E3C" w:rsidP="000618A3">
      <w:pPr>
        <w:jc w:val="both"/>
        <w:rPr>
          <w:rFonts w:ascii="Arial" w:hAnsi="Arial" w:cs="Arial"/>
          <w:sz w:val="24"/>
          <w:szCs w:val="24"/>
          <w:lang w:val="en-US"/>
        </w:rPr>
      </w:pPr>
      <w:r w:rsidRPr="000618A3">
        <w:rPr>
          <w:lang w:val="en-US"/>
        </w:rPr>
        <w:t xml:space="preserve"> </w:t>
      </w:r>
      <w:hyperlink r:id="rId88" w:history="1">
        <w:r w:rsidRPr="000618A3">
          <w:rPr>
            <w:rStyle w:val="Hyperlink"/>
            <w:rFonts w:ascii="Arial" w:hAnsi="Arial" w:cs="Arial"/>
            <w:sz w:val="24"/>
            <w:szCs w:val="24"/>
            <w:lang w:val="en-US"/>
          </w:rPr>
          <w:t>http://www.cidades.ibge.gov.br/xtras/home.php</w:t>
        </w:r>
      </w:hyperlink>
    </w:p>
    <w:p w:rsidR="000618A3" w:rsidRPr="000618A3" w:rsidRDefault="00807B99" w:rsidP="000618A3">
      <w:pPr>
        <w:jc w:val="both"/>
        <w:rPr>
          <w:lang w:val="en-US"/>
        </w:rPr>
      </w:pPr>
      <w:hyperlink r:id="rId89" w:history="1">
        <w:r w:rsidR="00FC6E3C" w:rsidRPr="000618A3">
          <w:rPr>
            <w:rStyle w:val="Hyperlink"/>
            <w:rFonts w:ascii="Arial" w:hAnsi="Arial" w:cs="Arial"/>
            <w:sz w:val="24"/>
            <w:szCs w:val="24"/>
            <w:lang w:val="en-US"/>
          </w:rPr>
          <w:t>http://www.teses.usp.br/</w:t>
        </w:r>
      </w:hyperlink>
    </w:p>
    <w:p w:rsidR="00FC6E3C" w:rsidRPr="000618A3" w:rsidRDefault="00807B99" w:rsidP="000618A3">
      <w:pPr>
        <w:jc w:val="both"/>
        <w:rPr>
          <w:rFonts w:ascii="Arial" w:hAnsi="Arial" w:cs="Arial"/>
          <w:sz w:val="24"/>
          <w:szCs w:val="24"/>
          <w:lang w:val="en-US"/>
        </w:rPr>
      </w:pPr>
      <w:hyperlink r:id="rId90" w:history="1">
        <w:r w:rsidR="00FC6E3C" w:rsidRPr="000618A3">
          <w:rPr>
            <w:rStyle w:val="Hyperlink"/>
            <w:rFonts w:ascii="Arial" w:hAnsi="Arial" w:cs="Arial"/>
            <w:sz w:val="24"/>
            <w:szCs w:val="24"/>
            <w:lang w:val="en-US"/>
          </w:rPr>
          <w:t>http://www.aprecesp.com.br/</w:t>
        </w:r>
      </w:hyperlink>
    </w:p>
    <w:p w:rsidR="00FC6E3C" w:rsidRPr="000618A3" w:rsidRDefault="00FC6E3C" w:rsidP="000618A3">
      <w:pPr>
        <w:jc w:val="both"/>
        <w:rPr>
          <w:rFonts w:ascii="Arial" w:hAnsi="Arial" w:cs="Arial"/>
          <w:sz w:val="24"/>
          <w:szCs w:val="24"/>
          <w:lang w:val="en-US"/>
        </w:rPr>
      </w:pPr>
      <w:r w:rsidRPr="000618A3">
        <w:rPr>
          <w:lang w:val="en-US"/>
        </w:rPr>
        <w:t xml:space="preserve"> </w:t>
      </w:r>
      <w:hyperlink r:id="rId91" w:history="1">
        <w:r w:rsidRPr="000618A3">
          <w:rPr>
            <w:rStyle w:val="Hyperlink"/>
            <w:rFonts w:ascii="Arial" w:hAnsi="Arial" w:cs="Arial"/>
            <w:sz w:val="24"/>
            <w:szCs w:val="24"/>
            <w:lang w:val="en-US"/>
          </w:rPr>
          <w:t>http://www.bananal.sp.gov.br/</w:t>
        </w:r>
      </w:hyperlink>
    </w:p>
    <w:p w:rsidR="00FC6E3C" w:rsidRPr="000618A3" w:rsidRDefault="00807B99" w:rsidP="000618A3">
      <w:pPr>
        <w:jc w:val="both"/>
        <w:rPr>
          <w:rFonts w:ascii="Arial" w:hAnsi="Arial" w:cs="Arial"/>
          <w:sz w:val="24"/>
          <w:szCs w:val="24"/>
        </w:rPr>
      </w:pPr>
      <w:hyperlink r:id="rId92" w:history="1">
        <w:r w:rsidR="000618A3" w:rsidRPr="000618A3">
          <w:rPr>
            <w:rStyle w:val="Hyperlink"/>
            <w:rFonts w:ascii="Arial" w:hAnsi="Arial" w:cs="Arial"/>
            <w:sz w:val="24"/>
            <w:szCs w:val="24"/>
          </w:rPr>
          <w:t>www.explorebrasil.com.br</w:t>
        </w:r>
      </w:hyperlink>
    </w:p>
    <w:p w:rsidR="009A4CB5" w:rsidRPr="009A4CB5" w:rsidRDefault="009A4CB5" w:rsidP="000618A3">
      <w:pPr>
        <w:jc w:val="both"/>
        <w:rPr>
          <w:rFonts w:ascii="Arial" w:hAnsi="Arial" w:cs="Arial"/>
          <w:sz w:val="24"/>
          <w:szCs w:val="24"/>
          <w:lang w:val="en-US"/>
        </w:rPr>
      </w:pPr>
    </w:p>
    <w:sectPr w:rsidR="009A4CB5" w:rsidRPr="009A4CB5" w:rsidSect="00B64F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7F03"/>
    <w:multiLevelType w:val="hybridMultilevel"/>
    <w:tmpl w:val="E368B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12158B"/>
    <w:multiLevelType w:val="hybridMultilevel"/>
    <w:tmpl w:val="4B7414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3D019A"/>
    <w:multiLevelType w:val="hybridMultilevel"/>
    <w:tmpl w:val="1D129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ADD43FA"/>
    <w:multiLevelType w:val="hybridMultilevel"/>
    <w:tmpl w:val="13423F42"/>
    <w:lvl w:ilvl="0" w:tplc="CB984318">
      <w:start w:val="12"/>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4CC5A8D"/>
    <w:multiLevelType w:val="hybridMultilevel"/>
    <w:tmpl w:val="26364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81F7742"/>
    <w:multiLevelType w:val="singleLevel"/>
    <w:tmpl w:val="CB984318"/>
    <w:lvl w:ilvl="0">
      <w:start w:val="12"/>
      <w:numFmt w:val="bullet"/>
      <w:lvlText w:val="-"/>
      <w:lvlJc w:val="left"/>
      <w:pPr>
        <w:ind w:left="720" w:hanging="360"/>
      </w:pPr>
      <w:rPr>
        <w:rFonts w:hint="default"/>
      </w:rPr>
    </w:lvl>
  </w:abstractNum>
  <w:abstractNum w:abstractNumId="6">
    <w:nsid w:val="39716FE7"/>
    <w:multiLevelType w:val="hybridMultilevel"/>
    <w:tmpl w:val="5F7EC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BC531DA"/>
    <w:multiLevelType w:val="hybridMultilevel"/>
    <w:tmpl w:val="63D2E7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F94228C"/>
    <w:multiLevelType w:val="hybridMultilevel"/>
    <w:tmpl w:val="3BC8D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2D742F0"/>
    <w:multiLevelType w:val="hybridMultilevel"/>
    <w:tmpl w:val="41303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5707B5E"/>
    <w:multiLevelType w:val="hybridMultilevel"/>
    <w:tmpl w:val="53EE4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D830F7A"/>
    <w:multiLevelType w:val="hybridMultilevel"/>
    <w:tmpl w:val="D8EC94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FA27855"/>
    <w:multiLevelType w:val="hybridMultilevel"/>
    <w:tmpl w:val="3426E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5A04961"/>
    <w:multiLevelType w:val="hybridMultilevel"/>
    <w:tmpl w:val="8A5C78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C035774"/>
    <w:multiLevelType w:val="hybridMultilevel"/>
    <w:tmpl w:val="880487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10"/>
  </w:num>
  <w:num w:numId="5">
    <w:abstractNumId w:val="5"/>
  </w:num>
  <w:num w:numId="6">
    <w:abstractNumId w:val="4"/>
  </w:num>
  <w:num w:numId="7">
    <w:abstractNumId w:val="6"/>
  </w:num>
  <w:num w:numId="8">
    <w:abstractNumId w:val="11"/>
  </w:num>
  <w:num w:numId="9">
    <w:abstractNumId w:val="1"/>
  </w:num>
  <w:num w:numId="10">
    <w:abstractNumId w:val="8"/>
  </w:num>
  <w:num w:numId="11">
    <w:abstractNumId w:val="7"/>
  </w:num>
  <w:num w:numId="12">
    <w:abstractNumId w:val="9"/>
  </w:num>
  <w:num w:numId="13">
    <w:abstractNumId w:val="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2C"/>
    <w:rsid w:val="000618A3"/>
    <w:rsid w:val="00097EA7"/>
    <w:rsid w:val="002536A5"/>
    <w:rsid w:val="00286F02"/>
    <w:rsid w:val="002F2DC2"/>
    <w:rsid w:val="004D625D"/>
    <w:rsid w:val="005F209F"/>
    <w:rsid w:val="006910F8"/>
    <w:rsid w:val="00807B99"/>
    <w:rsid w:val="008748B6"/>
    <w:rsid w:val="00896219"/>
    <w:rsid w:val="008C652C"/>
    <w:rsid w:val="009A4CB5"/>
    <w:rsid w:val="009D04EF"/>
    <w:rsid w:val="00A4325A"/>
    <w:rsid w:val="00B26CBB"/>
    <w:rsid w:val="00B64FBF"/>
    <w:rsid w:val="00BC3940"/>
    <w:rsid w:val="00C47603"/>
    <w:rsid w:val="00D21BF5"/>
    <w:rsid w:val="00F4608F"/>
    <w:rsid w:val="00FC6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F4143-CB99-4282-A193-4363FE07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A4C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A4325A"/>
  </w:style>
  <w:style w:type="character" w:styleId="Hyperlink">
    <w:name w:val="Hyperlink"/>
    <w:basedOn w:val="Fontepargpadro"/>
    <w:uiPriority w:val="99"/>
    <w:unhideWhenUsed/>
    <w:rsid w:val="00A4325A"/>
    <w:rPr>
      <w:color w:val="0000FF"/>
      <w:u w:val="single"/>
    </w:rPr>
  </w:style>
  <w:style w:type="paragraph" w:styleId="PargrafodaLista">
    <w:name w:val="List Paragraph"/>
    <w:basedOn w:val="Normal"/>
    <w:uiPriority w:val="34"/>
    <w:qFormat/>
    <w:rsid w:val="005F209F"/>
    <w:pPr>
      <w:spacing w:after="160" w:line="256" w:lineRule="auto"/>
      <w:ind w:left="720"/>
      <w:contextualSpacing/>
    </w:pPr>
  </w:style>
  <w:style w:type="character" w:styleId="Forte">
    <w:name w:val="Strong"/>
    <w:basedOn w:val="Fontepargpadro"/>
    <w:uiPriority w:val="22"/>
    <w:qFormat/>
    <w:rsid w:val="009A4CB5"/>
    <w:rPr>
      <w:b/>
      <w:bCs/>
    </w:rPr>
  </w:style>
  <w:style w:type="character" w:customStyle="1" w:styleId="Ttulo1Char">
    <w:name w:val="Título 1 Char"/>
    <w:basedOn w:val="Fontepargpadro"/>
    <w:link w:val="Ttulo1"/>
    <w:uiPriority w:val="9"/>
    <w:rsid w:val="009A4CB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9A4CB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A4C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4CB5"/>
    <w:rPr>
      <w:rFonts w:ascii="Tahoma" w:hAnsi="Tahoma" w:cs="Tahoma"/>
      <w:sz w:val="16"/>
      <w:szCs w:val="16"/>
    </w:rPr>
  </w:style>
  <w:style w:type="paragraph" w:styleId="Corpodetexto">
    <w:name w:val="Body Text"/>
    <w:basedOn w:val="Normal"/>
    <w:link w:val="CorpodetextoChar"/>
    <w:semiHidden/>
    <w:rsid w:val="009A4CB5"/>
    <w:pPr>
      <w:spacing w:after="0" w:line="240" w:lineRule="auto"/>
    </w:pPr>
    <w:rPr>
      <w:rFonts w:ascii="Arial" w:eastAsia="Times New Roman" w:hAnsi="Arial" w:cs="Times New Roman"/>
      <w:sz w:val="28"/>
      <w:szCs w:val="20"/>
      <w:lang w:eastAsia="pt-BR"/>
    </w:rPr>
  </w:style>
  <w:style w:type="character" w:customStyle="1" w:styleId="CorpodetextoChar">
    <w:name w:val="Corpo de texto Char"/>
    <w:basedOn w:val="Fontepargpadro"/>
    <w:link w:val="Corpodetexto"/>
    <w:semiHidden/>
    <w:rsid w:val="009A4CB5"/>
    <w:rPr>
      <w:rFonts w:ascii="Arial" w:eastAsia="Times New Roman" w:hAnsi="Arial" w:cs="Times New Roman"/>
      <w:sz w:val="28"/>
      <w:szCs w:val="20"/>
      <w:lang w:eastAsia="pt-BR"/>
    </w:rPr>
  </w:style>
  <w:style w:type="paragraph" w:styleId="SemEspaamento">
    <w:name w:val="No Spacing"/>
    <w:uiPriority w:val="1"/>
    <w:qFormat/>
    <w:rsid w:val="002F2DC2"/>
    <w:pPr>
      <w:spacing w:after="0" w:line="240" w:lineRule="auto"/>
    </w:pPr>
  </w:style>
  <w:style w:type="character" w:customStyle="1" w:styleId="a">
    <w:name w:val="a"/>
    <w:basedOn w:val="Fontepargpadro"/>
    <w:rsid w:val="00FC6E3C"/>
  </w:style>
  <w:style w:type="character" w:customStyle="1" w:styleId="l6">
    <w:name w:val="l6"/>
    <w:basedOn w:val="Fontepargpadro"/>
    <w:rsid w:val="00FC6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Cruzeiro_(S%C3%A3o_Paulo)" TargetMode="External"/><Relationship Id="rId18" Type="http://schemas.openxmlformats.org/officeDocument/2006/relationships/hyperlink" Target="http://pt.wikipedia.org/wiki/Jambeiro_(S%C3%A3o_Paulo)" TargetMode="External"/><Relationship Id="rId26" Type="http://schemas.openxmlformats.org/officeDocument/2006/relationships/hyperlink" Target="http://pt.wikipedia.org/wiki/Piquete" TargetMode="External"/><Relationship Id="rId39" Type="http://schemas.openxmlformats.org/officeDocument/2006/relationships/image" Target="media/image4.jpeg"/><Relationship Id="rId21" Type="http://schemas.openxmlformats.org/officeDocument/2006/relationships/hyperlink" Target="http://pt.wikipedia.org/wiki/Lavrinhas" TargetMode="External"/><Relationship Id="rId34" Type="http://schemas.openxmlformats.org/officeDocument/2006/relationships/hyperlink" Target="http://pt.wikipedia.org/wiki/Silveiras_(S%C3%A3o_Paulo)"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yperlink" Target="http://pt.wikipedia.org/wiki/Mortalidade_infantil" TargetMode="External"/><Relationship Id="rId68" Type="http://schemas.openxmlformats.org/officeDocument/2006/relationships/hyperlink" Target="http://www.dicadeturismo.com.br/bananal.html" TargetMode="External"/><Relationship Id="rId76" Type="http://schemas.openxmlformats.org/officeDocument/2006/relationships/hyperlink" Target="http://viajeaqui.abril.com.br/estabelecimentos/br-sp-bananal-atracao-trekking-ate-a-pedra-do-frade" TargetMode="External"/><Relationship Id="rId84" Type="http://schemas.openxmlformats.org/officeDocument/2006/relationships/hyperlink" Target="http://www.ibge.com.br/" TargetMode="External"/><Relationship Id="rId89" Type="http://schemas.openxmlformats.org/officeDocument/2006/relationships/hyperlink" Target="http://www.teses.usp.br/" TargetMode="External"/><Relationship Id="rId7" Type="http://schemas.openxmlformats.org/officeDocument/2006/relationships/hyperlink" Target="http://pt.wikipedia.org/wiki/Areias_(S%C3%A3o_Paulo)" TargetMode="External"/><Relationship Id="rId71" Type="http://schemas.openxmlformats.org/officeDocument/2006/relationships/hyperlink" Target="http://www.turismovaledocafe.com/2010/08/estacao-ferroviaria-bananal-sp.html" TargetMode="External"/><Relationship Id="rId92" Type="http://schemas.openxmlformats.org/officeDocument/2006/relationships/hyperlink" Target="http://www.explorebrasil.com.br" TargetMode="External"/><Relationship Id="rId2" Type="http://schemas.openxmlformats.org/officeDocument/2006/relationships/styles" Target="styles.xml"/><Relationship Id="rId16" Type="http://schemas.openxmlformats.org/officeDocument/2006/relationships/hyperlink" Target="http://pt.wikipedia.org/wiki/Igarat%C3%A1" TargetMode="External"/><Relationship Id="rId29" Type="http://schemas.openxmlformats.org/officeDocument/2006/relationships/hyperlink" Target="http://pt.wikipedia.org/wiki/Roseira" TargetMode="External"/><Relationship Id="rId11" Type="http://schemas.openxmlformats.org/officeDocument/2006/relationships/hyperlink" Target="http://pt.wikipedia.org/wiki/Cachoeira_Paulista" TargetMode="External"/><Relationship Id="rId24" Type="http://schemas.openxmlformats.org/officeDocument/2006/relationships/hyperlink" Target="http://pt.wikipedia.org/wiki/Nazar%C3%A9_Paulista" TargetMode="External"/><Relationship Id="rId32" Type="http://schemas.openxmlformats.org/officeDocument/2006/relationships/hyperlink" Target="http://pt.wikipedia.org/wiki/S%C3%A3o_Jos%C3%A9_do_Barreiro" TargetMode="External"/><Relationship Id="rId37" Type="http://schemas.openxmlformats.org/officeDocument/2006/relationships/image" Target="media/image2.pn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yperlink" Target="http://pt.wikipedia.org/wiki/Mortalidade_infantil" TargetMode="External"/><Relationship Id="rId66" Type="http://schemas.openxmlformats.org/officeDocument/2006/relationships/hyperlink" Target="http://www.cidade-brasil.com.br/municipio-bananal.html" TargetMode="External"/><Relationship Id="rId74" Type="http://schemas.openxmlformats.org/officeDocument/2006/relationships/hyperlink" Target="http://www.ambiente.sp.gov.br/e-e-bananal/" TargetMode="External"/><Relationship Id="rId79" Type="http://schemas.openxmlformats.org/officeDocument/2006/relationships/hyperlink" Target="http://www.ibge.gov.br/home/estatistica/populacao/estimativa2014/default.shtm" TargetMode="External"/><Relationship Id="rId87" Type="http://schemas.openxmlformats.org/officeDocument/2006/relationships/hyperlink" Target="http://www.tripadvisor.com.br/" TargetMode="External"/><Relationship Id="rId5" Type="http://schemas.openxmlformats.org/officeDocument/2006/relationships/hyperlink" Target="http://pt.wikipedia.org/wiki/Aparecida_(S%C3%A3o_Paulo)" TargetMode="External"/><Relationship Id="rId61" Type="http://schemas.openxmlformats.org/officeDocument/2006/relationships/hyperlink" Target="http://pt.wikipedia.org/wiki/Alfabetiza%C3%A7%C3%A3o" TargetMode="External"/><Relationship Id="rId82" Type="http://schemas.openxmlformats.org/officeDocument/2006/relationships/hyperlink" Target="http://www.deepask.com/goes?page=bananal/SP-Veja-o-IDH-Municipal---indice-de-desenvolvimento-humano---do-seu-municipio" TargetMode="External"/><Relationship Id="rId90" Type="http://schemas.openxmlformats.org/officeDocument/2006/relationships/hyperlink" Target="http://www.aprecesp.com.br/" TargetMode="External"/><Relationship Id="rId19" Type="http://schemas.openxmlformats.org/officeDocument/2006/relationships/hyperlink" Target="http://pt.wikipedia.org/wiki/Lagoinha_(S%C3%A3o_Paulo)" TargetMode="External"/><Relationship Id="rId14" Type="http://schemas.openxmlformats.org/officeDocument/2006/relationships/hyperlink" Target="http://pt.wikipedia.org/wiki/Cunha_(S%C3%A3o_Paulo)" TargetMode="External"/><Relationship Id="rId22" Type="http://schemas.openxmlformats.org/officeDocument/2006/relationships/hyperlink" Target="http://pt.wikipedia.org/wiki/Monteiro_Lobato_(S%C3%A3o_Paulo)" TargetMode="External"/><Relationship Id="rId27" Type="http://schemas.openxmlformats.org/officeDocument/2006/relationships/hyperlink" Target="http://pt.wikipedia.org/wiki/Potim" TargetMode="External"/><Relationship Id="rId30" Type="http://schemas.openxmlformats.org/officeDocument/2006/relationships/hyperlink" Target="http://pt.wikipedia.org/wiki/Sales%C3%B3polis" TargetMode="External"/><Relationship Id="rId35" Type="http://schemas.openxmlformats.org/officeDocument/2006/relationships/hyperlink" Target="http://pt.wikipedia.org/wiki/Trememb%C3%A9"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pt.wikipedia.org/wiki/Popula%C3%A7%C3%A3o_residente" TargetMode="External"/><Relationship Id="rId64" Type="http://schemas.openxmlformats.org/officeDocument/2006/relationships/hyperlink" Target="http://pt.wikipedia.org/wiki/Taxa_de_fecundidade" TargetMode="External"/><Relationship Id="rId69" Type="http://schemas.openxmlformats.org/officeDocument/2006/relationships/hyperlink" Target="http://www.turismovaledocafe.com/2009/08/solar-comendador-aguiar-valim-bananal.html" TargetMode="External"/><Relationship Id="rId77" Type="http://schemas.openxmlformats.org/officeDocument/2006/relationships/hyperlink" Target="http://www.turismovaledocafe.com/2012/03/recanto-da-cachoeira-bananal-sp.html" TargetMode="External"/><Relationship Id="rId8" Type="http://schemas.openxmlformats.org/officeDocument/2006/relationships/hyperlink" Target="http://pt.wikipedia.org/wiki/Atibaia" TargetMode="External"/><Relationship Id="rId51" Type="http://schemas.openxmlformats.org/officeDocument/2006/relationships/image" Target="media/image16.jpeg"/><Relationship Id="rId72" Type="http://schemas.openxmlformats.org/officeDocument/2006/relationships/hyperlink" Target="http://www.turismovaledocafe.com/2009/02/igrejas-de-bananal-sp.html" TargetMode="External"/><Relationship Id="rId80" Type="http://schemas.openxmlformats.org/officeDocument/2006/relationships/hyperlink" Target="http://acessoainformacao.ibge.gov.br/" TargetMode="External"/><Relationship Id="rId85" Type="http://schemas.openxmlformats.org/officeDocument/2006/relationships/hyperlink" Target="http://spcidades.com.br/"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pt.wikipedia.org/wiki/Canas" TargetMode="External"/><Relationship Id="rId17" Type="http://schemas.openxmlformats.org/officeDocument/2006/relationships/hyperlink" Target="http://pt.wikipedia.org/wiki/Jacare%C3%AD" TargetMode="External"/><Relationship Id="rId25" Type="http://schemas.openxmlformats.org/officeDocument/2006/relationships/hyperlink" Target="http://pt.wikipedia.org/wiki/Paraibuna" TargetMode="External"/><Relationship Id="rId33" Type="http://schemas.openxmlformats.org/officeDocument/2006/relationships/hyperlink" Target="http://pt.wikipedia.org/wiki/S%C3%A3o_Luiz_do_Paraitinga" TargetMode="Externa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hyperlink" Target="http://pt.wikipedia.org/wiki/Expectativa_de_vida" TargetMode="External"/><Relationship Id="rId67" Type="http://schemas.openxmlformats.org/officeDocument/2006/relationships/hyperlink" Target="http://www.dicadeturismo.com.br/estradas-para-bananal.html" TargetMode="External"/><Relationship Id="rId20" Type="http://schemas.openxmlformats.org/officeDocument/2006/relationships/hyperlink" Target="http://pt.wikipedia.org/wiki/Lorena_(S%C3%A3o_Paulo)"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hyperlink" Target="http://pt.wikipedia.org/wiki/%C3%8Dndice_de_Desenvolvimento_Humano" TargetMode="External"/><Relationship Id="rId70" Type="http://schemas.openxmlformats.org/officeDocument/2006/relationships/hyperlink" Target="http://www.ferroviasdovale.com.br/2011/11/19/o-tempo-em-que-bananal-foi-a-capital-da-regiao/" TargetMode="External"/><Relationship Id="rId75" Type="http://schemas.openxmlformats.org/officeDocument/2006/relationships/hyperlink" Target="http://viajeaqui.abril.com.br/estabelecimentos/br-sp-bananal-atracao-cachoeira-bracui" TargetMode="External"/><Relationship Id="rId83" Type="http://schemas.openxmlformats.org/officeDocument/2006/relationships/hyperlink" Target="http://atlasbrasil.org.br/2013/pt/perfil_m/bananal_sp" TargetMode="External"/><Relationship Id="rId88" Type="http://schemas.openxmlformats.org/officeDocument/2006/relationships/hyperlink" Target="http://www.cidades.ibge.gov.br/xtras/home.php" TargetMode="External"/><Relationship Id="rId91" Type="http://schemas.openxmlformats.org/officeDocument/2006/relationships/hyperlink" Target="http://www.bananal.sp.gov.br/" TargetMode="External"/><Relationship Id="rId1" Type="http://schemas.openxmlformats.org/officeDocument/2006/relationships/numbering" Target="numbering.xml"/><Relationship Id="rId6" Type="http://schemas.openxmlformats.org/officeDocument/2006/relationships/hyperlink" Target="http://pt.wikipedia.org/wiki/Arape%C3%AD" TargetMode="External"/><Relationship Id="rId15" Type="http://schemas.openxmlformats.org/officeDocument/2006/relationships/hyperlink" Target="http://pt.wikipedia.org/wiki/Guararema" TargetMode="External"/><Relationship Id="rId23" Type="http://schemas.openxmlformats.org/officeDocument/2006/relationships/hyperlink" Target="http://pt.wikipedia.org/wiki/Natividade_da_Serra" TargetMode="External"/><Relationship Id="rId28" Type="http://schemas.openxmlformats.org/officeDocument/2006/relationships/hyperlink" Target="http://pt.wikipedia.org/wiki/Queluz_(S%C3%A3o_Paulo)" TargetMode="External"/><Relationship Id="rId36" Type="http://schemas.openxmlformats.org/officeDocument/2006/relationships/image" Target="media/image1.png"/><Relationship Id="rId49" Type="http://schemas.openxmlformats.org/officeDocument/2006/relationships/image" Target="media/image14.jpeg"/><Relationship Id="rId57" Type="http://schemas.openxmlformats.org/officeDocument/2006/relationships/hyperlink" Target="http://pt.wikipedia.org/wiki/Densidade_demogr%C3%A1fica" TargetMode="External"/><Relationship Id="rId10" Type="http://schemas.openxmlformats.org/officeDocument/2006/relationships/hyperlink" Target="http://pt.wikipedia.org/wiki/Ca%C3%A7apava" TargetMode="External"/><Relationship Id="rId31" Type="http://schemas.openxmlformats.org/officeDocument/2006/relationships/hyperlink" Target="http://pt.wikipedia.org/wiki/Santa_Branca"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hyperlink" Target="http://pt.wikipedia.org/wiki/Taxa_de_fecundidade" TargetMode="External"/><Relationship Id="rId65" Type="http://schemas.openxmlformats.org/officeDocument/2006/relationships/hyperlink" Target="http://pt.wikipedia.org/wiki/Alfabetiza%C3%A7%C3%A3o" TargetMode="External"/><Relationship Id="rId73" Type="http://schemas.openxmlformats.org/officeDocument/2006/relationships/hyperlink" Target="http://www.rotasdesaopaulo.com.br/destinos/bananal/133274.shtml" TargetMode="External"/><Relationship Id="rId78" Type="http://schemas.openxmlformats.org/officeDocument/2006/relationships/hyperlink" Target="http://www.guiadovalemais.com.br/bananal/93.html" TargetMode="External"/><Relationship Id="rId81" Type="http://schemas.openxmlformats.org/officeDocument/2006/relationships/hyperlink" Target="http://www.censo2010.ibge.gov.br/sinopse/webservice/default.php?cod1=35&amp;cod2=320435&amp;cod3=32&amp;frm" TargetMode="External"/><Relationship Id="rId86" Type="http://schemas.openxmlformats.org/officeDocument/2006/relationships/hyperlink" Target="http://viajeaqui.abril.com.br/guia4rodas/"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t.wikipedia.org/wiki/Bananal_(S%C3%A3o_Paul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5585</Words>
  <Characters>30162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Cruz</dc:creator>
  <cp:lastModifiedBy>karina solha</cp:lastModifiedBy>
  <cp:revision>2</cp:revision>
  <dcterms:created xsi:type="dcterms:W3CDTF">2015-04-15T13:48:00Z</dcterms:created>
  <dcterms:modified xsi:type="dcterms:W3CDTF">2015-04-15T13:48:00Z</dcterms:modified>
</cp:coreProperties>
</file>