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80354" w:rsidRDefault="007471A3">
      <w:pPr>
        <w:pStyle w:val="Ttulo2"/>
        <w:spacing w:after="0" w:line="288" w:lineRule="auto"/>
        <w:contextualSpacing w:val="0"/>
        <w:jc w:val="center"/>
      </w:pPr>
      <w:bookmarkStart w:id="0" w:name="h.zetpkwwsbxxy" w:colFirst="0" w:colLast="0"/>
      <w:bookmarkEnd w:id="0"/>
      <w:r>
        <w:rPr>
          <w:sz w:val="48"/>
        </w:rPr>
        <w:t>UNIVERSIDADE DE SÃO PAULO</w:t>
      </w:r>
      <w:r>
        <w:br/>
        <w:t>ESCOLA DE COMUNICAÇÕES E ARTE</w:t>
      </w:r>
      <w:r>
        <w:br/>
      </w:r>
      <w:r>
        <w:rPr>
          <w:sz w:val="32"/>
        </w:rPr>
        <w:t>CURSO DE TURISMO</w:t>
      </w: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  <w:bookmarkStart w:id="1" w:name="h.v51cjgm7brgw" w:colFirst="0" w:colLast="0"/>
      <w:bookmarkEnd w:id="1"/>
    </w:p>
    <w:p w:rsidR="00580354" w:rsidRDefault="007471A3">
      <w:pPr>
        <w:pStyle w:val="Ttulo3"/>
        <w:contextualSpacing w:val="0"/>
        <w:jc w:val="center"/>
      </w:pPr>
      <w:bookmarkStart w:id="2" w:name="h.fth1kli353vt" w:colFirst="0" w:colLast="0"/>
      <w:bookmarkEnd w:id="2"/>
      <w:r>
        <w:t>Relatório São José do Barreiro</w:t>
      </w: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580354">
      <w:pPr>
        <w:jc w:val="center"/>
      </w:pPr>
    </w:p>
    <w:p w:rsidR="00580354" w:rsidRDefault="007471A3">
      <w:pPr>
        <w:spacing w:after="0" w:line="288" w:lineRule="auto"/>
        <w:jc w:val="center"/>
      </w:pPr>
      <w:r>
        <w:rPr>
          <w:b/>
          <w:sz w:val="24"/>
        </w:rPr>
        <w:t>Alunos</w:t>
      </w:r>
    </w:p>
    <w:p w:rsidR="00580354" w:rsidRDefault="007471A3">
      <w:pPr>
        <w:spacing w:after="0" w:line="288" w:lineRule="auto"/>
        <w:jc w:val="center"/>
      </w:pPr>
      <w:bookmarkStart w:id="3" w:name="h.vjgblpcnddsl" w:colFirst="0" w:colLast="0"/>
      <w:bookmarkEnd w:id="3"/>
      <w:r>
        <w:rPr>
          <w:sz w:val="24"/>
        </w:rPr>
        <w:t>Ana Beatriz (9366940)</w:t>
      </w:r>
    </w:p>
    <w:p w:rsidR="00580354" w:rsidRDefault="007471A3">
      <w:pPr>
        <w:spacing w:after="0" w:line="288" w:lineRule="auto"/>
        <w:jc w:val="center"/>
      </w:pPr>
      <w:bookmarkStart w:id="4" w:name="h.9wldqslx9o2v" w:colFirst="0" w:colLast="0"/>
      <w:bookmarkEnd w:id="4"/>
      <w:r>
        <w:rPr>
          <w:sz w:val="24"/>
        </w:rPr>
        <w:t>Estefani Brito (9304652)</w:t>
      </w:r>
    </w:p>
    <w:p w:rsidR="00580354" w:rsidRDefault="007471A3">
      <w:pPr>
        <w:spacing w:after="0" w:line="288" w:lineRule="auto"/>
        <w:jc w:val="center"/>
      </w:pPr>
      <w:bookmarkStart w:id="5" w:name="h.tfz589nbzzwi" w:colFirst="0" w:colLast="0"/>
      <w:bookmarkEnd w:id="5"/>
      <w:r>
        <w:rPr>
          <w:sz w:val="24"/>
        </w:rPr>
        <w:t>Julia Monteiro (6718404)</w:t>
      </w:r>
    </w:p>
    <w:p w:rsidR="00580354" w:rsidRDefault="007471A3">
      <w:pPr>
        <w:spacing w:after="0" w:line="288" w:lineRule="auto"/>
        <w:jc w:val="center"/>
      </w:pPr>
      <w:bookmarkStart w:id="6" w:name="h.ajqimgsksuai" w:colFirst="0" w:colLast="0"/>
      <w:bookmarkEnd w:id="6"/>
      <w:r>
        <w:rPr>
          <w:sz w:val="24"/>
        </w:rPr>
        <w:t xml:space="preserve">Luciana </w:t>
      </w:r>
      <w:proofErr w:type="spellStart"/>
      <w:r>
        <w:rPr>
          <w:sz w:val="24"/>
        </w:rPr>
        <w:t>Shiwa</w:t>
      </w:r>
      <w:proofErr w:type="spellEnd"/>
      <w:r>
        <w:rPr>
          <w:sz w:val="24"/>
        </w:rPr>
        <w:t xml:space="preserve"> (9366929)</w:t>
      </w:r>
    </w:p>
    <w:p w:rsidR="00580354" w:rsidRDefault="007471A3">
      <w:pPr>
        <w:spacing w:after="0" w:line="288" w:lineRule="auto"/>
        <w:jc w:val="center"/>
      </w:pPr>
      <w:bookmarkStart w:id="7" w:name="h.up9urz8gdry3" w:colFirst="0" w:colLast="0"/>
      <w:bookmarkEnd w:id="7"/>
      <w:r>
        <w:rPr>
          <w:sz w:val="24"/>
        </w:rPr>
        <w:t>Manoel Francisco (9304839)</w:t>
      </w:r>
    </w:p>
    <w:p w:rsidR="00580354" w:rsidRDefault="007471A3">
      <w:pPr>
        <w:spacing w:after="0" w:line="288" w:lineRule="auto"/>
        <w:jc w:val="center"/>
      </w:pPr>
      <w:bookmarkStart w:id="8" w:name="h.db5udqtp0bse" w:colFirst="0" w:colLast="0"/>
      <w:bookmarkEnd w:id="8"/>
      <w:proofErr w:type="spellStart"/>
      <w:r>
        <w:rPr>
          <w:sz w:val="24"/>
        </w:rPr>
        <w:t>Thalia</w:t>
      </w:r>
      <w:proofErr w:type="spellEnd"/>
      <w:r>
        <w:rPr>
          <w:sz w:val="24"/>
        </w:rPr>
        <w:t xml:space="preserve"> Barros (9304756)</w:t>
      </w:r>
    </w:p>
    <w:p w:rsidR="00580354" w:rsidRDefault="007471A3">
      <w:pPr>
        <w:spacing w:after="0" w:line="288" w:lineRule="auto"/>
        <w:jc w:val="center"/>
        <w:rPr>
          <w:sz w:val="24"/>
        </w:rPr>
      </w:pPr>
      <w:bookmarkStart w:id="9" w:name="h.jbzou6cbz7bl" w:colFirst="0" w:colLast="0"/>
      <w:bookmarkEnd w:id="9"/>
      <w:r>
        <w:rPr>
          <w:sz w:val="24"/>
        </w:rPr>
        <w:t xml:space="preserve">Thiago </w:t>
      </w:r>
      <w:proofErr w:type="spellStart"/>
      <w:r>
        <w:rPr>
          <w:sz w:val="24"/>
        </w:rPr>
        <w:t>Kotaki</w:t>
      </w:r>
      <w:proofErr w:type="spellEnd"/>
      <w:r>
        <w:rPr>
          <w:sz w:val="24"/>
        </w:rPr>
        <w:t xml:space="preserve"> (9366961)</w:t>
      </w:r>
    </w:p>
    <w:p w:rsidR="00523A09" w:rsidRDefault="00523A09">
      <w:pPr>
        <w:spacing w:after="0" w:line="288" w:lineRule="auto"/>
        <w:jc w:val="center"/>
      </w:pPr>
      <w:r>
        <w:rPr>
          <w:sz w:val="24"/>
        </w:rPr>
        <w:t>Gilberto Junior</w:t>
      </w:r>
      <w:bookmarkStart w:id="10" w:name="_GoBack"/>
      <w:bookmarkEnd w:id="10"/>
    </w:p>
    <w:p w:rsidR="00580354" w:rsidRDefault="00580354">
      <w:pPr>
        <w:spacing w:after="0" w:line="288" w:lineRule="auto"/>
        <w:jc w:val="center"/>
      </w:pPr>
      <w:bookmarkStart w:id="11" w:name="h.kuazzxuwktzq" w:colFirst="0" w:colLast="0"/>
      <w:bookmarkEnd w:id="11"/>
    </w:p>
    <w:p w:rsidR="00580354" w:rsidRDefault="00580354">
      <w:pPr>
        <w:spacing w:after="0" w:line="288" w:lineRule="auto"/>
        <w:jc w:val="center"/>
      </w:pPr>
      <w:bookmarkStart w:id="12" w:name="h.7ox4iisx8a2b" w:colFirst="0" w:colLast="0"/>
      <w:bookmarkEnd w:id="12"/>
    </w:p>
    <w:p w:rsidR="00580354" w:rsidRDefault="00580354">
      <w:pPr>
        <w:spacing w:after="0" w:line="288" w:lineRule="auto"/>
        <w:jc w:val="center"/>
      </w:pPr>
      <w:bookmarkStart w:id="13" w:name="h.robhgnsrwvcv" w:colFirst="0" w:colLast="0"/>
      <w:bookmarkEnd w:id="13"/>
    </w:p>
    <w:p w:rsidR="00580354" w:rsidRDefault="00580354">
      <w:pPr>
        <w:spacing w:after="0" w:line="288" w:lineRule="auto"/>
        <w:jc w:val="center"/>
      </w:pPr>
      <w:bookmarkStart w:id="14" w:name="h.m1mxd57gbmiv" w:colFirst="0" w:colLast="0"/>
      <w:bookmarkEnd w:id="14"/>
    </w:p>
    <w:p w:rsidR="00580354" w:rsidRDefault="00580354">
      <w:pPr>
        <w:spacing w:after="0" w:line="288" w:lineRule="auto"/>
        <w:jc w:val="center"/>
      </w:pPr>
      <w:bookmarkStart w:id="15" w:name="h.dp515lkdtkfg" w:colFirst="0" w:colLast="0"/>
      <w:bookmarkEnd w:id="15"/>
    </w:p>
    <w:p w:rsidR="00580354" w:rsidRDefault="00580354">
      <w:pPr>
        <w:spacing w:after="0" w:line="288" w:lineRule="auto"/>
        <w:jc w:val="center"/>
      </w:pPr>
      <w:bookmarkStart w:id="16" w:name="h.btmqpschnsrp" w:colFirst="0" w:colLast="0"/>
      <w:bookmarkEnd w:id="16"/>
    </w:p>
    <w:p w:rsidR="00580354" w:rsidRDefault="00580354">
      <w:pPr>
        <w:spacing w:after="0" w:line="288" w:lineRule="auto"/>
        <w:jc w:val="center"/>
      </w:pPr>
      <w:bookmarkStart w:id="17" w:name="h.9teuvjzdo7ba" w:colFirst="0" w:colLast="0"/>
      <w:bookmarkEnd w:id="17"/>
    </w:p>
    <w:p w:rsidR="00580354" w:rsidRDefault="00580354">
      <w:pPr>
        <w:spacing w:after="0" w:line="288" w:lineRule="auto"/>
        <w:jc w:val="center"/>
      </w:pPr>
      <w:bookmarkStart w:id="18" w:name="h.8cr5eeew4hl8" w:colFirst="0" w:colLast="0"/>
      <w:bookmarkEnd w:id="18"/>
    </w:p>
    <w:p w:rsidR="00580354" w:rsidRDefault="007471A3">
      <w:pPr>
        <w:spacing w:after="0" w:line="288" w:lineRule="auto"/>
        <w:jc w:val="center"/>
      </w:pPr>
      <w:r>
        <w:rPr>
          <w:b/>
          <w:sz w:val="24"/>
        </w:rPr>
        <w:t>Disciplina:</w:t>
      </w:r>
      <w:r>
        <w:rPr>
          <w:sz w:val="24"/>
        </w:rPr>
        <w:t xml:space="preserve"> Introdução ao Trabalho de Campo em Turismo (CRP0492)</w:t>
      </w:r>
    </w:p>
    <w:p w:rsidR="00580354" w:rsidRDefault="007471A3">
      <w:pPr>
        <w:spacing w:after="0" w:line="288" w:lineRule="auto"/>
        <w:jc w:val="center"/>
      </w:pPr>
      <w:bookmarkStart w:id="19" w:name="h.j6p5kcvuys0d" w:colFirst="0" w:colLast="0"/>
      <w:bookmarkEnd w:id="19"/>
      <w:r>
        <w:rPr>
          <w:b/>
          <w:sz w:val="24"/>
        </w:rPr>
        <w:lastRenderedPageBreak/>
        <w:t>Ano:</w:t>
      </w:r>
      <w:r>
        <w:rPr>
          <w:sz w:val="24"/>
        </w:rPr>
        <w:t xml:space="preserve"> Primeiro Semestre 2015</w:t>
      </w:r>
    </w:p>
    <w:p w:rsidR="00580354" w:rsidRDefault="007471A3">
      <w:pPr>
        <w:spacing w:after="0" w:line="288" w:lineRule="auto"/>
        <w:jc w:val="center"/>
      </w:pPr>
      <w:bookmarkStart w:id="20" w:name="h.v57m9s5sbptc" w:colFirst="0" w:colLast="0"/>
      <w:bookmarkEnd w:id="20"/>
      <w:r>
        <w:rPr>
          <w:b/>
        </w:rPr>
        <w:t>SUMÁRIO</w:t>
      </w:r>
    </w:p>
    <w:p w:rsidR="00580354" w:rsidRDefault="00580354">
      <w:pPr>
        <w:spacing w:after="0" w:line="288" w:lineRule="auto"/>
        <w:jc w:val="center"/>
      </w:pPr>
      <w:bookmarkStart w:id="21" w:name="h.dqwkxovc1v28" w:colFirst="0" w:colLast="0"/>
      <w:bookmarkEnd w:id="21"/>
    </w:p>
    <w:p w:rsidR="00580354" w:rsidRDefault="00580354">
      <w:pPr>
        <w:spacing w:after="0" w:line="288" w:lineRule="auto"/>
        <w:jc w:val="center"/>
      </w:pPr>
      <w:bookmarkStart w:id="22" w:name="h.mp3kv3d698j7" w:colFirst="0" w:colLast="0"/>
      <w:bookmarkEnd w:id="22"/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3" w:name="h.7pxd4wowen89" w:colFirst="0" w:colLast="0"/>
      <w:bookmarkEnd w:id="23"/>
      <w:r>
        <w:rPr>
          <w:b/>
        </w:rPr>
        <w:t xml:space="preserve">INTRODUÇÃO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03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4" w:name="h.nvvenge0g5vu" w:colFirst="0" w:colLast="0"/>
      <w:bookmarkEnd w:id="24"/>
      <w:r>
        <w:rPr>
          <w:b/>
        </w:rPr>
        <w:t xml:space="preserve">OBJETIVO . . .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03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5" w:name="h.eqgzovxwcwk0" w:colFirst="0" w:colLast="0"/>
      <w:bookmarkEnd w:id="25"/>
      <w:r>
        <w:rPr>
          <w:b/>
        </w:rPr>
        <w:t xml:space="preserve">HISTÓRIA . . .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 03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6" w:name="h.jbynk7ok96fq" w:colFirst="0" w:colLast="0"/>
      <w:bookmarkEnd w:id="26"/>
      <w:r>
        <w:rPr>
          <w:b/>
        </w:rPr>
        <w:t xml:space="preserve">LOCALIZAÇÃO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04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7" w:name="h.qv83fh62iwb6" w:colFirst="0" w:colLast="0"/>
      <w:bookmarkEnd w:id="27"/>
      <w:r>
        <w:rPr>
          <w:b/>
        </w:rPr>
        <w:t xml:space="preserve">ECONOMIA . . .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04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8" w:name="h.2qw5wjwmrcso" w:colFirst="0" w:colLast="0"/>
      <w:bookmarkEnd w:id="28"/>
      <w:r>
        <w:rPr>
          <w:b/>
        </w:rPr>
        <w:t>DEMOGRAFIA . . . . . . . . .</w:t>
      </w:r>
      <w:r>
        <w:rPr>
          <w:b/>
        </w:rPr>
        <w:t xml:space="preserve">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05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29" w:name="h.5enohlmtzhzu" w:colFirst="0" w:colLast="0"/>
      <w:bookmarkEnd w:id="29"/>
      <w:r>
        <w:rPr>
          <w:b/>
        </w:rPr>
        <w:t>SERVIÇOS . . . . . . . . . . . . . . . . . . . . . . . . 07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30" w:name="h.qf0szx1yj7li" w:colFirst="0" w:colLast="0"/>
      <w:bookmarkEnd w:id="30"/>
      <w:r>
        <w:rPr>
          <w:b/>
        </w:rPr>
        <w:t xml:space="preserve">ATRATIVOS . . . . . .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08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31" w:name="h.ki3tufyuen0d" w:colFirst="0" w:colLast="0"/>
      <w:bookmarkEnd w:id="31"/>
      <w:r>
        <w:rPr>
          <w:b/>
        </w:rPr>
        <w:t xml:space="preserve">REPRESENTAÇÕES . . . . . . . . . . . . </w:t>
      </w:r>
      <w:proofErr w:type="gramStart"/>
      <w:r>
        <w:rPr>
          <w:b/>
        </w:rPr>
        <w:t>. . . .</w:t>
      </w:r>
      <w:proofErr w:type="gramEnd"/>
      <w:r>
        <w:rPr>
          <w:b/>
        </w:rPr>
        <w:t xml:space="preserve"> . 11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32" w:name="h.34fb185w6tbu" w:colFirst="0" w:colLast="0"/>
      <w:bookmarkEnd w:id="32"/>
      <w:r>
        <w:rPr>
          <w:b/>
        </w:rPr>
        <w:t>DIVULGAÇÃO . . . . . . . . . . . . . . . . . . . . . 11</w:t>
      </w:r>
    </w:p>
    <w:p w:rsidR="00580354" w:rsidRDefault="007471A3">
      <w:pPr>
        <w:numPr>
          <w:ilvl w:val="0"/>
          <w:numId w:val="1"/>
        </w:numPr>
        <w:spacing w:after="0" w:line="480" w:lineRule="auto"/>
        <w:ind w:hanging="360"/>
        <w:contextualSpacing/>
        <w:jc w:val="center"/>
        <w:rPr>
          <w:b/>
        </w:rPr>
      </w:pPr>
      <w:bookmarkStart w:id="33" w:name="h.87yxdexai8ep" w:colFirst="0" w:colLast="0"/>
      <w:bookmarkEnd w:id="33"/>
      <w:r>
        <w:rPr>
          <w:b/>
        </w:rPr>
        <w:t>REF</w:t>
      </w:r>
      <w:r>
        <w:rPr>
          <w:b/>
        </w:rPr>
        <w:t>ERÊNCIAS . . . . . . . . . . . . . . . . . . . . . 11</w:t>
      </w:r>
    </w:p>
    <w:p w:rsidR="00580354" w:rsidRDefault="00580354">
      <w:pPr>
        <w:spacing w:after="0" w:line="288" w:lineRule="auto"/>
        <w:jc w:val="center"/>
      </w:pPr>
    </w:p>
    <w:p w:rsidR="00580354" w:rsidRDefault="00580354">
      <w:bookmarkStart w:id="34" w:name="h.nu4z9uoqwl46" w:colFirst="0" w:colLast="0"/>
      <w:bookmarkEnd w:id="34"/>
    </w:p>
    <w:p w:rsidR="00580354" w:rsidRDefault="00580354">
      <w:bookmarkStart w:id="35" w:name="h.6almmvj784s1" w:colFirst="0" w:colLast="0"/>
      <w:bookmarkEnd w:id="35"/>
    </w:p>
    <w:p w:rsidR="00580354" w:rsidRDefault="00580354">
      <w:bookmarkStart w:id="36" w:name="h.176i7hilb14b" w:colFirst="0" w:colLast="0"/>
      <w:bookmarkEnd w:id="36"/>
    </w:p>
    <w:p w:rsidR="00580354" w:rsidRDefault="00580354">
      <w:bookmarkStart w:id="37" w:name="h.fc3t2jbetj7o" w:colFirst="0" w:colLast="0"/>
      <w:bookmarkEnd w:id="37"/>
    </w:p>
    <w:p w:rsidR="00580354" w:rsidRDefault="00580354">
      <w:bookmarkStart w:id="38" w:name="h.7xg9w2op4lju" w:colFirst="0" w:colLast="0"/>
      <w:bookmarkEnd w:id="38"/>
    </w:p>
    <w:p w:rsidR="00580354" w:rsidRDefault="00580354">
      <w:bookmarkStart w:id="39" w:name="h.6idtklf817n0" w:colFirst="0" w:colLast="0"/>
      <w:bookmarkEnd w:id="39"/>
    </w:p>
    <w:p w:rsidR="00580354" w:rsidRDefault="00580354">
      <w:bookmarkStart w:id="40" w:name="h.p2404c1fj8ns" w:colFirst="0" w:colLast="0"/>
      <w:bookmarkEnd w:id="40"/>
    </w:p>
    <w:p w:rsidR="00580354" w:rsidRDefault="00580354">
      <w:bookmarkStart w:id="41" w:name="h.4kcns6qxd4xg" w:colFirst="0" w:colLast="0"/>
      <w:bookmarkEnd w:id="41"/>
    </w:p>
    <w:p w:rsidR="00580354" w:rsidRDefault="00580354">
      <w:bookmarkStart w:id="42" w:name="h.r0jh8b8sztky" w:colFirst="0" w:colLast="0"/>
      <w:bookmarkEnd w:id="42"/>
    </w:p>
    <w:p w:rsidR="00580354" w:rsidRDefault="00580354">
      <w:bookmarkStart w:id="43" w:name="h.v1e38fhzwz32" w:colFirst="0" w:colLast="0"/>
      <w:bookmarkEnd w:id="43"/>
    </w:p>
    <w:p w:rsidR="00580354" w:rsidRDefault="00580354">
      <w:bookmarkStart w:id="44" w:name="h.bz71z9k41np1" w:colFirst="0" w:colLast="0"/>
      <w:bookmarkEnd w:id="44"/>
    </w:p>
    <w:p w:rsidR="00580354" w:rsidRDefault="00580354">
      <w:bookmarkStart w:id="45" w:name="h.kgp80hkyquvq" w:colFirst="0" w:colLast="0"/>
      <w:bookmarkEnd w:id="45"/>
    </w:p>
    <w:p w:rsidR="00580354" w:rsidRDefault="00580354">
      <w:pPr>
        <w:jc w:val="both"/>
      </w:pPr>
      <w:bookmarkStart w:id="46" w:name="h.gbweqdtjmfhg" w:colFirst="0" w:colLast="0"/>
      <w:bookmarkEnd w:id="46"/>
    </w:p>
    <w:p w:rsidR="00580354" w:rsidRDefault="007471A3">
      <w:pPr>
        <w:jc w:val="both"/>
      </w:pPr>
      <w:bookmarkStart w:id="47" w:name="h.u5akwljrz93" w:colFirst="0" w:colLast="0"/>
      <w:bookmarkEnd w:id="47"/>
      <w:r>
        <w:rPr>
          <w:b/>
          <w:sz w:val="24"/>
        </w:rPr>
        <w:lastRenderedPageBreak/>
        <w:t>1. Introdução</w:t>
      </w:r>
    </w:p>
    <w:p w:rsidR="00580354" w:rsidRDefault="007471A3">
      <w:pPr>
        <w:ind w:firstLine="720"/>
        <w:jc w:val="both"/>
      </w:pPr>
      <w:bookmarkStart w:id="48" w:name="h.6egjwjcvpmoz" w:colFirst="0" w:colLast="0"/>
      <w:bookmarkEnd w:id="48"/>
      <w:r>
        <w:rPr>
          <w:sz w:val="24"/>
        </w:rPr>
        <w:t>Neste relatório, iremos apresentar a região de São José do Barreiro, localizado ao leste do estado de São Paulo. O município será caracterizado através de dados coletados em pesquisa, e com visão voltada para o turismo, introduziremos também as suas ativid</w:t>
      </w:r>
      <w:r>
        <w:rPr>
          <w:sz w:val="24"/>
        </w:rPr>
        <w:t>ades turísticas e atual infraestrutura.</w:t>
      </w:r>
    </w:p>
    <w:p w:rsidR="00580354" w:rsidRDefault="00580354">
      <w:pPr>
        <w:ind w:firstLine="720"/>
        <w:jc w:val="both"/>
      </w:pPr>
      <w:bookmarkStart w:id="49" w:name="h.pinvyq8m9zwk" w:colFirst="0" w:colLast="0"/>
      <w:bookmarkEnd w:id="49"/>
    </w:p>
    <w:p w:rsidR="00580354" w:rsidRDefault="007471A3">
      <w:pPr>
        <w:jc w:val="both"/>
      </w:pPr>
      <w:bookmarkStart w:id="50" w:name="h.s4jtfj7a56ct" w:colFirst="0" w:colLast="0"/>
      <w:bookmarkEnd w:id="50"/>
      <w:r>
        <w:rPr>
          <w:b/>
          <w:sz w:val="24"/>
        </w:rPr>
        <w:t>2. Objetivo</w:t>
      </w:r>
    </w:p>
    <w:p w:rsidR="00580354" w:rsidRDefault="007471A3">
      <w:pPr>
        <w:ind w:firstLine="720"/>
        <w:jc w:val="both"/>
      </w:pPr>
      <w:bookmarkStart w:id="51" w:name="h.n8slmindguc0" w:colFirst="0" w:colLast="0"/>
      <w:bookmarkEnd w:id="51"/>
      <w:r>
        <w:rPr>
          <w:sz w:val="24"/>
        </w:rPr>
        <w:t>Temos como objetivo o estudo de São José do Barreiro e arredores, visando a análise de seu potencial como um possível destino turístico de destaque no Brasil.</w:t>
      </w:r>
    </w:p>
    <w:p w:rsidR="00580354" w:rsidRDefault="00580354">
      <w:pPr>
        <w:jc w:val="both"/>
      </w:pPr>
      <w:bookmarkStart w:id="52" w:name="h.fzz4kmui7fyn" w:colFirst="0" w:colLast="0"/>
      <w:bookmarkEnd w:id="52"/>
    </w:p>
    <w:p w:rsidR="00580354" w:rsidRDefault="007471A3">
      <w:pPr>
        <w:jc w:val="both"/>
      </w:pPr>
      <w:bookmarkStart w:id="53" w:name="h.qv18nxm0uz68" w:colFirst="0" w:colLast="0"/>
      <w:bookmarkEnd w:id="53"/>
      <w:r>
        <w:rPr>
          <w:b/>
          <w:sz w:val="24"/>
        </w:rPr>
        <w:t>3. História</w:t>
      </w:r>
    </w:p>
    <w:p w:rsidR="00580354" w:rsidRDefault="007471A3">
      <w:pPr>
        <w:ind w:firstLine="720"/>
        <w:jc w:val="both"/>
      </w:pPr>
      <w:bookmarkStart w:id="54" w:name="h.lw88mjky3lor" w:colFirst="0" w:colLast="0"/>
      <w:bookmarkEnd w:id="54"/>
      <w:r>
        <w:rPr>
          <w:sz w:val="24"/>
        </w:rPr>
        <w:t>Por volta do século XVII, trope</w:t>
      </w:r>
      <w:r>
        <w:rPr>
          <w:sz w:val="24"/>
        </w:rPr>
        <w:t xml:space="preserve">iros vindos de Minas Gerais desciam a Serra da Mantiqueira carregados com o ouro mineiro para ser embarcado nos portos de </w:t>
      </w:r>
      <w:proofErr w:type="spellStart"/>
      <w:r>
        <w:rPr>
          <w:sz w:val="24"/>
        </w:rPr>
        <w:t>Mambucaba</w:t>
      </w:r>
      <w:proofErr w:type="spellEnd"/>
      <w:r>
        <w:rPr>
          <w:sz w:val="24"/>
        </w:rPr>
        <w:t xml:space="preserve"> e Paraty. 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2381250</wp:posOffset>
            </wp:positionH>
            <wp:positionV relativeFrom="paragraph">
              <wp:posOffset>657225</wp:posOffset>
            </wp:positionV>
            <wp:extent cx="2914650" cy="4038600"/>
            <wp:effectExtent l="0" t="0" r="0" b="0"/>
            <wp:wrapSquare wrapText="bothSides" distT="114300" distB="114300" distL="114300" distR="114300"/>
            <wp:docPr id="8" name="image15.png" descr="SJB Histor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JB Historia.png"/>
                    <pic:cNvPicPr preferRelativeResize="0"/>
                  </pic:nvPicPr>
                  <pic:blipFill>
                    <a:blip r:embed="rId7"/>
                    <a:srcRect l="8130" r="894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0354" w:rsidRDefault="007471A3">
      <w:pPr>
        <w:jc w:val="both"/>
      </w:pPr>
      <w:bookmarkStart w:id="55" w:name="h.2f9irdddeioh" w:colFirst="0" w:colLast="0"/>
      <w:bookmarkEnd w:id="55"/>
      <w:r>
        <w:rPr>
          <w:sz w:val="24"/>
        </w:rPr>
        <w:tab/>
        <w:t>O constante tráfego transformou uma das travessias de rio em um grande atoleiro, dificultando a passagem das tr</w:t>
      </w:r>
      <w:r>
        <w:rPr>
          <w:sz w:val="24"/>
        </w:rPr>
        <w:t>opas.</w:t>
      </w:r>
    </w:p>
    <w:p w:rsidR="00580354" w:rsidRDefault="007471A3">
      <w:pPr>
        <w:ind w:firstLine="720"/>
        <w:jc w:val="both"/>
      </w:pPr>
      <w:bookmarkStart w:id="56" w:name="h.1v8y37nmd7os" w:colFirst="0" w:colLast="0"/>
      <w:bookmarkEnd w:id="56"/>
      <w:r>
        <w:rPr>
          <w:sz w:val="24"/>
        </w:rPr>
        <w:t>Em épocas de cheia, eles eram obrigados a aguardar até que o nível de água ficasse mais baixo. Assim, foi criado ranchos de descanso para os tropeiros, e o local ficou conhecido como Barreiro.</w:t>
      </w:r>
    </w:p>
    <w:p w:rsidR="00580354" w:rsidRDefault="007471A3">
      <w:pPr>
        <w:ind w:firstLine="720"/>
        <w:jc w:val="both"/>
      </w:pPr>
      <w:bookmarkStart w:id="57" w:name="h.6pax38gulyrb" w:colFirst="0" w:colLast="0"/>
      <w:bookmarkEnd w:id="57"/>
      <w:r>
        <w:rPr>
          <w:sz w:val="24"/>
        </w:rPr>
        <w:t xml:space="preserve">A fertilidade do solo e a proximidade dos portos de </w:t>
      </w:r>
      <w:proofErr w:type="spellStart"/>
      <w:r>
        <w:rPr>
          <w:sz w:val="24"/>
        </w:rPr>
        <w:t>Mambu</w:t>
      </w:r>
      <w:r>
        <w:rPr>
          <w:sz w:val="24"/>
        </w:rPr>
        <w:t>caba</w:t>
      </w:r>
      <w:proofErr w:type="spellEnd"/>
      <w:r>
        <w:rPr>
          <w:sz w:val="24"/>
        </w:rPr>
        <w:t xml:space="preserve"> e Paraty atraíram muitos trabalhadores. </w:t>
      </w:r>
      <w:r>
        <w:rPr>
          <w:sz w:val="24"/>
        </w:rPr>
        <w:tab/>
        <w:t>No século XVIII, a região já abrigava inúmeras fazendas para o plantio de café, que logo tornou-se a grande riqueza de Barreiro, dando início à fase dos barões do café.</w:t>
      </w:r>
    </w:p>
    <w:p w:rsidR="00580354" w:rsidRDefault="007471A3">
      <w:pPr>
        <w:ind w:firstLine="720"/>
        <w:jc w:val="both"/>
      </w:pPr>
      <w:bookmarkStart w:id="58" w:name="h.ed21qko59igp" w:colFirst="0" w:colLast="0"/>
      <w:bookmarkEnd w:id="58"/>
      <w:r>
        <w:rPr>
          <w:sz w:val="24"/>
        </w:rPr>
        <w:t xml:space="preserve">Em 1820, foi erguida no local uma capela </w:t>
      </w:r>
      <w:r>
        <w:rPr>
          <w:sz w:val="24"/>
        </w:rPr>
        <w:t>dedicada a São José e, em virtude do local ser conhecido como Barreiro, o arraial passou a se chamar São José do Barreiro.</w:t>
      </w:r>
    </w:p>
    <w:p w:rsidR="00580354" w:rsidRDefault="007471A3">
      <w:pPr>
        <w:ind w:firstLine="720"/>
        <w:jc w:val="both"/>
      </w:pPr>
      <w:bookmarkStart w:id="59" w:name="h.a1t2ep7a5r9v" w:colFirst="0" w:colLast="0"/>
      <w:bookmarkEnd w:id="59"/>
      <w:r>
        <w:rPr>
          <w:sz w:val="24"/>
        </w:rPr>
        <w:lastRenderedPageBreak/>
        <w:t>As imponentes fazendas do café e os sobrados e casarões, são marcos da época na qual o município ocupou importante papel na cafeicult</w:t>
      </w:r>
      <w:r>
        <w:rPr>
          <w:sz w:val="24"/>
        </w:rPr>
        <w:t>ura paulista.</w:t>
      </w:r>
    </w:p>
    <w:p w:rsidR="00580354" w:rsidRDefault="00580354">
      <w:pPr>
        <w:ind w:firstLine="720"/>
        <w:jc w:val="both"/>
      </w:pPr>
      <w:bookmarkStart w:id="60" w:name="h.ulus41ozf46" w:colFirst="0" w:colLast="0"/>
      <w:bookmarkEnd w:id="60"/>
    </w:p>
    <w:p w:rsidR="00580354" w:rsidRDefault="007471A3">
      <w:pPr>
        <w:jc w:val="both"/>
      </w:pPr>
      <w:bookmarkStart w:id="61" w:name="h.7uek0wfupoih" w:colFirst="0" w:colLast="0"/>
      <w:bookmarkEnd w:id="61"/>
      <w:r>
        <w:rPr>
          <w:b/>
          <w:sz w:val="24"/>
        </w:rPr>
        <w:t>4. Localização</w:t>
      </w:r>
    </w:p>
    <w:p w:rsidR="00580354" w:rsidRDefault="007471A3">
      <w:pPr>
        <w:ind w:firstLine="720"/>
        <w:jc w:val="both"/>
      </w:pPr>
      <w:bookmarkStart w:id="62" w:name="h.roznore44aoe" w:colFirst="0" w:colLast="0"/>
      <w:bookmarkEnd w:id="62"/>
      <w:r>
        <w:rPr>
          <w:sz w:val="24"/>
        </w:rPr>
        <w:t xml:space="preserve">São José do Barreiro está localizado </w:t>
      </w:r>
      <w:proofErr w:type="gramStart"/>
      <w:r>
        <w:rPr>
          <w:sz w:val="24"/>
        </w:rPr>
        <w:t>à leste</w:t>
      </w:r>
      <w:proofErr w:type="gramEnd"/>
      <w:r>
        <w:rPr>
          <w:sz w:val="24"/>
        </w:rPr>
        <w:t xml:space="preserve"> do estado de São Paulo, com distância de 273 km (4h de viagem em carro particular), e também a 214 km do Rio de Janeiro (3h).</w:t>
      </w:r>
    </w:p>
    <w:p w:rsidR="00580354" w:rsidRDefault="007471A3">
      <w:pPr>
        <w:ind w:firstLine="720"/>
        <w:jc w:val="both"/>
      </w:pPr>
      <w:bookmarkStart w:id="63" w:name="h.jh85bnrix8qx" w:colFirst="0" w:colLast="0"/>
      <w:bookmarkEnd w:id="63"/>
      <w:r>
        <w:rPr>
          <w:sz w:val="24"/>
        </w:rPr>
        <w:t>Está ligado à Rodovia Presidente Dutra (BR-116) pela Es</w:t>
      </w:r>
      <w:r>
        <w:rPr>
          <w:sz w:val="24"/>
        </w:rPr>
        <w:t>trada dos Tropeiros (SP-068), que atualmente encontra-se em um pacote de reforma financiado pelo BID (Banco Interamericano de Desenvolvimento). A obra teve início em novembro de 2014, e o prazo de execução é de 8 a 12 meses.</w:t>
      </w:r>
    </w:p>
    <w:p w:rsidR="00580354" w:rsidRDefault="007471A3">
      <w:pPr>
        <w:ind w:firstLine="720"/>
        <w:jc w:val="both"/>
      </w:pPr>
      <w:bookmarkStart w:id="64" w:name="h.b8u2tzwdp7o3" w:colFirst="0" w:colLast="0"/>
      <w:bookmarkEnd w:id="64"/>
      <w:r>
        <w:rPr>
          <w:sz w:val="24"/>
        </w:rPr>
        <w:t>O município também fica aos pés</w:t>
      </w:r>
      <w:r>
        <w:rPr>
          <w:sz w:val="24"/>
        </w:rPr>
        <w:t xml:space="preserve"> da Serra da Bocaina, atuando como porta de entrada do Parque Nacional da Serra da Bocaina (SP-221). O parque tem localização privilegiada por estar entre os dois maiores centros urbanos do país, São Paulo e Rio de Janeiro.</w:t>
      </w:r>
    </w:p>
    <w:p w:rsidR="00580354" w:rsidRDefault="007471A3">
      <w:pPr>
        <w:jc w:val="center"/>
      </w:pPr>
      <w:bookmarkStart w:id="65" w:name="h.btqh3d5m6fdg" w:colFirst="0" w:colLast="0"/>
      <w:bookmarkEnd w:id="65"/>
      <w:r>
        <w:rPr>
          <w:noProof/>
        </w:rPr>
        <w:drawing>
          <wp:inline distT="114300" distB="114300" distL="114300" distR="114300">
            <wp:extent cx="5410200" cy="3009900"/>
            <wp:effectExtent l="0" t="0" r="0" b="0"/>
            <wp:docPr id="3" name="image08.png" descr="Mapa Ro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Mapa Rod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354" w:rsidRDefault="00580354">
      <w:pPr>
        <w:jc w:val="center"/>
      </w:pPr>
      <w:bookmarkStart w:id="66" w:name="h.2xezjhsmbdxd" w:colFirst="0" w:colLast="0"/>
      <w:bookmarkEnd w:id="66"/>
    </w:p>
    <w:p w:rsidR="00580354" w:rsidRDefault="007471A3">
      <w:bookmarkStart w:id="67" w:name="h.hrp0nxbpaetn" w:colFirst="0" w:colLast="0"/>
      <w:bookmarkEnd w:id="67"/>
      <w:r>
        <w:rPr>
          <w:b/>
          <w:sz w:val="24"/>
        </w:rPr>
        <w:t>5. Economia</w:t>
      </w:r>
    </w:p>
    <w:p w:rsidR="00580354" w:rsidRDefault="007471A3">
      <w:pPr>
        <w:jc w:val="both"/>
      </w:pPr>
      <w:bookmarkStart w:id="68" w:name="h.s29j4rn35kgq" w:colFirst="0" w:colLast="0"/>
      <w:bookmarkEnd w:id="68"/>
      <w:r>
        <w:rPr>
          <w:b/>
          <w:sz w:val="24"/>
        </w:rPr>
        <w:tab/>
      </w:r>
      <w:r>
        <w:rPr>
          <w:sz w:val="24"/>
        </w:rPr>
        <w:t>A economia de São José do Barreiro teve seu ponto máximo durante o ciclo do café, no século XIX. Com a crise econômica mundial de 1929 e o declínio da cafeicultura, o desenvolvimento do município foi afetado, e o trabalho voltou-se para a agropecuária, que</w:t>
      </w:r>
      <w:r>
        <w:rPr>
          <w:sz w:val="24"/>
        </w:rPr>
        <w:t xml:space="preserve"> persiste até os dias de hoje.</w:t>
      </w:r>
    </w:p>
    <w:p w:rsidR="00580354" w:rsidRDefault="007471A3">
      <w:pPr>
        <w:jc w:val="both"/>
      </w:pPr>
      <w:bookmarkStart w:id="69" w:name="h.c4r1f8bl1rqv" w:colFirst="0" w:colLast="0"/>
      <w:bookmarkEnd w:id="69"/>
      <w:r>
        <w:rPr>
          <w:sz w:val="24"/>
        </w:rPr>
        <w:lastRenderedPageBreak/>
        <w:tab/>
        <w:t>Em 1998, São José do Barreiro recebeu o título de Estância Turística e, desde então, impulsionado pelos atrativos históricos e naturais, o turismo vem se desenvolvendo como uma de suas principais atividades econômicas. O mun</w:t>
      </w:r>
      <w:r>
        <w:rPr>
          <w:sz w:val="24"/>
        </w:rPr>
        <w:t>icípio agora busca por investimentos para melhor explorar seu potencial turístico.</w:t>
      </w:r>
    </w:p>
    <w:p w:rsidR="00580354" w:rsidRDefault="007471A3">
      <w:pPr>
        <w:jc w:val="center"/>
      </w:pPr>
      <w:bookmarkStart w:id="70" w:name="h.t4d2dtu9s8hp" w:colFirst="0" w:colLast="0"/>
      <w:bookmarkEnd w:id="70"/>
      <w:r>
        <w:rPr>
          <w:noProof/>
        </w:rPr>
        <w:drawing>
          <wp:inline distT="114300" distB="114300" distL="114300" distR="114300">
            <wp:extent cx="4362450" cy="3533775"/>
            <wp:effectExtent l="0" t="0" r="0" b="0"/>
            <wp:docPr id="5" name="image12.png" descr="PI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I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354" w:rsidRDefault="007471A3">
      <w:pPr>
        <w:ind w:firstLine="720"/>
        <w:jc w:val="both"/>
      </w:pPr>
      <w:bookmarkStart w:id="71" w:name="h.qx2ziynnjvol" w:colFirst="0" w:colLast="0"/>
      <w:bookmarkEnd w:id="71"/>
      <w:r>
        <w:rPr>
          <w:sz w:val="24"/>
        </w:rPr>
        <w:t>Com PIB de R$ 40.981 em 2012, São José do Barreiro representou apenas 0,003% do PIB do estado de São Paulo (R$ 1.408.903.866). A participação dos setores da economia ficou</w:t>
      </w:r>
      <w:r>
        <w:rPr>
          <w:sz w:val="24"/>
        </w:rPr>
        <w:t xml:space="preserve"> em 69,70% (serviços), 17,90% (agropecuária), 8,60% (indústria) e 3,80% (impostos).</w:t>
      </w:r>
    </w:p>
    <w:p w:rsidR="00580354" w:rsidRDefault="00580354">
      <w:pPr>
        <w:ind w:firstLine="720"/>
        <w:jc w:val="both"/>
      </w:pPr>
      <w:bookmarkStart w:id="72" w:name="h.oo0ljmwswhwy" w:colFirst="0" w:colLast="0"/>
      <w:bookmarkEnd w:id="72"/>
    </w:p>
    <w:p w:rsidR="00580354" w:rsidRDefault="007471A3">
      <w:pPr>
        <w:jc w:val="both"/>
      </w:pPr>
      <w:bookmarkStart w:id="73" w:name="h.kp9n7t8wqh06" w:colFirst="0" w:colLast="0"/>
      <w:bookmarkEnd w:id="73"/>
      <w:r>
        <w:rPr>
          <w:b/>
          <w:sz w:val="24"/>
        </w:rPr>
        <w:t>6. Demografia</w:t>
      </w:r>
    </w:p>
    <w:p w:rsidR="00580354" w:rsidRDefault="007471A3">
      <w:pPr>
        <w:jc w:val="both"/>
      </w:pPr>
      <w:bookmarkStart w:id="74" w:name="h.br6akdpkuyae" w:colFirst="0" w:colLast="0"/>
      <w:bookmarkEnd w:id="74"/>
      <w:r>
        <w:rPr>
          <w:sz w:val="24"/>
        </w:rPr>
        <w:tab/>
        <w:t xml:space="preserve">Com área territorial de 570,69 km², São José do Barreiro registrou em 2013 uma densidade demográfica de 7,3 </w:t>
      </w:r>
      <w:proofErr w:type="spellStart"/>
      <w:r>
        <w:rPr>
          <w:sz w:val="24"/>
        </w:rPr>
        <w:t>hab</w:t>
      </w:r>
      <w:proofErr w:type="spellEnd"/>
      <w:r>
        <w:rPr>
          <w:sz w:val="24"/>
        </w:rPr>
        <w:t>/km², com população de 4.190 habitantes sendo</w:t>
      </w:r>
      <w:r>
        <w:rPr>
          <w:sz w:val="24"/>
        </w:rPr>
        <w:t xml:space="preserve"> 2.236 homens e 1.954 mulheres.</w:t>
      </w:r>
    </w:p>
    <w:p w:rsidR="00580354" w:rsidRDefault="00580354">
      <w:pPr>
        <w:jc w:val="both"/>
      </w:pPr>
      <w:bookmarkStart w:id="75" w:name="h.uvc4uvr8muqi" w:colFirst="0" w:colLast="0"/>
      <w:bookmarkEnd w:id="75"/>
    </w:p>
    <w:p w:rsidR="00580354" w:rsidRDefault="00580354">
      <w:pPr>
        <w:jc w:val="both"/>
      </w:pPr>
      <w:bookmarkStart w:id="76" w:name="h.vupa0io39xvh" w:colFirst="0" w:colLast="0"/>
      <w:bookmarkEnd w:id="76"/>
    </w:p>
    <w:p w:rsidR="00580354" w:rsidRDefault="00580354">
      <w:pPr>
        <w:jc w:val="both"/>
      </w:pPr>
      <w:bookmarkStart w:id="77" w:name="h.e4vdmifl72ne" w:colFirst="0" w:colLast="0"/>
      <w:bookmarkEnd w:id="77"/>
    </w:p>
    <w:p w:rsidR="00580354" w:rsidRDefault="00580354">
      <w:pPr>
        <w:jc w:val="both"/>
      </w:pPr>
      <w:bookmarkStart w:id="78" w:name="h.6zkx7ke974h" w:colFirst="0" w:colLast="0"/>
      <w:bookmarkEnd w:id="78"/>
    </w:p>
    <w:p w:rsidR="00580354" w:rsidRDefault="00580354">
      <w:pPr>
        <w:jc w:val="both"/>
      </w:pPr>
      <w:bookmarkStart w:id="79" w:name="h.i08dr26gohnv" w:colFirst="0" w:colLast="0"/>
      <w:bookmarkEnd w:id="79"/>
    </w:p>
    <w:p w:rsidR="00580354" w:rsidRDefault="007471A3">
      <w:pPr>
        <w:ind w:firstLine="720"/>
        <w:jc w:val="both"/>
      </w:pPr>
      <w:bookmarkStart w:id="80" w:name="h.cr7hfwz2vmho" w:colFirst="0" w:colLast="0"/>
      <w:bookmarkEnd w:id="80"/>
      <w:r>
        <w:rPr>
          <w:sz w:val="24"/>
        </w:rPr>
        <w:lastRenderedPageBreak/>
        <w:t>Em 2010, com 4.077 habitantes, 70% da população vivia nas áreas urbanas, e 30% nas rurais. A faixa etária entre 25-59 anos prevalecia, representando 46,26% dos indivíduos, seguida por 0-14 (24,07%), 15-24 (15,97%), e 60</w:t>
      </w:r>
      <w:r>
        <w:rPr>
          <w:sz w:val="24"/>
        </w:rPr>
        <w:t xml:space="preserve"> anos ou mais (13,70%). A taxa de analfabetismo na população acima de 15 anos era de 10,43%, sendo maior entre as mulheres e no espaço rural.</w:t>
      </w:r>
    </w:p>
    <w:p w:rsidR="00580354" w:rsidRDefault="00580354">
      <w:pPr>
        <w:ind w:firstLine="720"/>
        <w:jc w:val="both"/>
      </w:pPr>
    </w:p>
    <w:p w:rsidR="00580354" w:rsidRDefault="007471A3">
      <w:pPr>
        <w:jc w:val="both"/>
      </w:pPr>
      <w:bookmarkStart w:id="81" w:name="h.4oku7xxns15e" w:colFirst="0" w:colLast="0"/>
      <w:bookmarkEnd w:id="81"/>
      <w:r>
        <w:rPr>
          <w:sz w:val="24"/>
        </w:rPr>
        <w:tab/>
      </w:r>
      <w:r>
        <w:rPr>
          <w:noProof/>
        </w:rPr>
        <w:drawing>
          <wp:inline distT="114300" distB="114300" distL="114300" distR="114300">
            <wp:extent cx="4257675" cy="3676650"/>
            <wp:effectExtent l="0" t="0" r="0" b="0"/>
            <wp:docPr id="6" name="image13.png" descr="Etár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Etária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354" w:rsidRDefault="00580354">
      <w:pPr>
        <w:jc w:val="both"/>
      </w:pPr>
      <w:bookmarkStart w:id="82" w:name="h.tkpaac8wzq6t" w:colFirst="0" w:colLast="0"/>
      <w:bookmarkEnd w:id="82"/>
    </w:p>
    <w:p w:rsidR="00580354" w:rsidRDefault="007471A3">
      <w:pPr>
        <w:ind w:firstLine="720"/>
        <w:jc w:val="both"/>
      </w:pPr>
      <w:bookmarkStart w:id="83" w:name="h.aqny23hoi39r" w:colFirst="0" w:colLast="0"/>
      <w:bookmarkEnd w:id="83"/>
      <w:r>
        <w:rPr>
          <w:sz w:val="24"/>
        </w:rPr>
        <w:t xml:space="preserve">No ano de 2012, o município contava com 2 pré-escolas, 10 escolas de ensino fundamental e apenas 1 de ensino </w:t>
      </w:r>
      <w:r>
        <w:rPr>
          <w:sz w:val="24"/>
        </w:rPr>
        <w:t xml:space="preserve">médio, </w:t>
      </w:r>
      <w:proofErr w:type="spellStart"/>
      <w:r>
        <w:rPr>
          <w:sz w:val="24"/>
        </w:rPr>
        <w:t>esta</w:t>
      </w:r>
      <w:proofErr w:type="spellEnd"/>
      <w:r>
        <w:rPr>
          <w:sz w:val="24"/>
        </w:rPr>
        <w:t xml:space="preserve"> com 8 docentes e com 216 alunos matriculados.</w:t>
      </w:r>
    </w:p>
    <w:p w:rsidR="00580354" w:rsidRDefault="007471A3">
      <w:pPr>
        <w:ind w:firstLine="720"/>
        <w:jc w:val="both"/>
      </w:pPr>
      <w:bookmarkStart w:id="84" w:name="h.kygwmwd2fd1o" w:colFirst="0" w:colLast="0"/>
      <w:bookmarkEnd w:id="84"/>
      <w:r>
        <w:rPr>
          <w:sz w:val="24"/>
        </w:rPr>
        <w:t>Também em 2012, foi registrado 144 empresas atuantes, sendo 44 delas relacionadas a agricultura, pecuária, produção florestal, pesca e aquicultura, e outras 41 envolvidas com o comércio, reparação d</w:t>
      </w:r>
      <w:r>
        <w:rPr>
          <w:sz w:val="24"/>
        </w:rPr>
        <w:t>e veículos automotores e motocicletas. O número de pessoal ocupado foi de 541, e pessoal assalariado 388. O salário médio mensal por trabalhador assalariado era de R$ 1.514,60.</w:t>
      </w:r>
    </w:p>
    <w:p w:rsidR="00580354" w:rsidRDefault="007471A3">
      <w:pPr>
        <w:ind w:firstLine="720"/>
        <w:jc w:val="both"/>
      </w:pPr>
      <w:bookmarkStart w:id="85" w:name="h.vlk2jkfhosnr" w:colFirst="0" w:colLast="0"/>
      <w:bookmarkEnd w:id="85"/>
      <w:r>
        <w:rPr>
          <w:sz w:val="24"/>
        </w:rPr>
        <w:t>A renda média domiciliar foi de R$483,13 em 2010.</w:t>
      </w:r>
    </w:p>
    <w:p w:rsidR="00580354" w:rsidRDefault="00580354">
      <w:pPr>
        <w:ind w:firstLine="720"/>
        <w:jc w:val="both"/>
      </w:pPr>
      <w:bookmarkStart w:id="86" w:name="h.yrlcrs2zu0tj" w:colFirst="0" w:colLast="0"/>
      <w:bookmarkEnd w:id="86"/>
    </w:p>
    <w:p w:rsidR="00580354" w:rsidRDefault="00580354">
      <w:pPr>
        <w:ind w:firstLine="720"/>
        <w:jc w:val="both"/>
      </w:pPr>
      <w:bookmarkStart w:id="87" w:name="h.kg6gwk6i7hn8" w:colFirst="0" w:colLast="0"/>
      <w:bookmarkEnd w:id="87"/>
    </w:p>
    <w:p w:rsidR="00580354" w:rsidRDefault="007471A3">
      <w:pPr>
        <w:jc w:val="both"/>
      </w:pPr>
      <w:bookmarkStart w:id="88" w:name="h.jkskon4f9yzm" w:colFirst="0" w:colLast="0"/>
      <w:bookmarkEnd w:id="88"/>
      <w:r>
        <w:rPr>
          <w:b/>
          <w:sz w:val="24"/>
        </w:rPr>
        <w:t>7. Serviços</w:t>
      </w:r>
    </w:p>
    <w:p w:rsidR="00580354" w:rsidRDefault="007471A3">
      <w:pPr>
        <w:jc w:val="both"/>
      </w:pPr>
      <w:bookmarkStart w:id="89" w:name="h.grhuislexjvk" w:colFirst="0" w:colLast="0"/>
      <w:bookmarkEnd w:id="89"/>
      <w:r>
        <w:rPr>
          <w:sz w:val="24"/>
        </w:rPr>
        <w:lastRenderedPageBreak/>
        <w:tab/>
        <w:t>O Parque Nacio</w:t>
      </w:r>
      <w:r>
        <w:rPr>
          <w:sz w:val="24"/>
        </w:rPr>
        <w:t>nal da Serra da Bocaina, uma das maiores áreas protegidas da Mata Atlântica, abriga várias atividades turísticas, mas ainda carece de infraestrutura e não está consolidado em termos de visitação, não oferecendo assim, prestação de serviços adequadas ao tur</w:t>
      </w:r>
      <w:r>
        <w:rPr>
          <w:sz w:val="24"/>
        </w:rPr>
        <w:t>ista.</w:t>
      </w:r>
    </w:p>
    <w:p w:rsidR="00580354" w:rsidRDefault="007471A3">
      <w:pPr>
        <w:ind w:firstLine="720"/>
        <w:jc w:val="both"/>
      </w:pPr>
      <w:r>
        <w:rPr>
          <w:sz w:val="24"/>
        </w:rPr>
        <w:t>Para chegar até o parque, muitas vezes se faz necessário o uso de veículo 4x4, devido a precariedade das estradas, a portaria também pode ter problemas para identificar o visitante, já que não há contato direto com a sede administrativa. Conjuntament</w:t>
      </w:r>
      <w:r>
        <w:rPr>
          <w:sz w:val="24"/>
        </w:rPr>
        <w:t>e, o número de funcionários se mostra insuficiente para monitorar essa unidade de conservação de 1000 km², que se espalha por seis municípios.</w:t>
      </w:r>
    </w:p>
    <w:p w:rsidR="00580354" w:rsidRDefault="007471A3">
      <w:pPr>
        <w:ind w:firstLine="720"/>
        <w:jc w:val="both"/>
      </w:pPr>
      <w:bookmarkStart w:id="90" w:name="h.t2yqr8ftj4od" w:colFirst="0" w:colLast="0"/>
      <w:bookmarkEnd w:id="90"/>
      <w:r>
        <w:rPr>
          <w:sz w:val="24"/>
        </w:rPr>
        <w:t>Em relação à hospedagem, além dos hotéis tradicionais, é possível se instalar nas antigas fazendas, que também of</w:t>
      </w:r>
      <w:r>
        <w:rPr>
          <w:sz w:val="24"/>
        </w:rPr>
        <w:t xml:space="preserve">erecem serviços de visitação guiada, passeios a cavalo e almoço típico. O hóspede na Fazenda São Benedito tem a oportunidade de acompanhar as atividades do dia a dia de uma fazenda. Já no Hotel Fazenda </w:t>
      </w:r>
      <w:proofErr w:type="spellStart"/>
      <w:r>
        <w:rPr>
          <w:sz w:val="24"/>
        </w:rPr>
        <w:t>Lageado</w:t>
      </w:r>
      <w:proofErr w:type="spellEnd"/>
      <w:r>
        <w:rPr>
          <w:sz w:val="24"/>
        </w:rPr>
        <w:t>, o turista se beneficia por estar próximo do P</w:t>
      </w:r>
      <w:r>
        <w:rPr>
          <w:sz w:val="24"/>
        </w:rPr>
        <w:t>arque Nacional da Serra da Bocaina.</w:t>
      </w:r>
    </w:p>
    <w:p w:rsidR="00580354" w:rsidRDefault="007471A3">
      <w:pPr>
        <w:ind w:firstLine="720"/>
        <w:jc w:val="both"/>
      </w:pPr>
      <w:bookmarkStart w:id="91" w:name="h.6x4pwwcnspe0" w:colFirst="0" w:colLast="0"/>
      <w:bookmarkEnd w:id="91"/>
      <w:r>
        <w:rPr>
          <w:sz w:val="24"/>
        </w:rPr>
        <w:t xml:space="preserve">Há também o Hotel Fazenda Clube dos 200 </w:t>
      </w:r>
      <w:r>
        <w:rPr>
          <w:i/>
          <w:sz w:val="24"/>
        </w:rPr>
        <w:t>(foto)</w:t>
      </w:r>
      <w:r>
        <w:rPr>
          <w:sz w:val="24"/>
        </w:rPr>
        <w:t xml:space="preserve">, construída em 1928 por ordem do então Presidente da República, Washington </w:t>
      </w:r>
      <w:proofErr w:type="spellStart"/>
      <w:r>
        <w:rPr>
          <w:sz w:val="24"/>
        </w:rPr>
        <w:t>Luis</w:t>
      </w:r>
      <w:proofErr w:type="spellEnd"/>
      <w:r>
        <w:rPr>
          <w:sz w:val="24"/>
        </w:rPr>
        <w:t xml:space="preserve"> e seus 199 sócios, daí o nome “Clube dos 200”. O local foi palco de importantes reuniões polí</w:t>
      </w:r>
      <w:r>
        <w:rPr>
          <w:sz w:val="24"/>
        </w:rPr>
        <w:t>ticas, recebendo Getúlio Vargas, Ernesto Geisel e outros. Famosos também passaram por lá, como Tarsila do Amaral e Carmem Miranda. Hoje, completamente restaurado, o Clube dos 200 recebe hóspedes e disponibiliza diversas opções de lazer.</w:t>
      </w:r>
    </w:p>
    <w:p w:rsidR="00580354" w:rsidRDefault="007471A3">
      <w:bookmarkStart w:id="92" w:name="h.2ck68gqrmgk8" w:colFirst="0" w:colLast="0"/>
      <w:bookmarkEnd w:id="92"/>
      <w:r>
        <w:rPr>
          <w:noProof/>
        </w:rPr>
        <w:drawing>
          <wp:inline distT="114300" distB="114300" distL="114300" distR="114300">
            <wp:extent cx="5410200" cy="3530600"/>
            <wp:effectExtent l="0" t="0" r="0" b="0"/>
            <wp:docPr id="1" name="image03.jpg" descr="Clube dos 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Clube dos 20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354" w:rsidRDefault="007471A3">
      <w:pPr>
        <w:ind w:firstLine="720"/>
        <w:jc w:val="both"/>
      </w:pPr>
      <w:bookmarkStart w:id="93" w:name="h.yac4hlbh7ol2" w:colFirst="0" w:colLast="0"/>
      <w:bookmarkEnd w:id="93"/>
      <w:r>
        <w:rPr>
          <w:sz w:val="24"/>
        </w:rPr>
        <w:t xml:space="preserve">Na Fazenda da Barra, a história começa a partir de sua construção em 1850, tendo suas atividades voltadas para a cafeicultura. Em 1920, ela é comprada por </w:t>
      </w:r>
      <w:r>
        <w:rPr>
          <w:sz w:val="24"/>
        </w:rPr>
        <w:lastRenderedPageBreak/>
        <w:t>Salvador Felício, advogado do Rio de Janeiro, que a usa para passar as temporadas com sua família. At</w:t>
      </w:r>
      <w:r>
        <w:rPr>
          <w:sz w:val="24"/>
        </w:rPr>
        <w:t>ualmente, a bióloga e bisneta de Salvador, administra a fazenda que se dedica à pecuária, equinocultura, ecoturismo e hospedagem de turistas.</w:t>
      </w:r>
    </w:p>
    <w:p w:rsidR="00580354" w:rsidRDefault="007471A3">
      <w:pPr>
        <w:ind w:firstLine="720"/>
        <w:jc w:val="both"/>
      </w:pPr>
      <w:bookmarkStart w:id="94" w:name="h.kdibze9of9je" w:colFirst="0" w:colLast="0"/>
      <w:bookmarkEnd w:id="94"/>
      <w:r>
        <w:rPr>
          <w:i/>
          <w:sz w:val="24"/>
        </w:rPr>
        <w:t>Hotéis e pousadas:</w:t>
      </w:r>
      <w:r>
        <w:rPr>
          <w:sz w:val="24"/>
        </w:rPr>
        <w:t xml:space="preserve"> diversas unidades e com diferentes perfis em São José de Barreiro, Bairro do Máximo, Formoso e </w:t>
      </w:r>
      <w:r>
        <w:rPr>
          <w:sz w:val="24"/>
        </w:rPr>
        <w:t>Serra da Bocaina.</w:t>
      </w:r>
    </w:p>
    <w:p w:rsidR="00580354" w:rsidRDefault="007471A3">
      <w:pPr>
        <w:ind w:firstLine="720"/>
        <w:jc w:val="both"/>
      </w:pPr>
      <w:bookmarkStart w:id="95" w:name="h.s5fm345nbzii" w:colFirst="0" w:colLast="0"/>
      <w:bookmarkEnd w:id="95"/>
      <w:r>
        <w:rPr>
          <w:i/>
          <w:sz w:val="24"/>
        </w:rPr>
        <w:t>Restaurantes:</w:t>
      </w:r>
      <w:r>
        <w:rPr>
          <w:sz w:val="24"/>
        </w:rPr>
        <w:t xml:space="preserve"> vários restaurantes no município, incluindo pizzarias e bares noturnos; alguns restaurantes na Serra da Bocaina; servem culinária local como filé à Barreiro e carne da Bocaina.</w:t>
      </w:r>
    </w:p>
    <w:p w:rsidR="00580354" w:rsidRDefault="007471A3">
      <w:pPr>
        <w:ind w:firstLine="720"/>
        <w:jc w:val="both"/>
      </w:pPr>
      <w:bookmarkStart w:id="96" w:name="h.spufarmkx1h" w:colFirst="0" w:colLast="0"/>
      <w:bookmarkEnd w:id="96"/>
      <w:r>
        <w:rPr>
          <w:i/>
          <w:sz w:val="24"/>
        </w:rPr>
        <w:t>Artesanato:</w:t>
      </w:r>
      <w:r>
        <w:rPr>
          <w:sz w:val="24"/>
        </w:rPr>
        <w:t xml:space="preserve"> algumas lojas com lembranças e deco</w:t>
      </w:r>
      <w:r>
        <w:rPr>
          <w:sz w:val="24"/>
        </w:rPr>
        <w:t>rações feitas em crochê, tecido, madeira, ferro, e outros materiais.</w:t>
      </w:r>
    </w:p>
    <w:p w:rsidR="00580354" w:rsidRDefault="007471A3">
      <w:pPr>
        <w:ind w:firstLine="720"/>
        <w:jc w:val="both"/>
      </w:pPr>
      <w:bookmarkStart w:id="97" w:name="h.ebvkee4h1odx" w:colFirst="0" w:colLast="0"/>
      <w:bookmarkEnd w:id="97"/>
      <w:r>
        <w:rPr>
          <w:i/>
          <w:sz w:val="24"/>
        </w:rPr>
        <w:t>Outros:</w:t>
      </w:r>
      <w:r>
        <w:rPr>
          <w:sz w:val="24"/>
        </w:rPr>
        <w:t xml:space="preserve"> prefeitura, hospital, correio, posto de gasolina, borracharia, oficina, farmácia, polícia militar e civil.</w:t>
      </w:r>
    </w:p>
    <w:p w:rsidR="00580354" w:rsidRDefault="00580354">
      <w:pPr>
        <w:ind w:firstLine="720"/>
        <w:jc w:val="both"/>
      </w:pPr>
      <w:bookmarkStart w:id="98" w:name="h.8j6enlodj0ew" w:colFirst="0" w:colLast="0"/>
      <w:bookmarkEnd w:id="98"/>
    </w:p>
    <w:p w:rsidR="00580354" w:rsidRDefault="007471A3">
      <w:pPr>
        <w:jc w:val="both"/>
      </w:pPr>
      <w:bookmarkStart w:id="99" w:name="h.b6j9kh8urwmi" w:colFirst="0" w:colLast="0"/>
      <w:bookmarkEnd w:id="99"/>
      <w:r>
        <w:rPr>
          <w:b/>
          <w:sz w:val="24"/>
        </w:rPr>
        <w:t>8. Atrativos</w:t>
      </w:r>
    </w:p>
    <w:p w:rsidR="00580354" w:rsidRDefault="007471A3">
      <w:pPr>
        <w:jc w:val="both"/>
      </w:pPr>
      <w:bookmarkStart w:id="100" w:name="h.3x6zk6w8bk3g" w:colFirst="0" w:colLast="0"/>
      <w:bookmarkEnd w:id="100"/>
      <w:r>
        <w:rPr>
          <w:sz w:val="24"/>
        </w:rPr>
        <w:tab/>
        <w:t>São José do Barreiro atrai por suas atividades de turismo</w:t>
      </w:r>
      <w:r>
        <w:rPr>
          <w:sz w:val="24"/>
        </w:rPr>
        <w:t xml:space="preserve"> rural, ecológico e histórico-cultural. A região também facilita atividades esportivas como mountain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, montanhismo, </w:t>
      </w:r>
      <w:proofErr w:type="spellStart"/>
      <w:r>
        <w:rPr>
          <w:sz w:val="24"/>
        </w:rPr>
        <w:t>cicloturismo</w:t>
      </w:r>
      <w:proofErr w:type="spellEnd"/>
      <w:r>
        <w:rPr>
          <w:sz w:val="24"/>
        </w:rPr>
        <w:t>, e até mesmo decolagem de voo livre.</w:t>
      </w:r>
    </w:p>
    <w:p w:rsidR="00580354" w:rsidRDefault="007471A3">
      <w:pPr>
        <w:jc w:val="both"/>
      </w:pPr>
      <w:bookmarkStart w:id="101" w:name="h.jm7imnrtbhno" w:colFirst="0" w:colLast="0"/>
      <w:bookmarkEnd w:id="101"/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-114299</wp:posOffset>
            </wp:positionH>
            <wp:positionV relativeFrom="paragraph">
              <wp:posOffset>266700</wp:posOffset>
            </wp:positionV>
            <wp:extent cx="2967038" cy="2272624"/>
            <wp:effectExtent l="0" t="0" r="0" b="0"/>
            <wp:wrapSquare wrapText="bothSides" distT="114300" distB="114300" distL="114300" distR="114300"/>
            <wp:docPr id="2" name="image06.jpg" descr="Igre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Igreja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272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0354" w:rsidRDefault="007471A3">
      <w:pPr>
        <w:jc w:val="both"/>
      </w:pPr>
      <w:bookmarkStart w:id="102" w:name="h.dzlxrjba5k9q" w:colFirst="0" w:colLast="0"/>
      <w:bookmarkEnd w:id="102"/>
      <w:r>
        <w:rPr>
          <w:b/>
          <w:sz w:val="24"/>
        </w:rPr>
        <w:t>Roteiro urbano</w:t>
      </w:r>
    </w:p>
    <w:p w:rsidR="00580354" w:rsidRDefault="007471A3">
      <w:pPr>
        <w:ind w:firstLine="720"/>
        <w:jc w:val="both"/>
      </w:pPr>
      <w:bookmarkStart w:id="103" w:name="h.hru0uiqsmmp" w:colFirst="0" w:colLast="0"/>
      <w:bookmarkEnd w:id="103"/>
      <w:r>
        <w:rPr>
          <w:sz w:val="24"/>
        </w:rPr>
        <w:t xml:space="preserve">Igreja Matriz de São José do Barreiro </w:t>
      </w:r>
      <w:r>
        <w:rPr>
          <w:i/>
          <w:sz w:val="24"/>
        </w:rPr>
        <w:t>(foto)</w:t>
      </w:r>
      <w:r>
        <w:rPr>
          <w:sz w:val="24"/>
        </w:rPr>
        <w:t>: onde se encontra os res</w:t>
      </w:r>
      <w:r>
        <w:rPr>
          <w:sz w:val="24"/>
        </w:rPr>
        <w:t>tos mortais dos fundadores do município e a imagem de N.S. de Soledade feita em madeira e trazida de Portugal, tem arquitetura neoclássica.</w:t>
      </w:r>
    </w:p>
    <w:p w:rsidR="00580354" w:rsidRDefault="007471A3">
      <w:pPr>
        <w:ind w:firstLine="720"/>
        <w:jc w:val="both"/>
      </w:pPr>
      <w:bookmarkStart w:id="104" w:name="h.nmn09mebxza1" w:colFirst="0" w:colLast="0"/>
      <w:bookmarkEnd w:id="104"/>
      <w:r>
        <w:rPr>
          <w:sz w:val="24"/>
        </w:rPr>
        <w:t>Cine Teatro São José: construção de 1928, atualmente em processo de restauração.</w:t>
      </w:r>
    </w:p>
    <w:p w:rsidR="00580354" w:rsidRDefault="007471A3">
      <w:pPr>
        <w:jc w:val="both"/>
      </w:pPr>
      <w:bookmarkStart w:id="105" w:name="h.pij0exteop9t" w:colFirst="0" w:colLast="0"/>
      <w:bookmarkEnd w:id="105"/>
      <w:r>
        <w:rPr>
          <w:sz w:val="24"/>
        </w:rPr>
        <w:t>Estação Ferroviária: aberta em 1892</w:t>
      </w:r>
      <w:r>
        <w:rPr>
          <w:sz w:val="24"/>
        </w:rPr>
        <w:t>, atual sede do sindicato rural.</w:t>
      </w:r>
    </w:p>
    <w:p w:rsidR="00580354" w:rsidRDefault="007471A3">
      <w:pPr>
        <w:jc w:val="both"/>
      </w:pPr>
      <w:bookmarkStart w:id="106" w:name="h.uo1y2b82ika1" w:colFirst="0" w:colLast="0"/>
      <w:bookmarkEnd w:id="106"/>
      <w:r>
        <w:rPr>
          <w:sz w:val="24"/>
        </w:rPr>
        <w:t>Câmara Municipal: de 1870, obra do engenheiro e escritor Euclides da Cunha, também conhecida como “cadeia velha” por exercer essa função no passado.</w:t>
      </w:r>
    </w:p>
    <w:p w:rsidR="00580354" w:rsidRDefault="007471A3">
      <w:pPr>
        <w:jc w:val="both"/>
      </w:pPr>
      <w:bookmarkStart w:id="107" w:name="h.al27s1figc7p" w:colFirst="0" w:colLast="0"/>
      <w:bookmarkEnd w:id="107"/>
      <w:r>
        <w:rPr>
          <w:sz w:val="24"/>
        </w:rPr>
        <w:t xml:space="preserve">Cemitério dos Escravos: construído em 1860 e tombado em 1989, foi erguido </w:t>
      </w:r>
      <w:r>
        <w:rPr>
          <w:sz w:val="24"/>
        </w:rPr>
        <w:t xml:space="preserve">por escravos e abriga em seus túmulos os coronéis do café, acesso através do “escadão” </w:t>
      </w:r>
      <w:r>
        <w:rPr>
          <w:sz w:val="24"/>
        </w:rPr>
        <w:lastRenderedPageBreak/>
        <w:t>de pedra bruta, local encontra-se em ruínas, pois foi palco de batalha durante a Revolução Constitucionalista de 1932.</w:t>
      </w:r>
    </w:p>
    <w:p w:rsidR="00580354" w:rsidRDefault="007471A3">
      <w:pPr>
        <w:jc w:val="both"/>
      </w:pPr>
      <w:bookmarkStart w:id="108" w:name="h.svvjt5kb5r9i" w:colFirst="0" w:colLast="0"/>
      <w:bookmarkEnd w:id="108"/>
      <w:r>
        <w:rPr>
          <w:sz w:val="24"/>
        </w:rPr>
        <w:t>Casa de Pedra: levantada em 1912 pelo médico cario</w:t>
      </w:r>
      <w:r>
        <w:rPr>
          <w:sz w:val="24"/>
        </w:rPr>
        <w:t xml:space="preserve">ca </w:t>
      </w:r>
      <w:proofErr w:type="spellStart"/>
      <w:r>
        <w:rPr>
          <w:sz w:val="24"/>
        </w:rPr>
        <w:t>Lassance</w:t>
      </w:r>
      <w:proofErr w:type="spellEnd"/>
      <w:r>
        <w:rPr>
          <w:sz w:val="24"/>
        </w:rPr>
        <w:t>, com o propósito de ser uma residência de veraneio para sua família, a casa foi mais tarde abandonada por sua esposa, e hoje está em péssimas condições de conservação.</w:t>
      </w:r>
    </w:p>
    <w:p w:rsidR="00580354" w:rsidRDefault="00580354">
      <w:pPr>
        <w:jc w:val="both"/>
      </w:pPr>
      <w:bookmarkStart w:id="109" w:name="h.dl9pq9hq78i3" w:colFirst="0" w:colLast="0"/>
      <w:bookmarkEnd w:id="109"/>
    </w:p>
    <w:p w:rsidR="00580354" w:rsidRDefault="007471A3">
      <w:pPr>
        <w:jc w:val="both"/>
      </w:pPr>
      <w:bookmarkStart w:id="110" w:name="h.8d8jz5fka9k" w:colFirst="0" w:colLast="0"/>
      <w:bookmarkEnd w:id="110"/>
      <w:r>
        <w:rPr>
          <w:b/>
          <w:sz w:val="24"/>
        </w:rPr>
        <w:t>Roteiro nas montanhas</w:t>
      </w:r>
    </w:p>
    <w:p w:rsidR="00580354" w:rsidRDefault="007471A3">
      <w:pPr>
        <w:jc w:val="both"/>
      </w:pPr>
      <w:bookmarkStart w:id="111" w:name="h.4hh67mofbsgi" w:colFirst="0" w:colLast="0"/>
      <w:bookmarkEnd w:id="111"/>
      <w:r>
        <w:rPr>
          <w:sz w:val="24"/>
        </w:rPr>
        <w:t xml:space="preserve">Trilha do Ouro: caminhada de 3 dias que simula parte </w:t>
      </w:r>
      <w:r>
        <w:rPr>
          <w:sz w:val="24"/>
        </w:rPr>
        <w:t xml:space="preserve">das viagens dos tropeiros durante o ciclo do ouro, parte da nascente do Rio </w:t>
      </w:r>
      <w:proofErr w:type="spellStart"/>
      <w:r>
        <w:rPr>
          <w:sz w:val="24"/>
        </w:rPr>
        <w:t>Mambucaba</w:t>
      </w:r>
      <w:proofErr w:type="spellEnd"/>
      <w:r>
        <w:rPr>
          <w:sz w:val="24"/>
        </w:rPr>
        <w:t>, no alto da Serra da Bocaina, e segue em direção ao litoral sul do Rio de Janeiro.</w:t>
      </w:r>
    </w:p>
    <w:p w:rsidR="00580354" w:rsidRDefault="007471A3">
      <w:pPr>
        <w:jc w:val="both"/>
      </w:pPr>
      <w:bookmarkStart w:id="112" w:name="h.r4jkalpgp9q1" w:colFirst="0" w:colLast="0"/>
      <w:bookmarkEnd w:id="112"/>
      <w:r>
        <w:rPr>
          <w:sz w:val="24"/>
        </w:rPr>
        <w:t>Trilha do Pico da Bacia: segundo pico mais alto da Serra da Bocaina, vista privilegiada</w:t>
      </w:r>
      <w:r>
        <w:rPr>
          <w:sz w:val="24"/>
        </w:rPr>
        <w:t>.</w:t>
      </w:r>
    </w:p>
    <w:p w:rsidR="00580354" w:rsidRDefault="007471A3">
      <w:pPr>
        <w:jc w:val="both"/>
      </w:pPr>
      <w:bookmarkStart w:id="113" w:name="h.k078dpji4z7t" w:colFirst="0" w:colLast="0"/>
      <w:bookmarkEnd w:id="113"/>
      <w:r>
        <w:rPr>
          <w:sz w:val="24"/>
        </w:rPr>
        <w:t>Trilha da Pedra Redonda: do topo, é possível contemplar diversos pontos, como a Serra da Mantiqueira, Represa do Funil e Vale do Paraíba.</w:t>
      </w:r>
    </w:p>
    <w:p w:rsidR="00580354" w:rsidRDefault="007471A3">
      <w:pPr>
        <w:jc w:val="both"/>
      </w:pPr>
      <w:bookmarkStart w:id="114" w:name="h.n3yewnkr74af" w:colFirst="0" w:colLast="0"/>
      <w:bookmarkEnd w:id="114"/>
      <w:r>
        <w:rPr>
          <w:sz w:val="24"/>
        </w:rPr>
        <w:t>Trilha do Vale do Segredo: rica em nascentes, cachoeiras e vegetação.</w:t>
      </w:r>
    </w:p>
    <w:p w:rsidR="00580354" w:rsidRDefault="007471A3">
      <w:pPr>
        <w:jc w:val="both"/>
      </w:pPr>
      <w:bookmarkStart w:id="115" w:name="h.e93g94gt93vg" w:colFirst="0" w:colLast="0"/>
      <w:bookmarkEnd w:id="115"/>
      <w:r>
        <w:rPr>
          <w:sz w:val="24"/>
        </w:rPr>
        <w:t>Trilha do Tira Chapéu: ponto mais alto do esta</w:t>
      </w:r>
      <w:r>
        <w:rPr>
          <w:sz w:val="24"/>
        </w:rPr>
        <w:t>do de São Paulo, enorme corredeiras e cachoeiras.</w:t>
      </w:r>
    </w:p>
    <w:p w:rsidR="00580354" w:rsidRDefault="00580354">
      <w:pPr>
        <w:jc w:val="both"/>
      </w:pPr>
      <w:bookmarkStart w:id="116" w:name="h.11in5yo3zzz7" w:colFirst="0" w:colLast="0"/>
      <w:bookmarkEnd w:id="116"/>
    </w:p>
    <w:p w:rsidR="00580354" w:rsidRDefault="007471A3">
      <w:pPr>
        <w:jc w:val="both"/>
      </w:pPr>
      <w:bookmarkStart w:id="117" w:name="h.i2d0m89xuci1" w:colFirst="0" w:colLast="0"/>
      <w:bookmarkEnd w:id="117"/>
      <w:r>
        <w:rPr>
          <w:b/>
          <w:sz w:val="24"/>
        </w:rPr>
        <w:t>Roteiro das águas</w:t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2357005</wp:posOffset>
            </wp:positionH>
            <wp:positionV relativeFrom="paragraph">
              <wp:posOffset>276225</wp:posOffset>
            </wp:positionV>
            <wp:extent cx="2957945" cy="2033588"/>
            <wp:effectExtent l="0" t="0" r="0" b="0"/>
            <wp:wrapSquare wrapText="bothSides" distT="114300" distB="114300" distL="114300" distR="114300"/>
            <wp:docPr id="4" name="image11.jpg" descr="Cachoeira do Ve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achoeira do Veado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945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0354" w:rsidRDefault="007471A3">
      <w:pPr>
        <w:jc w:val="both"/>
      </w:pPr>
      <w:bookmarkStart w:id="118" w:name="h.urogqefg336k" w:colFirst="0" w:colLast="0"/>
      <w:bookmarkEnd w:id="118"/>
      <w:r>
        <w:rPr>
          <w:sz w:val="24"/>
        </w:rPr>
        <w:t xml:space="preserve">Cachoeira do Veado </w:t>
      </w:r>
      <w:r>
        <w:rPr>
          <w:i/>
          <w:sz w:val="24"/>
        </w:rPr>
        <w:t>(foto)</w:t>
      </w:r>
      <w:r>
        <w:rPr>
          <w:sz w:val="24"/>
        </w:rPr>
        <w:t>: considerada a mais bela e a maior do estado de São Paulo, são três quedas somando mais de 200 metros.</w:t>
      </w:r>
    </w:p>
    <w:p w:rsidR="00580354" w:rsidRDefault="007471A3">
      <w:pPr>
        <w:jc w:val="both"/>
      </w:pPr>
      <w:bookmarkStart w:id="119" w:name="h.7s39llv761xp" w:colFirst="0" w:colLast="0"/>
      <w:bookmarkEnd w:id="119"/>
      <w:r>
        <w:rPr>
          <w:sz w:val="24"/>
        </w:rPr>
        <w:t>Cachoeira da Mata: cachoeira com 15m de queda e piscina natural.</w:t>
      </w:r>
    </w:p>
    <w:p w:rsidR="00580354" w:rsidRDefault="007471A3">
      <w:pPr>
        <w:jc w:val="both"/>
      </w:pPr>
      <w:bookmarkStart w:id="120" w:name="h.eygn6qvg036o" w:colFirst="0" w:colLast="0"/>
      <w:bookmarkEnd w:id="120"/>
      <w:proofErr w:type="spellStart"/>
      <w:r>
        <w:rPr>
          <w:sz w:val="24"/>
        </w:rPr>
        <w:t>Cachoeirão</w:t>
      </w:r>
      <w:proofErr w:type="spellEnd"/>
      <w:r>
        <w:rPr>
          <w:sz w:val="24"/>
        </w:rPr>
        <w:t xml:space="preserve"> de Formoso: a cachoeira mais anatômica da região, ótimo para banhistas.</w:t>
      </w:r>
    </w:p>
    <w:p w:rsidR="00580354" w:rsidRDefault="007471A3">
      <w:pPr>
        <w:jc w:val="both"/>
      </w:pPr>
      <w:bookmarkStart w:id="121" w:name="h.vnmuwzsyin4b" w:colFirst="0" w:colLast="0"/>
      <w:bookmarkEnd w:id="121"/>
      <w:r>
        <w:rPr>
          <w:sz w:val="24"/>
        </w:rPr>
        <w:t>Cachoeira Santo Izidro: cachoeira com 80m de queda, mas de difícil acesso.</w:t>
      </w:r>
    </w:p>
    <w:p w:rsidR="00580354" w:rsidRDefault="007471A3">
      <w:pPr>
        <w:jc w:val="both"/>
      </w:pPr>
      <w:bookmarkStart w:id="122" w:name="h.m7wjww695z68" w:colFirst="0" w:colLast="0"/>
      <w:bookmarkEnd w:id="122"/>
      <w:r>
        <w:rPr>
          <w:sz w:val="24"/>
        </w:rPr>
        <w:t>Represa do Funil: próprio para esportes náuticos.</w:t>
      </w:r>
    </w:p>
    <w:p w:rsidR="00580354" w:rsidRDefault="007471A3">
      <w:pPr>
        <w:jc w:val="both"/>
      </w:pPr>
      <w:bookmarkStart w:id="123" w:name="h.a77p91ofotxa" w:colFirst="0" w:colLast="0"/>
      <w:bookmarkEnd w:id="123"/>
      <w:r>
        <w:rPr>
          <w:sz w:val="24"/>
        </w:rPr>
        <w:t>Água Santa: margeando o Rio Barreiro, acesso ao Balneário Água Santa, Cachoeira da Usina e o alto da Serra de Barreiro.</w:t>
      </w:r>
    </w:p>
    <w:p w:rsidR="00580354" w:rsidRDefault="00580354">
      <w:pPr>
        <w:jc w:val="both"/>
      </w:pPr>
      <w:bookmarkStart w:id="124" w:name="h.hxg643qkrn40" w:colFirst="0" w:colLast="0"/>
      <w:bookmarkEnd w:id="124"/>
    </w:p>
    <w:p w:rsidR="00580354" w:rsidRDefault="007471A3">
      <w:pPr>
        <w:jc w:val="both"/>
      </w:pPr>
      <w:bookmarkStart w:id="125" w:name="h.mcf746a8fzrw" w:colFirst="0" w:colLast="0"/>
      <w:bookmarkEnd w:id="125"/>
      <w:r>
        <w:rPr>
          <w:b/>
          <w:sz w:val="24"/>
        </w:rPr>
        <w:t>Fazendas históricas</w:t>
      </w:r>
    </w:p>
    <w:p w:rsidR="00580354" w:rsidRDefault="007471A3">
      <w:pPr>
        <w:jc w:val="both"/>
      </w:pPr>
      <w:bookmarkStart w:id="126" w:name="h.mo8rngu5clfa" w:colFirst="0" w:colLast="0"/>
      <w:bookmarkEnd w:id="126"/>
      <w:r>
        <w:rPr>
          <w:sz w:val="24"/>
        </w:rPr>
        <w:t xml:space="preserve">Fazenda Pau D’Alho: tombado em 1968, construída em 1817, recebeu </w:t>
      </w:r>
      <w:r>
        <w:rPr>
          <w:sz w:val="24"/>
        </w:rPr>
        <w:t>Dom Pedro I em 1822, já houve discussões sobre transformar o local em um museu nacional do café.</w:t>
      </w:r>
    </w:p>
    <w:p w:rsidR="00580354" w:rsidRDefault="007471A3">
      <w:pPr>
        <w:jc w:val="both"/>
      </w:pPr>
      <w:bookmarkStart w:id="127" w:name="h.sognds1uf0b3" w:colFirst="0" w:colLast="0"/>
      <w:bookmarkEnd w:id="127"/>
      <w:r>
        <w:rPr>
          <w:sz w:val="24"/>
        </w:rPr>
        <w:t>Fazenda Catadupa: uma das fazendas conservadas do ciclo do café, abrande grande parte do vale em imponente visual.</w:t>
      </w:r>
    </w:p>
    <w:p w:rsidR="00580354" w:rsidRDefault="007471A3">
      <w:pPr>
        <w:jc w:val="both"/>
      </w:pPr>
      <w:bookmarkStart w:id="128" w:name="h.sgtkigvpmf" w:colFirst="0" w:colLast="0"/>
      <w:bookmarkEnd w:id="128"/>
      <w:r>
        <w:rPr>
          <w:sz w:val="24"/>
        </w:rPr>
        <w:t xml:space="preserve">Fazenda São Francisco </w:t>
      </w:r>
      <w:r>
        <w:rPr>
          <w:i/>
          <w:sz w:val="24"/>
        </w:rPr>
        <w:t>(foto)</w:t>
      </w:r>
      <w:r>
        <w:rPr>
          <w:sz w:val="24"/>
        </w:rPr>
        <w:t xml:space="preserve">: a mais antiga </w:t>
      </w:r>
      <w:r>
        <w:rPr>
          <w:sz w:val="24"/>
        </w:rPr>
        <w:t>fazenda da região, foi construída em 1813, e nela acontece o turismo de residência, com atividades como passeios a cavalo e charrete, há lendas de que a fazenda é assombrada.</w:t>
      </w:r>
    </w:p>
    <w:p w:rsidR="00580354" w:rsidRDefault="007471A3">
      <w:pPr>
        <w:jc w:val="both"/>
      </w:pPr>
      <w:bookmarkStart w:id="129" w:name="h.nb1npbt7cnnf" w:colFirst="0" w:colLast="0"/>
      <w:bookmarkEnd w:id="129"/>
      <w:r>
        <w:rPr>
          <w:noProof/>
        </w:rPr>
        <w:drawing>
          <wp:inline distT="114300" distB="114300" distL="114300" distR="114300">
            <wp:extent cx="5410200" cy="3619500"/>
            <wp:effectExtent l="0" t="0" r="0" b="0"/>
            <wp:docPr id="7" name="image14.jpg" descr="São Francis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São Francisco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0354" w:rsidRDefault="00580354">
      <w:pPr>
        <w:jc w:val="both"/>
      </w:pPr>
      <w:bookmarkStart w:id="130" w:name="h.q8d3ilxqiyb4" w:colFirst="0" w:colLast="0"/>
      <w:bookmarkEnd w:id="130"/>
    </w:p>
    <w:p w:rsidR="00580354" w:rsidRDefault="007471A3">
      <w:pPr>
        <w:jc w:val="both"/>
      </w:pPr>
      <w:r>
        <w:rPr>
          <w:b/>
          <w:sz w:val="24"/>
        </w:rPr>
        <w:t>Festas</w:t>
      </w:r>
    </w:p>
    <w:p w:rsidR="00580354" w:rsidRDefault="007471A3">
      <w:pPr>
        <w:jc w:val="both"/>
      </w:pPr>
      <w:r>
        <w:rPr>
          <w:sz w:val="24"/>
        </w:rPr>
        <w:t>As festas populares como a Festa de São José, mais conhecida como Festa</w:t>
      </w:r>
      <w:r>
        <w:rPr>
          <w:sz w:val="24"/>
        </w:rPr>
        <w:t xml:space="preserve"> de Julho; a Micareta, do mês de janeiro; e o Carnaval, com os animados blocos de rua, atraem muitos visitantes para a cidade, que também é o ponto de passagem de caminhantes e peregrinos que percorrem a Rota Conhecimento, um trecho da Rota Franciscana Fre</w:t>
      </w:r>
      <w:r>
        <w:rPr>
          <w:sz w:val="24"/>
        </w:rPr>
        <w:t>i Galvão que vai do município de Bananal até Guaratinguetá. Na Festa dos Reis Magos, em janeiro, é comemorado o folclore local. Há também festas religiosas com missa e procissão.</w:t>
      </w:r>
    </w:p>
    <w:p w:rsidR="00580354" w:rsidRDefault="00580354">
      <w:pPr>
        <w:jc w:val="both"/>
      </w:pPr>
      <w:bookmarkStart w:id="131" w:name="h.3smtj729lcs8" w:colFirst="0" w:colLast="0"/>
      <w:bookmarkEnd w:id="131"/>
    </w:p>
    <w:p w:rsidR="00580354" w:rsidRDefault="007471A3">
      <w:pPr>
        <w:jc w:val="both"/>
      </w:pPr>
      <w:bookmarkStart w:id="132" w:name="h.tsycppgjkcl7" w:colFirst="0" w:colLast="0"/>
      <w:bookmarkEnd w:id="132"/>
      <w:r>
        <w:rPr>
          <w:b/>
          <w:sz w:val="24"/>
        </w:rPr>
        <w:lastRenderedPageBreak/>
        <w:t>9. Representações</w:t>
      </w:r>
    </w:p>
    <w:p w:rsidR="00580354" w:rsidRDefault="007471A3">
      <w:pPr>
        <w:jc w:val="both"/>
      </w:pPr>
      <w:bookmarkStart w:id="133" w:name="h.g99vpjkxsz1o" w:colFirst="0" w:colLast="0"/>
      <w:bookmarkEnd w:id="133"/>
      <w:r>
        <w:rPr>
          <w:b/>
          <w:sz w:val="24"/>
        </w:rPr>
        <w:tab/>
      </w:r>
      <w:r>
        <w:rPr>
          <w:sz w:val="24"/>
        </w:rPr>
        <w:t>A empresa MW Trekking Ecoturismo já atua há mais de 15 an</w:t>
      </w:r>
      <w:r>
        <w:rPr>
          <w:sz w:val="24"/>
        </w:rPr>
        <w:t>os no turismo receptivo de São José do Barreiro, é também especializada em roteiros e pacotes para a Serra da Bocaina.</w:t>
      </w:r>
    </w:p>
    <w:p w:rsidR="00580354" w:rsidRDefault="007471A3">
      <w:pPr>
        <w:ind w:firstLine="720"/>
        <w:jc w:val="both"/>
      </w:pPr>
      <w:bookmarkStart w:id="134" w:name="h.2ig6s1r80rjq" w:colFirst="0" w:colLast="0"/>
      <w:bookmarkEnd w:id="134"/>
      <w:r>
        <w:rPr>
          <w:sz w:val="24"/>
        </w:rPr>
        <w:t>O município é servido pela empresa de ônibus Pássaro Marrom, que faz a linha São Paulo (Terminal Rodoviário Tietê) – São José do Barreiro</w:t>
      </w:r>
      <w:r>
        <w:rPr>
          <w:sz w:val="24"/>
        </w:rPr>
        <w:t xml:space="preserve">. Eles também possuem viagens para locais vizinhos, como Areias, </w:t>
      </w:r>
      <w:proofErr w:type="spellStart"/>
      <w:r>
        <w:rPr>
          <w:sz w:val="24"/>
        </w:rPr>
        <w:t>Silveiras</w:t>
      </w:r>
      <w:proofErr w:type="spellEnd"/>
      <w:r>
        <w:rPr>
          <w:sz w:val="24"/>
        </w:rPr>
        <w:t>, Bananal e outros. Já a empresa Ônibus Manejo atende a rota Rio de Janeiro (Resende) – São José do Barreiro. Existe ainda um ponto de táxi na Praça Coronel Cunha Lara.</w:t>
      </w:r>
    </w:p>
    <w:p w:rsidR="00580354" w:rsidRDefault="00580354">
      <w:pPr>
        <w:jc w:val="both"/>
      </w:pPr>
      <w:bookmarkStart w:id="135" w:name="h.ytzahnsg89ty" w:colFirst="0" w:colLast="0"/>
      <w:bookmarkEnd w:id="135"/>
    </w:p>
    <w:p w:rsidR="00580354" w:rsidRDefault="007471A3">
      <w:pPr>
        <w:jc w:val="both"/>
      </w:pPr>
      <w:bookmarkStart w:id="136" w:name="h.azz4jmctgyjq" w:colFirst="0" w:colLast="0"/>
      <w:bookmarkEnd w:id="136"/>
      <w:r>
        <w:rPr>
          <w:b/>
          <w:sz w:val="24"/>
        </w:rPr>
        <w:t>10. Divulgaç</w:t>
      </w:r>
      <w:r>
        <w:rPr>
          <w:b/>
          <w:sz w:val="24"/>
        </w:rPr>
        <w:t>ão</w:t>
      </w:r>
    </w:p>
    <w:p w:rsidR="00580354" w:rsidRDefault="007471A3">
      <w:pPr>
        <w:jc w:val="both"/>
      </w:pPr>
      <w:bookmarkStart w:id="137" w:name="h.xi8odjpog4j3" w:colFirst="0" w:colLast="0"/>
      <w:bookmarkEnd w:id="137"/>
      <w:r>
        <w:rPr>
          <w:b/>
          <w:sz w:val="24"/>
        </w:rPr>
        <w:tab/>
      </w:r>
      <w:r>
        <w:rPr>
          <w:sz w:val="24"/>
        </w:rPr>
        <w:t>Panfletos e mapas turísticos são entregues aos que chegam em São José do Barreiro, mas falta divulgação externa. O município já foi cenário de filmes, novelas e seriados, como Heleno (2012), Desejos de Mulher (2002) e Aquarela do Brasil (2000).</w:t>
      </w:r>
    </w:p>
    <w:p w:rsidR="00580354" w:rsidRDefault="00580354">
      <w:pPr>
        <w:jc w:val="both"/>
      </w:pPr>
      <w:bookmarkStart w:id="138" w:name="h.g7pkm23i7xen" w:colFirst="0" w:colLast="0"/>
      <w:bookmarkEnd w:id="138"/>
    </w:p>
    <w:p w:rsidR="00580354" w:rsidRDefault="007471A3">
      <w:pPr>
        <w:jc w:val="both"/>
      </w:pPr>
      <w:bookmarkStart w:id="139" w:name="h.8hwwqb550v07" w:colFirst="0" w:colLast="0"/>
      <w:bookmarkEnd w:id="139"/>
      <w:r>
        <w:rPr>
          <w:b/>
          <w:sz w:val="24"/>
        </w:rPr>
        <w:t>11. Re</w:t>
      </w:r>
      <w:r>
        <w:rPr>
          <w:b/>
          <w:sz w:val="24"/>
        </w:rPr>
        <w:t>ferências</w:t>
      </w:r>
    </w:p>
    <w:p w:rsidR="00580354" w:rsidRDefault="007471A3">
      <w:pPr>
        <w:jc w:val="both"/>
      </w:pPr>
      <w:bookmarkStart w:id="140" w:name="h.cl1vxxd6oc1v" w:colFirst="0" w:colLast="0"/>
      <w:bookmarkEnd w:id="140"/>
      <w:r>
        <w:rPr>
          <w:sz w:val="24"/>
        </w:rPr>
        <w:t>Estância Turística de São José do Barreiro, Cidade. Disponível em: &lt;http://www.saojosedobarreiro.sp.gov.br/cidade.php&gt; Acesso em 25 de março de 2015.</w:t>
      </w:r>
    </w:p>
    <w:p w:rsidR="00580354" w:rsidRDefault="007471A3">
      <w:pPr>
        <w:jc w:val="both"/>
      </w:pPr>
      <w:bookmarkStart w:id="141" w:name="h.nvlcjsk7a46l" w:colFirst="0" w:colLast="0"/>
      <w:bookmarkEnd w:id="141"/>
      <w:r>
        <w:rPr>
          <w:sz w:val="24"/>
        </w:rPr>
        <w:t xml:space="preserve">História de São José do Barreiro, Google </w:t>
      </w:r>
      <w:proofErr w:type="spellStart"/>
      <w:r>
        <w:rPr>
          <w:sz w:val="24"/>
        </w:rPr>
        <w:t>Maps</w:t>
      </w:r>
      <w:proofErr w:type="spellEnd"/>
      <w:r>
        <w:rPr>
          <w:sz w:val="24"/>
        </w:rPr>
        <w:t>. Disponível em: &lt;https://www.google.com/maps/d/vie</w:t>
      </w:r>
      <w:r>
        <w:rPr>
          <w:sz w:val="24"/>
        </w:rPr>
        <w:t>wer?mid=zZ2VDF2PthK0.k72fLU24ggII&gt; Acesso em 28 de março de 2015.</w:t>
      </w:r>
    </w:p>
    <w:p w:rsidR="00580354" w:rsidRDefault="007471A3">
      <w:pPr>
        <w:jc w:val="both"/>
      </w:pPr>
      <w:bookmarkStart w:id="142" w:name="h.v85t4cdutzjp" w:colFirst="0" w:colLast="0"/>
      <w:bookmarkEnd w:id="142"/>
      <w:r>
        <w:rPr>
          <w:sz w:val="24"/>
        </w:rPr>
        <w:t>SP Turismo, Mapas. Disponível em: &lt;http://www.sp-turismo.com/litoral.htm&gt; Acesso em 27 de março de 2015.</w:t>
      </w:r>
    </w:p>
    <w:p w:rsidR="00580354" w:rsidRDefault="007471A3">
      <w:pPr>
        <w:jc w:val="both"/>
      </w:pPr>
      <w:bookmarkStart w:id="143" w:name="h.pg9mcpmdjo5" w:colFirst="0" w:colLast="0"/>
      <w:bookmarkEnd w:id="143"/>
      <w:r>
        <w:rPr>
          <w:sz w:val="24"/>
        </w:rPr>
        <w:t xml:space="preserve">MW </w:t>
      </w:r>
      <w:proofErr w:type="spellStart"/>
      <w:r>
        <w:rPr>
          <w:sz w:val="24"/>
        </w:rPr>
        <w:t>Trakking</w:t>
      </w:r>
      <w:proofErr w:type="spellEnd"/>
      <w:r>
        <w:rPr>
          <w:sz w:val="24"/>
        </w:rPr>
        <w:t>, São José do Barreiro. Disponível em: &lt;http://www.mwtrekking.com.br/</w:t>
      </w:r>
      <w:proofErr w:type="spellStart"/>
      <w:r>
        <w:rPr>
          <w:sz w:val="24"/>
        </w:rPr>
        <w:t>pagin</w:t>
      </w:r>
      <w:r>
        <w:rPr>
          <w:sz w:val="24"/>
        </w:rPr>
        <w:t>as</w:t>
      </w:r>
      <w:proofErr w:type="spellEnd"/>
      <w:r>
        <w:rPr>
          <w:sz w:val="24"/>
        </w:rPr>
        <w:t>/sao_jose_barreiro.asp&gt; Acesso em 25 de março de 2015.</w:t>
      </w:r>
    </w:p>
    <w:p w:rsidR="00580354" w:rsidRDefault="007471A3">
      <w:pPr>
        <w:jc w:val="both"/>
      </w:pPr>
      <w:bookmarkStart w:id="144" w:name="h.ckxhvhtjp48m" w:colFirst="0" w:colLast="0"/>
      <w:bookmarkEnd w:id="144"/>
      <w:r>
        <w:rPr>
          <w:sz w:val="24"/>
        </w:rPr>
        <w:t>IBGE, Cidades. Disponível em: &lt;http://www.cidades.ibge.gov.br/xtras/perfil.php?lang=&amp;codmun=354960&gt; Acesso em 26 de março de 2015.</w:t>
      </w:r>
    </w:p>
    <w:p w:rsidR="00580354" w:rsidRDefault="007471A3">
      <w:pPr>
        <w:jc w:val="both"/>
      </w:pPr>
      <w:bookmarkStart w:id="145" w:name="h.s6f5kvu31bug" w:colFirst="0" w:colLast="0"/>
      <w:bookmarkEnd w:id="145"/>
      <w:r>
        <w:rPr>
          <w:sz w:val="24"/>
        </w:rPr>
        <w:t>Ministério da Saúde, DATASUS. Disponível em: &lt;http://www2.datasus.go</w:t>
      </w:r>
      <w:r>
        <w:rPr>
          <w:sz w:val="24"/>
        </w:rPr>
        <w:t>v.br/DATASUS/index.php?area=0206&gt; Acesso em 26 de março de 2015.</w:t>
      </w:r>
    </w:p>
    <w:p w:rsidR="00580354" w:rsidRDefault="007471A3">
      <w:pPr>
        <w:jc w:val="both"/>
      </w:pPr>
      <w:bookmarkStart w:id="146" w:name="h.q22qel19j44w" w:colFirst="0" w:colLast="0"/>
      <w:bookmarkEnd w:id="146"/>
      <w:r>
        <w:rPr>
          <w:sz w:val="24"/>
        </w:rPr>
        <w:lastRenderedPageBreak/>
        <w:t>Turismo Vale do Café, São José do Barreiro. Disponível em: &lt;http://www.turismovaledocafe.com/&gt; Acesso em 22 de março de 2015.</w:t>
      </w:r>
    </w:p>
    <w:p w:rsidR="00580354" w:rsidRDefault="007471A3">
      <w:pPr>
        <w:jc w:val="both"/>
      </w:pPr>
      <w:bookmarkStart w:id="147" w:name="h.negvfbae7ab" w:colFirst="0" w:colLast="0"/>
      <w:bookmarkEnd w:id="147"/>
      <w:r>
        <w:rPr>
          <w:sz w:val="24"/>
        </w:rPr>
        <w:t>Caminho das Cortes, São José do Barreiro. Disponível em: &lt;</w:t>
      </w:r>
      <w:r>
        <w:t>www.caminhosdacorte.com.br</w:t>
      </w:r>
      <w:r>
        <w:rPr>
          <w:sz w:val="24"/>
        </w:rPr>
        <w:t>&gt; Acesso em 23 de março de 2015.</w:t>
      </w:r>
    </w:p>
    <w:p w:rsidR="00580354" w:rsidRDefault="007471A3">
      <w:pPr>
        <w:jc w:val="both"/>
      </w:pPr>
      <w:bookmarkStart w:id="148" w:name="h.4j1m1phpz3mj" w:colFirst="0" w:colLast="0"/>
      <w:bookmarkEnd w:id="148"/>
      <w:r>
        <w:rPr>
          <w:sz w:val="24"/>
        </w:rPr>
        <w:t>APRECESP, São José do Barreiro. Disponível em: &lt;http://www.aprecesp.com.br/saojosedobarreiro&gt; Acesso em 24 de março de 2015.</w:t>
      </w:r>
    </w:p>
    <w:sectPr w:rsidR="0058035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1A3" w:rsidRDefault="007471A3">
      <w:pPr>
        <w:spacing w:after="0" w:line="240" w:lineRule="auto"/>
      </w:pPr>
      <w:r>
        <w:separator/>
      </w:r>
    </w:p>
  </w:endnote>
  <w:endnote w:type="continuationSeparator" w:id="0">
    <w:p w:rsidR="007471A3" w:rsidRDefault="0074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54" w:rsidRDefault="007471A3">
    <w:pPr>
      <w:jc w:val="right"/>
    </w:pPr>
    <w:r>
      <w:fldChar w:fldCharType="begin"/>
    </w:r>
    <w:r>
      <w:instrText>PAGE</w:instrText>
    </w:r>
    <w:r>
      <w:fldChar w:fldCharType="separate"/>
    </w:r>
    <w:r w:rsidR="00523A09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54" w:rsidRDefault="005803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1A3" w:rsidRDefault="007471A3">
      <w:pPr>
        <w:spacing w:after="0" w:line="240" w:lineRule="auto"/>
      </w:pPr>
      <w:r>
        <w:separator/>
      </w:r>
    </w:p>
  </w:footnote>
  <w:footnote w:type="continuationSeparator" w:id="0">
    <w:p w:rsidR="007471A3" w:rsidRDefault="00747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54" w:rsidRDefault="0058035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354" w:rsidRDefault="005803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953669"/>
    <w:multiLevelType w:val="multilevel"/>
    <w:tmpl w:val="23DAAF2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54"/>
    <w:rsid w:val="00523A09"/>
    <w:rsid w:val="00580354"/>
    <w:rsid w:val="007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5B82E-D0F1-42D4-B523-853E3D42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2095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 solha</cp:lastModifiedBy>
  <cp:revision>2</cp:revision>
  <dcterms:created xsi:type="dcterms:W3CDTF">2015-04-13T12:28:00Z</dcterms:created>
  <dcterms:modified xsi:type="dcterms:W3CDTF">2015-04-13T12:28:00Z</dcterms:modified>
</cp:coreProperties>
</file>