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EE" w:rsidRDefault="001823EE">
      <w:bookmarkStart w:id="0" w:name="_GoBack"/>
      <w:bookmarkEnd w:id="0"/>
    </w:p>
    <w:tbl>
      <w:tblPr>
        <w:tblStyle w:val="a"/>
        <w:tblW w:w="10245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40"/>
        <w:gridCol w:w="2730"/>
        <w:gridCol w:w="2160"/>
        <w:gridCol w:w="3015"/>
      </w:tblGrid>
      <w:tr w:rsidR="001823EE">
        <w:trPr>
          <w:trHeight w:val="1115"/>
        </w:trPr>
        <w:tc>
          <w:tcPr>
            <w:tcW w:w="5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Disciplina: PST 2471 - Psicologia Social Comunitária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spacing w:before="240" w:after="240"/>
              <w:ind w:left="-740"/>
              <w:jc w:val="center"/>
              <w:rPr>
                <w:b/>
                <w:sz w:val="20"/>
                <w:szCs w:val="20"/>
              </w:rPr>
            </w:pPr>
          </w:p>
          <w:p w:rsidR="001823EE" w:rsidRDefault="00230CF5">
            <w:pPr>
              <w:spacing w:before="240" w:after="240"/>
              <w:ind w:left="-7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 DE CURSO 2022</w:t>
            </w:r>
          </w:p>
          <w:p w:rsidR="001823EE" w:rsidRDefault="00230CF5">
            <w:pPr>
              <w:spacing w:before="240" w:after="240"/>
              <w:ind w:left="-7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136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GERAL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Detalhe</w:t>
            </w:r>
          </w:p>
        </w:tc>
      </w:tr>
      <w:tr w:rsidR="001823EE">
        <w:trPr>
          <w:trHeight w:val="3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– 24/03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Disciplina – Apresentação do projeto de estágio (atividades de campo para investigação de demanda e intervenção em psicologia social comunitária)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Galeão e Bernardo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255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– 31/03</w:t>
            </w:r>
          </w:p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psicologia social comunitária: histórico e áreas de atuação.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Bernardo e Galeão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SVARTMAN, BERNARDO PARODI; </w:t>
            </w:r>
            <w:r>
              <w:rPr>
                <w:b/>
                <w:sz w:val="16"/>
                <w:szCs w:val="16"/>
              </w:rPr>
              <w:t>GALEÃO-SILVA, LUÍS GUILHERME</w:t>
            </w:r>
            <w:r>
              <w:rPr>
                <w:sz w:val="16"/>
                <w:szCs w:val="16"/>
              </w:rPr>
              <w:t>. Comunidade e resistência à Humilhação Social: reflexões sobre a pesquisa participante em psicologia comunitári</w:t>
            </w:r>
            <w:r>
              <w:rPr>
                <w:sz w:val="16"/>
                <w:szCs w:val="16"/>
              </w:rPr>
              <w:t>a contemporânea. Revista Colombiana de Psicologia, v. 25, p. 331-349, 2016.</w:t>
            </w:r>
          </w:p>
          <w:p w:rsidR="001823EE" w:rsidRDefault="00230CF5">
            <w:pPr>
              <w:spacing w:before="240" w:after="240"/>
              <w:ind w:left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LANE, S. Histórico e fundamentos da psicologia comunitária no Brasil</w:t>
            </w:r>
            <w:proofErr w:type="gramStart"/>
            <w:r>
              <w:rPr>
                <w:sz w:val="16"/>
                <w:szCs w:val="16"/>
              </w:rPr>
              <w:t>. .</w:t>
            </w:r>
            <w:proofErr w:type="gramEnd"/>
            <w:r>
              <w:rPr>
                <w:sz w:val="16"/>
                <w:szCs w:val="16"/>
              </w:rPr>
              <w:t xml:space="preserve"> In: </w:t>
            </w:r>
            <w:proofErr w:type="spellStart"/>
            <w:r>
              <w:rPr>
                <w:sz w:val="16"/>
                <w:szCs w:val="16"/>
              </w:rPr>
              <w:t>Sawaia</w:t>
            </w:r>
            <w:proofErr w:type="spellEnd"/>
            <w:r>
              <w:rPr>
                <w:sz w:val="16"/>
                <w:szCs w:val="16"/>
              </w:rPr>
              <w:t>, B. (</w:t>
            </w:r>
            <w:proofErr w:type="spellStart"/>
            <w:r>
              <w:rPr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 xml:space="preserve">Psicologia Social Comunitária: da solidariedade </w:t>
            </w:r>
            <w:proofErr w:type="spellStart"/>
            <w:r>
              <w:rPr>
                <w:i/>
                <w:sz w:val="16"/>
                <w:szCs w:val="16"/>
              </w:rPr>
              <w:t>á</w:t>
            </w:r>
            <w:proofErr w:type="spellEnd"/>
            <w:r>
              <w:rPr>
                <w:i/>
                <w:sz w:val="16"/>
                <w:szCs w:val="16"/>
              </w:rPr>
              <w:t xml:space="preserve"> autonomia</w:t>
            </w:r>
            <w:r>
              <w:rPr>
                <w:sz w:val="16"/>
                <w:szCs w:val="16"/>
              </w:rPr>
              <w:t>. Rio de Janeiro: Vozes (20</w:t>
            </w:r>
            <w:r>
              <w:rPr>
                <w:sz w:val="16"/>
                <w:szCs w:val="16"/>
              </w:rPr>
              <w:t>02). pp. 17-35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261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– 07/04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psicologia social comunitária: a noção de comum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Bernardo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Dardot</w:t>
            </w:r>
            <w:proofErr w:type="spellEnd"/>
            <w:r>
              <w:rPr>
                <w:sz w:val="20"/>
                <w:szCs w:val="20"/>
              </w:rPr>
              <w:t xml:space="preserve">, P. &amp; </w:t>
            </w:r>
            <w:proofErr w:type="spellStart"/>
            <w:r>
              <w:rPr>
                <w:sz w:val="20"/>
                <w:szCs w:val="20"/>
              </w:rPr>
              <w:t>Laval</w:t>
            </w:r>
            <w:proofErr w:type="spellEnd"/>
            <w:r>
              <w:rPr>
                <w:sz w:val="20"/>
                <w:szCs w:val="20"/>
              </w:rPr>
              <w:t xml:space="preserve">, C. Comum: ensaio sobre a revolução no século XXI. São Paulo: </w:t>
            </w:r>
            <w:proofErr w:type="spellStart"/>
            <w:r>
              <w:rPr>
                <w:sz w:val="20"/>
                <w:szCs w:val="20"/>
              </w:rPr>
              <w:t>Boitempo</w:t>
            </w:r>
            <w:proofErr w:type="spellEnd"/>
            <w:r>
              <w:rPr>
                <w:sz w:val="20"/>
                <w:szCs w:val="20"/>
              </w:rPr>
              <w:t>, 2017. Capítulos: introdução e capítulo 1 (arqueologia do comum)</w:t>
            </w:r>
          </w:p>
          <w:p w:rsidR="001823EE" w:rsidRDefault="00230CF5">
            <w:pPr>
              <w:spacing w:before="240" w:after="24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29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– 21/04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 de Comunidade e Atuação do Psicólogo.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Luis</w:t>
            </w:r>
            <w:proofErr w:type="spellEnd"/>
            <w:r>
              <w:rPr>
                <w:b/>
                <w:sz w:val="20"/>
                <w:szCs w:val="20"/>
              </w:rPr>
              <w:t xml:space="preserve"> Galeão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MARTIN-BARO, Ignácio. O papel do Psicólogo. Estud. </w:t>
            </w:r>
            <w:proofErr w:type="gramStart"/>
            <w:r>
              <w:rPr>
                <w:sz w:val="18"/>
                <w:szCs w:val="18"/>
              </w:rPr>
              <w:t>psicol</w:t>
            </w:r>
            <w:proofErr w:type="gramEnd"/>
            <w:r>
              <w:rPr>
                <w:sz w:val="18"/>
                <w:szCs w:val="18"/>
              </w:rPr>
              <w:t>. (Natal) [online]. 1997, vol.2, n.1, pp. 7-27.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25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- 05/05</w:t>
            </w:r>
          </w:p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teóricos da psicologia social comunitária: vulnerabilidade social e território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Luis</w:t>
            </w:r>
            <w:proofErr w:type="spellEnd"/>
            <w:r>
              <w:rPr>
                <w:b/>
                <w:sz w:val="20"/>
                <w:szCs w:val="20"/>
              </w:rPr>
              <w:t xml:space="preserve"> Galeão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spacing w:before="240" w:after="240"/>
              <w:ind w:left="283"/>
              <w:rPr>
                <w:b/>
                <w:sz w:val="18"/>
                <w:szCs w:val="18"/>
              </w:rPr>
            </w:pPr>
          </w:p>
          <w:p w:rsidR="001823EE" w:rsidRDefault="00230CF5">
            <w:pPr>
              <w:spacing w:before="240" w:after="240"/>
              <w:ind w:lef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216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– 12/05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Conceito de Comunidade e o problema da </w:t>
            </w:r>
            <w:proofErr w:type="spellStart"/>
            <w:r>
              <w:rPr>
                <w:sz w:val="20"/>
                <w:szCs w:val="20"/>
              </w:rPr>
              <w:t>reificação</w:t>
            </w:r>
            <w:proofErr w:type="spellEnd"/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Bernardo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Bauman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Z. </w:t>
            </w:r>
            <w:r>
              <w:rPr>
                <w:i/>
                <w:sz w:val="20"/>
                <w:szCs w:val="20"/>
                <w:highlight w:val="white"/>
              </w:rPr>
              <w:t xml:space="preserve">Comunidade: A Busca por Segurança no Mundo </w:t>
            </w:r>
            <w:proofErr w:type="gramStart"/>
            <w:r>
              <w:rPr>
                <w:i/>
                <w:sz w:val="20"/>
                <w:szCs w:val="20"/>
                <w:highlight w:val="white"/>
              </w:rPr>
              <w:t>Atual</w:t>
            </w:r>
            <w:r>
              <w:rPr>
                <w:sz w:val="20"/>
                <w:szCs w:val="20"/>
                <w:highlight w:val="white"/>
              </w:rPr>
              <w:t xml:space="preserve"> .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São Paulo: Jorge Zahar Editor (2001). Capítulos: 1, 2 e 3</w:t>
            </w:r>
          </w:p>
          <w:p w:rsidR="001823EE" w:rsidRDefault="00230CF5">
            <w:pPr>
              <w:spacing w:before="240" w:after="24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823EE">
        <w:trPr>
          <w:trHeight w:val="135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7) -  19/05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Conceito de Comunidade e o problema da </w:t>
            </w:r>
            <w:proofErr w:type="spellStart"/>
            <w:r>
              <w:rPr>
                <w:sz w:val="20"/>
                <w:szCs w:val="20"/>
              </w:rPr>
              <w:t>reifição</w:t>
            </w:r>
            <w:proofErr w:type="spellEnd"/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Galeão e </w:t>
            </w:r>
            <w:proofErr w:type="spellStart"/>
            <w:r>
              <w:rPr>
                <w:b/>
                <w:sz w:val="20"/>
                <w:szCs w:val="20"/>
              </w:rPr>
              <w:t>Bernado</w:t>
            </w:r>
            <w:proofErr w:type="spellEnd"/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Löwy</w:t>
            </w:r>
            <w:proofErr w:type="spellEnd"/>
            <w:r>
              <w:rPr>
                <w:sz w:val="18"/>
                <w:szCs w:val="18"/>
              </w:rPr>
              <w:t xml:space="preserve">, M. </w:t>
            </w:r>
            <w:r>
              <w:rPr>
                <w:i/>
                <w:sz w:val="18"/>
                <w:szCs w:val="18"/>
              </w:rPr>
              <w:t>Romantismo e Messianismo</w:t>
            </w:r>
            <w:r>
              <w:rPr>
                <w:sz w:val="18"/>
                <w:szCs w:val="18"/>
              </w:rPr>
              <w:t xml:space="preserve">. São Paulo: Perspectiva (2008).  </w:t>
            </w:r>
            <w:r>
              <w:rPr>
                <w:b/>
                <w:sz w:val="18"/>
                <w:szCs w:val="18"/>
              </w:rPr>
              <w:t xml:space="preserve">Capítulo: A sociedade reificada e a possibilidade objetiva de seu conhecimento na obra de </w:t>
            </w:r>
            <w:proofErr w:type="spellStart"/>
            <w:r>
              <w:rPr>
                <w:b/>
                <w:sz w:val="18"/>
                <w:szCs w:val="18"/>
              </w:rPr>
              <w:t>Lukács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pp. 69-86</w:t>
            </w:r>
          </w:p>
          <w:p w:rsidR="001823EE" w:rsidRDefault="001823EE">
            <w:pPr>
              <w:spacing w:before="240" w:after="240"/>
              <w:ind w:left="283"/>
              <w:rPr>
                <w:sz w:val="18"/>
                <w:szCs w:val="18"/>
              </w:rPr>
            </w:pPr>
          </w:p>
        </w:tc>
      </w:tr>
      <w:tr w:rsidR="001823EE">
        <w:trPr>
          <w:trHeight w:val="227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8)- 26/05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Comunitária e Educação Popular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Luis</w:t>
            </w:r>
            <w:proofErr w:type="spellEnd"/>
            <w:r>
              <w:rPr>
                <w:b/>
                <w:sz w:val="20"/>
                <w:szCs w:val="20"/>
              </w:rPr>
              <w:t xml:space="preserve"> Galeão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Freire, P. </w:t>
            </w:r>
            <w:r>
              <w:rPr>
                <w:i/>
                <w:sz w:val="18"/>
                <w:szCs w:val="18"/>
              </w:rPr>
              <w:t>Pedagogia do Oprimido</w:t>
            </w:r>
            <w:r>
              <w:rPr>
                <w:sz w:val="18"/>
                <w:szCs w:val="18"/>
              </w:rPr>
              <w:t xml:space="preserve">. Rio de Janeiro: Paz e Terra (2011). </w:t>
            </w:r>
            <w:r>
              <w:rPr>
                <w:b/>
                <w:sz w:val="18"/>
                <w:szCs w:val="18"/>
              </w:rPr>
              <w:t xml:space="preserve">Capítulo 3: A </w:t>
            </w:r>
            <w:proofErr w:type="spellStart"/>
            <w:r>
              <w:rPr>
                <w:b/>
                <w:sz w:val="18"/>
                <w:szCs w:val="18"/>
              </w:rPr>
              <w:t>dialogicidade</w:t>
            </w:r>
            <w:proofErr w:type="spellEnd"/>
            <w:r>
              <w:rPr>
                <w:b/>
                <w:sz w:val="18"/>
                <w:szCs w:val="18"/>
              </w:rPr>
              <w:t xml:space="preserve">: essência da educação como prática da liberdade. </w:t>
            </w:r>
            <w:r>
              <w:rPr>
                <w:sz w:val="18"/>
                <w:szCs w:val="18"/>
              </w:rPr>
              <w:t>pp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107-138.</w:t>
            </w:r>
          </w:p>
        </w:tc>
      </w:tr>
      <w:tr w:rsidR="001823EE">
        <w:trPr>
          <w:trHeight w:val="203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– 02/06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Trabalhos com grupos em Psicologia Comunitária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Bernardo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BLEGER J. Grupos operativos no ensino In: Temas de Psicologia – entrevista e grupos. São Paulo: Martins Fontes, 2007. pp. 59-100  </w:t>
            </w:r>
          </w:p>
        </w:tc>
      </w:tr>
      <w:tr w:rsidR="001823EE">
        <w:trPr>
          <w:trHeight w:val="135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– 09/06</w:t>
            </w:r>
          </w:p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Comunitária e Economia Solidária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Galeão e Bernardo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SINGER, P. Introdução à economia solidária. São Paulo, Ed. Fund. Perseu </w:t>
            </w:r>
            <w:proofErr w:type="spellStart"/>
            <w:r>
              <w:rPr>
                <w:sz w:val="18"/>
                <w:szCs w:val="18"/>
              </w:rPr>
              <w:t>Abramo</w:t>
            </w:r>
            <w:proofErr w:type="spellEnd"/>
            <w:r>
              <w:rPr>
                <w:sz w:val="18"/>
                <w:szCs w:val="18"/>
              </w:rPr>
              <w:t>, 2002</w:t>
            </w:r>
          </w:p>
          <w:p w:rsidR="001823EE" w:rsidRDefault="00230CF5">
            <w:pPr>
              <w:spacing w:before="240" w:after="24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Cap. IV – Presente e Futuro – a reinvenção da economia solidária no século XX. </w:t>
            </w:r>
            <w:proofErr w:type="gramStart"/>
            <w:r>
              <w:rPr>
                <w:sz w:val="18"/>
                <w:szCs w:val="18"/>
              </w:rPr>
              <w:t>pp</w:t>
            </w:r>
            <w:proofErr w:type="gramEnd"/>
            <w:r>
              <w:rPr>
                <w:sz w:val="18"/>
                <w:szCs w:val="18"/>
              </w:rPr>
              <w:t xml:space="preserve"> – 109-122.</w:t>
            </w:r>
          </w:p>
        </w:tc>
      </w:tr>
      <w:tr w:rsidR="001823EE">
        <w:trPr>
          <w:trHeight w:val="135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11 ) - 16/06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Psicologia Comunitária e o direito à cidade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Galeão e Bernardo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Harvey, D. Cidades Rebeldes: do direito à cidade à revolução urbana. São Paulo: Martins Fontes, 2014.</w:t>
            </w:r>
          </w:p>
          <w:p w:rsidR="001823EE" w:rsidRDefault="00230CF5">
            <w:pPr>
              <w:spacing w:before="240" w:after="240"/>
              <w:ind w:left="283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CALDEIRA, T. P. </w:t>
            </w:r>
            <w:proofErr w:type="gramStart"/>
            <w:r>
              <w:rPr>
                <w:sz w:val="16"/>
                <w:szCs w:val="16"/>
                <w:highlight w:val="white"/>
              </w:rPr>
              <w:t>R..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i/>
                <w:sz w:val="16"/>
                <w:szCs w:val="16"/>
                <w:highlight w:val="white"/>
              </w:rPr>
              <w:t xml:space="preserve">Cidade de muros: crime, segregação e </w:t>
            </w:r>
            <w:r>
              <w:rPr>
                <w:i/>
                <w:sz w:val="16"/>
                <w:szCs w:val="16"/>
                <w:highlight w:val="white"/>
              </w:rPr>
              <w:lastRenderedPageBreak/>
              <w:t>cidadania em São Paulo</w:t>
            </w:r>
            <w:r>
              <w:rPr>
                <w:sz w:val="16"/>
                <w:szCs w:val="16"/>
                <w:highlight w:val="white"/>
              </w:rPr>
              <w:t>. São Paulo, Editora 34/Edusp, 2000</w:t>
            </w:r>
          </w:p>
          <w:p w:rsidR="001823EE" w:rsidRDefault="001823EE">
            <w:pPr>
              <w:spacing w:before="240" w:after="240"/>
              <w:ind w:left="283"/>
              <w:rPr>
                <w:sz w:val="18"/>
                <w:szCs w:val="18"/>
              </w:rPr>
            </w:pPr>
          </w:p>
        </w:tc>
      </w:tr>
      <w:tr w:rsidR="001823EE">
        <w:trPr>
          <w:trHeight w:val="180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12) - 23/06</w:t>
            </w:r>
          </w:p>
          <w:p w:rsidR="001823EE" w:rsidRDefault="00230CF5">
            <w:pPr>
              <w:spacing w:before="240" w:after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Social Comunitária e cartografia social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spacing w:before="240" w:after="240"/>
              <w:ind w:left="283"/>
              <w:rPr>
                <w:sz w:val="18"/>
                <w:szCs w:val="18"/>
              </w:rPr>
            </w:pPr>
          </w:p>
          <w:p w:rsidR="001823EE" w:rsidRDefault="00230CF5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Palestrante convidada</w:t>
            </w:r>
          </w:p>
        </w:tc>
      </w:tr>
      <w:tr w:rsidR="001823EE">
        <w:trPr>
          <w:trHeight w:val="29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– 0   13) - 30/06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Desafios contemporâneos da psicologia comunitária na América Latina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Prof. Galeão e Bernardo</w:t>
            </w:r>
          </w:p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jc w:val="both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Gonçalves, M. A. &amp;</w:t>
            </w:r>
            <w:r>
              <w:rPr>
                <w:color w:val="111111"/>
                <w:sz w:val="18"/>
                <w:szCs w:val="18"/>
              </w:rPr>
              <w:t xml:space="preserve"> Portugal, F. T. (2016). Análise histórica da psicologia social comunitária no Brasil. Psicologia e Sociedade, </w:t>
            </w:r>
            <w:r>
              <w:rPr>
                <w:sz w:val="18"/>
                <w:szCs w:val="18"/>
              </w:rPr>
              <w:t>Psicologia &amp; Sociedade, 28(3), 562-571</w:t>
            </w:r>
          </w:p>
          <w:p w:rsidR="001823EE" w:rsidRDefault="00230CF5">
            <w:pPr>
              <w:spacing w:before="240" w:after="24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23EE" w:rsidRDefault="00230CF5">
            <w:pPr>
              <w:spacing w:before="240" w:after="24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Alicia Raquel Rodríguez; </w:t>
            </w:r>
            <w:proofErr w:type="spellStart"/>
            <w:r>
              <w:rPr>
                <w:sz w:val="18"/>
                <w:szCs w:val="18"/>
              </w:rPr>
              <w:t>Marisela</w:t>
            </w:r>
            <w:proofErr w:type="spellEnd"/>
            <w:r>
              <w:rPr>
                <w:sz w:val="18"/>
                <w:szCs w:val="18"/>
              </w:rPr>
              <w:t xml:space="preserve"> Montenegro Retos </w:t>
            </w:r>
            <w:proofErr w:type="spellStart"/>
            <w:r>
              <w:rPr>
                <w:sz w:val="18"/>
                <w:szCs w:val="18"/>
              </w:rPr>
              <w:t>Contemporáneos</w:t>
            </w:r>
            <w:proofErr w:type="spellEnd"/>
            <w:r>
              <w:rPr>
                <w:sz w:val="18"/>
                <w:szCs w:val="18"/>
              </w:rPr>
              <w:t xml:space="preserve"> para 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Psicología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Comunitaria</w:t>
            </w:r>
            <w:proofErr w:type="spellEnd"/>
            <w:r>
              <w:rPr>
                <w:sz w:val="18"/>
                <w:szCs w:val="18"/>
              </w:rPr>
              <w:t>: Reflex</w:t>
            </w:r>
            <w:r>
              <w:rPr>
                <w:sz w:val="18"/>
                <w:szCs w:val="18"/>
              </w:rPr>
              <w:t xml:space="preserve">iones sobre 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Noción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Comunidad</w:t>
            </w:r>
            <w:proofErr w:type="spellEnd"/>
            <w:r>
              <w:rPr>
                <w:sz w:val="18"/>
                <w:szCs w:val="18"/>
              </w:rPr>
              <w:t xml:space="preserve"> Revista Interamericana de Psicologia/</w:t>
            </w:r>
            <w:proofErr w:type="spellStart"/>
            <w:r>
              <w:rPr>
                <w:sz w:val="18"/>
                <w:szCs w:val="18"/>
              </w:rPr>
              <w:t>Interamerican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Journal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Psychology</w:t>
            </w:r>
            <w:proofErr w:type="spellEnd"/>
            <w:r>
              <w:rPr>
                <w:sz w:val="18"/>
                <w:szCs w:val="18"/>
              </w:rPr>
              <w:t xml:space="preserve"> (IJP) 2016, Vol., 50, No. 1, pp. 14-22 14</w:t>
            </w:r>
          </w:p>
        </w:tc>
      </w:tr>
      <w:tr w:rsidR="001823EE">
        <w:trPr>
          <w:trHeight w:val="42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- 1  14) - 07/07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Painel de estágios e Avaliação da Disciplina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42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– 2 15) - 14/07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Painel de estágios e Avaliação da Disciplina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230CF5">
            <w:pPr>
              <w:spacing w:before="240" w:after="240"/>
              <w:ind w:left="-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23EE">
        <w:trPr>
          <w:trHeight w:val="35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spacing w:before="240" w:after="240"/>
              <w:ind w:left="-74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spacing w:before="240" w:after="240"/>
              <w:ind w:left="-740"/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spacing w:before="240" w:after="240"/>
              <w:ind w:left="283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spacing w:before="240" w:after="240"/>
              <w:ind w:left="-740"/>
              <w:rPr>
                <w:sz w:val="20"/>
                <w:szCs w:val="20"/>
              </w:rPr>
            </w:pPr>
          </w:p>
        </w:tc>
      </w:tr>
      <w:tr w:rsidR="001823EE">
        <w:trPr>
          <w:trHeight w:val="2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ind w:left="-74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ind w:left="-740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ind w:left="-74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ind w:left="-740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EE" w:rsidRDefault="001823EE">
            <w:pPr>
              <w:ind w:left="-740"/>
            </w:pPr>
          </w:p>
        </w:tc>
      </w:tr>
    </w:tbl>
    <w:p w:rsidR="001823EE" w:rsidRDefault="00230CF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Forma de avaliação:</w:t>
      </w:r>
    </w:p>
    <w:p w:rsidR="001823EE" w:rsidRDefault="00230CF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 xml:space="preserve">Nota dos </w:t>
      </w:r>
      <w:proofErr w:type="gramStart"/>
      <w:r>
        <w:rPr>
          <w:sz w:val="20"/>
          <w:szCs w:val="20"/>
        </w:rPr>
        <w:t>relatórios  de</w:t>
      </w:r>
      <w:proofErr w:type="gramEnd"/>
      <w:r>
        <w:rPr>
          <w:sz w:val="20"/>
          <w:szCs w:val="20"/>
        </w:rPr>
        <w:t xml:space="preserve"> estágio (5,0)</w:t>
      </w:r>
    </w:p>
    <w:p w:rsidR="001823EE" w:rsidRDefault="00230CF5">
      <w:pPr>
        <w:spacing w:before="240" w:after="240"/>
        <w:rPr>
          <w:sz w:val="20"/>
          <w:szCs w:val="20"/>
          <w:u w:val="single"/>
        </w:rPr>
      </w:pPr>
      <w:r>
        <w:rPr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 xml:space="preserve"> Trabalho individual – reflexão sobre o estágio e sobre conceitos da disciplina. (5,0)</w:t>
      </w:r>
    </w:p>
    <w:p w:rsidR="001823EE" w:rsidRDefault="001823EE"/>
    <w:sectPr w:rsidR="001823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E"/>
    <w:rsid w:val="001823EE"/>
    <w:rsid w:val="002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ED099-77FE-44D5-AE1A-D1E5992A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Bernardo1</dc:creator>
  <cp:lastModifiedBy>Bernardo</cp:lastModifiedBy>
  <cp:revision>2</cp:revision>
  <dcterms:created xsi:type="dcterms:W3CDTF">2022-03-24T11:39:00Z</dcterms:created>
  <dcterms:modified xsi:type="dcterms:W3CDTF">2022-03-24T11:39:00Z</dcterms:modified>
</cp:coreProperties>
</file>