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99" w:rsidRDefault="00923399" w:rsidP="002B5EB0">
      <w:pPr>
        <w:keepNext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Pontos de</w:t>
      </w:r>
      <w:r w:rsidRPr="00A52303">
        <w:rPr>
          <w:b/>
          <w:sz w:val="22"/>
          <w:szCs w:val="22"/>
        </w:rPr>
        <w:t xml:space="preserve"> Direito Agrário – 1º Semestre de 20</w:t>
      </w:r>
      <w:r w:rsidR="00311787">
        <w:rPr>
          <w:b/>
          <w:sz w:val="22"/>
          <w:szCs w:val="22"/>
        </w:rPr>
        <w:t>22</w:t>
      </w:r>
      <w:bookmarkStart w:id="0" w:name="_GoBack"/>
      <w:bookmarkEnd w:id="0"/>
    </w:p>
    <w:p w:rsidR="00D67F31" w:rsidRDefault="00D67F31" w:rsidP="005928BF">
      <w:pPr>
        <w:keepNext/>
        <w:widowControl w:val="0"/>
        <w:jc w:val="center"/>
        <w:rPr>
          <w:b/>
          <w:sz w:val="22"/>
          <w:szCs w:val="22"/>
        </w:rPr>
      </w:pPr>
    </w:p>
    <w:p w:rsidR="00923399" w:rsidRPr="00A52303" w:rsidRDefault="00923399" w:rsidP="005928BF">
      <w:pPr>
        <w:keepNext/>
        <w:widowControl w:val="0"/>
        <w:jc w:val="center"/>
        <w:rPr>
          <w:b/>
          <w:sz w:val="22"/>
          <w:szCs w:val="22"/>
        </w:rPr>
      </w:pPr>
      <w:r w:rsidRPr="00A52303">
        <w:rPr>
          <w:b/>
          <w:sz w:val="22"/>
          <w:szCs w:val="22"/>
        </w:rPr>
        <w:t xml:space="preserve">5º ano </w:t>
      </w:r>
      <w:r>
        <w:rPr>
          <w:b/>
          <w:sz w:val="22"/>
          <w:szCs w:val="22"/>
        </w:rPr>
        <w:t>–</w:t>
      </w:r>
      <w:r w:rsidRPr="00A52303">
        <w:rPr>
          <w:b/>
          <w:sz w:val="22"/>
          <w:szCs w:val="22"/>
        </w:rPr>
        <w:t xml:space="preserve"> </w:t>
      </w:r>
      <w:r w:rsidR="001D7752">
        <w:rPr>
          <w:b/>
          <w:sz w:val="22"/>
          <w:szCs w:val="22"/>
        </w:rPr>
        <w:t>diurno</w:t>
      </w:r>
    </w:p>
    <w:p w:rsidR="00923399" w:rsidRDefault="00923399" w:rsidP="005928BF">
      <w:pPr>
        <w:keepNext/>
        <w:widowControl w:val="0"/>
        <w:jc w:val="both"/>
        <w:rPr>
          <w:b/>
          <w:sz w:val="22"/>
          <w:szCs w:val="22"/>
        </w:rPr>
      </w:pP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1-</w:t>
      </w:r>
      <w:r w:rsidRPr="00A52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Objeto do estudo </w:t>
      </w:r>
      <w:r w:rsidRPr="00A52303">
        <w:rPr>
          <w:sz w:val="22"/>
          <w:szCs w:val="22"/>
        </w:rPr>
        <w:t xml:space="preserve">do direito agrário. </w:t>
      </w:r>
      <w:r>
        <w:rPr>
          <w:sz w:val="22"/>
          <w:szCs w:val="22"/>
        </w:rPr>
        <w:t>Institutos fundamentais. Relação com outras disciplinas jurídicas.</w:t>
      </w:r>
      <w:r w:rsidRPr="00A52303">
        <w:rPr>
          <w:sz w:val="22"/>
          <w:szCs w:val="22"/>
        </w:rPr>
        <w:t xml:space="preserve"> A </w:t>
      </w:r>
      <w:proofErr w:type="spellStart"/>
      <w:r w:rsidRPr="00A52303">
        <w:rPr>
          <w:i/>
          <w:sz w:val="22"/>
          <w:szCs w:val="22"/>
        </w:rPr>
        <w:t>Agrariedade</w:t>
      </w:r>
      <w:proofErr w:type="spellEnd"/>
      <w:r w:rsidRPr="00A52303">
        <w:rPr>
          <w:sz w:val="22"/>
          <w:szCs w:val="22"/>
        </w:rPr>
        <w:t>. A especialidade da matéria agrária</w:t>
      </w:r>
      <w:r>
        <w:rPr>
          <w:sz w:val="22"/>
          <w:szCs w:val="22"/>
        </w:rPr>
        <w:t xml:space="preserve">. </w:t>
      </w:r>
    </w:p>
    <w:p w:rsidR="00923399" w:rsidRPr="00A52303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2-</w:t>
      </w:r>
      <w:r w:rsidRPr="00A52303">
        <w:rPr>
          <w:sz w:val="22"/>
          <w:szCs w:val="22"/>
        </w:rPr>
        <w:t xml:space="preserve"> A empresa agrária. </w:t>
      </w:r>
      <w:r>
        <w:rPr>
          <w:sz w:val="22"/>
          <w:szCs w:val="22"/>
        </w:rPr>
        <w:t>C</w:t>
      </w:r>
      <w:r w:rsidRPr="00A52303">
        <w:rPr>
          <w:sz w:val="22"/>
          <w:szCs w:val="22"/>
        </w:rPr>
        <w:t xml:space="preserve">onceito. </w:t>
      </w:r>
      <w:r>
        <w:rPr>
          <w:sz w:val="22"/>
          <w:szCs w:val="22"/>
        </w:rPr>
        <w:t>R</w:t>
      </w:r>
      <w:r w:rsidRPr="00A52303">
        <w:rPr>
          <w:sz w:val="22"/>
          <w:szCs w:val="22"/>
        </w:rPr>
        <w:t>elação com a empresa comercial. Requisitos. A empresa agrária e o direito de propriedade. A empresa agrária e os contratos.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3-</w:t>
      </w:r>
      <w:r w:rsidRPr="00A52303">
        <w:rPr>
          <w:sz w:val="22"/>
          <w:szCs w:val="22"/>
        </w:rPr>
        <w:t xml:space="preserve"> A atividade agrária. Atividade</w:t>
      </w:r>
      <w:r>
        <w:rPr>
          <w:sz w:val="22"/>
          <w:szCs w:val="22"/>
        </w:rPr>
        <w:t>s</w:t>
      </w:r>
      <w:r w:rsidRPr="00A52303">
        <w:rPr>
          <w:sz w:val="22"/>
          <w:szCs w:val="22"/>
        </w:rPr>
        <w:t xml:space="preserve"> principa</w:t>
      </w:r>
      <w:r>
        <w:rPr>
          <w:sz w:val="22"/>
          <w:szCs w:val="22"/>
        </w:rPr>
        <w:t>is</w:t>
      </w:r>
      <w:r w:rsidRPr="00A52303">
        <w:rPr>
          <w:sz w:val="22"/>
          <w:szCs w:val="22"/>
        </w:rPr>
        <w:t>. Atividades conexas.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4-</w:t>
      </w:r>
      <w:r w:rsidRPr="00A52303">
        <w:rPr>
          <w:sz w:val="22"/>
          <w:szCs w:val="22"/>
        </w:rPr>
        <w:t xml:space="preserve"> O Empresário Agrário. O poder de destinação. A </w:t>
      </w:r>
      <w:proofErr w:type="spellStart"/>
      <w:r w:rsidRPr="00A52303">
        <w:rPr>
          <w:sz w:val="22"/>
          <w:szCs w:val="22"/>
        </w:rPr>
        <w:t>profissionalidade</w:t>
      </w:r>
      <w:proofErr w:type="spellEnd"/>
      <w:r w:rsidRPr="00A52303">
        <w:rPr>
          <w:sz w:val="22"/>
          <w:szCs w:val="22"/>
        </w:rPr>
        <w:t>. Espécies de empresários.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5-</w:t>
      </w:r>
      <w:r w:rsidRPr="00A52303">
        <w:rPr>
          <w:sz w:val="22"/>
          <w:szCs w:val="22"/>
        </w:rPr>
        <w:t xml:space="preserve"> O estabelecimento agrário. 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6-</w:t>
      </w:r>
      <w:r w:rsidRPr="00A52303">
        <w:rPr>
          <w:sz w:val="22"/>
          <w:szCs w:val="22"/>
        </w:rPr>
        <w:t xml:space="preserve"> Os bens materiais do </w:t>
      </w:r>
      <w:r>
        <w:rPr>
          <w:sz w:val="22"/>
          <w:szCs w:val="22"/>
        </w:rPr>
        <w:t>estabelecimento agrário. Posse e a propriedade. Modos de aquisição da propriedade. A usucapião.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 xml:space="preserve">7- </w:t>
      </w:r>
      <w:r w:rsidRPr="00A52303">
        <w:rPr>
          <w:sz w:val="22"/>
          <w:szCs w:val="22"/>
        </w:rPr>
        <w:t>Os bens imateriais do estabelecimento agrário.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 xml:space="preserve">8- </w:t>
      </w:r>
      <w:r w:rsidRPr="00A52303">
        <w:rPr>
          <w:sz w:val="22"/>
          <w:szCs w:val="22"/>
        </w:rPr>
        <w:t>As denominações de origem.</w:t>
      </w:r>
    </w:p>
    <w:p w:rsidR="00923399" w:rsidRPr="00BD60EA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9- </w:t>
      </w:r>
      <w:r>
        <w:rPr>
          <w:sz w:val="22"/>
          <w:szCs w:val="22"/>
        </w:rPr>
        <w:t>Patentes e cultivares.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A52303">
        <w:rPr>
          <w:b/>
          <w:sz w:val="22"/>
          <w:szCs w:val="22"/>
        </w:rPr>
        <w:t>-</w:t>
      </w:r>
      <w:r w:rsidRPr="00A52303">
        <w:rPr>
          <w:sz w:val="22"/>
          <w:szCs w:val="22"/>
        </w:rPr>
        <w:t xml:space="preserve"> As qualidades e a proteção do estabelecimento agrário. </w:t>
      </w:r>
      <w:r>
        <w:rPr>
          <w:sz w:val="22"/>
          <w:szCs w:val="22"/>
        </w:rPr>
        <w:t>O direito concorrencial.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A52303">
        <w:rPr>
          <w:b/>
          <w:sz w:val="22"/>
          <w:szCs w:val="22"/>
        </w:rPr>
        <w:t xml:space="preserve">- </w:t>
      </w:r>
      <w:r w:rsidRPr="00A52303">
        <w:rPr>
          <w:sz w:val="22"/>
          <w:szCs w:val="22"/>
        </w:rPr>
        <w:t>A função social da propriedade agrária.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A52303">
        <w:rPr>
          <w:b/>
          <w:sz w:val="22"/>
          <w:szCs w:val="22"/>
        </w:rPr>
        <w:t xml:space="preserve">- </w:t>
      </w:r>
      <w:r w:rsidRPr="00A52303">
        <w:rPr>
          <w:sz w:val="22"/>
          <w:szCs w:val="22"/>
        </w:rPr>
        <w:t>A desapropriação por interesse social para fins de reforma agrária.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A52303">
        <w:rPr>
          <w:b/>
          <w:sz w:val="22"/>
          <w:szCs w:val="22"/>
        </w:rPr>
        <w:t xml:space="preserve">- </w:t>
      </w:r>
      <w:r w:rsidRPr="00A52303">
        <w:rPr>
          <w:sz w:val="22"/>
          <w:szCs w:val="22"/>
        </w:rPr>
        <w:t>Os contratos agrários</w:t>
      </w:r>
      <w:r>
        <w:rPr>
          <w:sz w:val="22"/>
          <w:szCs w:val="22"/>
        </w:rPr>
        <w:t>.</w:t>
      </w:r>
    </w:p>
    <w:p w:rsidR="002B5EB0" w:rsidRDefault="002B5EB0" w:rsidP="002B5EB0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42717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427176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A biotecnologia.</w:t>
      </w:r>
    </w:p>
    <w:p w:rsidR="002B5EB0" w:rsidRDefault="002B5EB0" w:rsidP="002B5EB0">
      <w:pPr>
        <w:keepNext/>
        <w:widowControl w:val="0"/>
        <w:ind w:left="708" w:firstLine="708"/>
        <w:jc w:val="both"/>
        <w:rPr>
          <w:b/>
          <w:sz w:val="22"/>
          <w:szCs w:val="22"/>
        </w:rPr>
      </w:pPr>
      <w:r w:rsidRPr="0042717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427176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Segurança alimentar</w:t>
      </w:r>
      <w:r w:rsidRPr="00A52303">
        <w:rPr>
          <w:b/>
          <w:sz w:val="22"/>
          <w:szCs w:val="22"/>
        </w:rPr>
        <w:t xml:space="preserve"> </w:t>
      </w:r>
    </w:p>
    <w:p w:rsidR="00923399" w:rsidRDefault="00923399" w:rsidP="002B5EB0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</w:t>
      </w:r>
      <w:r w:rsidR="002B5EB0">
        <w:rPr>
          <w:b/>
          <w:sz w:val="22"/>
          <w:szCs w:val="22"/>
        </w:rPr>
        <w:t>6</w:t>
      </w:r>
      <w:r w:rsidRPr="00A52303">
        <w:rPr>
          <w:b/>
          <w:sz w:val="22"/>
          <w:szCs w:val="22"/>
        </w:rPr>
        <w:t xml:space="preserve">- </w:t>
      </w:r>
      <w:r w:rsidRPr="00A52303">
        <w:rPr>
          <w:sz w:val="22"/>
          <w:szCs w:val="22"/>
        </w:rPr>
        <w:t>Crédito rural.</w:t>
      </w:r>
    </w:p>
    <w:p w:rsidR="00923399" w:rsidRDefault="00923399" w:rsidP="002B5EB0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</w:t>
      </w:r>
      <w:r w:rsidR="002B5EB0">
        <w:rPr>
          <w:b/>
          <w:sz w:val="22"/>
          <w:szCs w:val="22"/>
        </w:rPr>
        <w:t>7</w:t>
      </w:r>
      <w:r w:rsidRPr="00A52303">
        <w:rPr>
          <w:b/>
          <w:sz w:val="22"/>
          <w:szCs w:val="22"/>
        </w:rPr>
        <w:t xml:space="preserve">- </w:t>
      </w:r>
      <w:r w:rsidRPr="00A52303">
        <w:rPr>
          <w:sz w:val="22"/>
          <w:szCs w:val="22"/>
        </w:rPr>
        <w:t>Terras devolutas.</w:t>
      </w:r>
      <w:r>
        <w:rPr>
          <w:sz w:val="22"/>
          <w:szCs w:val="22"/>
        </w:rPr>
        <w:t xml:space="preserve"> Ação discriminatória. </w:t>
      </w:r>
    </w:p>
    <w:p w:rsidR="00923399" w:rsidRDefault="00923399" w:rsidP="002B5EB0">
      <w:pPr>
        <w:keepNext/>
        <w:widowControl w:val="0"/>
        <w:ind w:left="708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2B5EB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O direito agrário e o direito ambiental. As reservas legais. As áreas de preservação permanente.</w:t>
      </w:r>
    </w:p>
    <w:p w:rsidR="00923399" w:rsidRPr="00427176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923399" w:rsidRDefault="00923399" w:rsidP="005928BF">
      <w:pPr>
        <w:pStyle w:val="Ttulo"/>
        <w:keepNext/>
        <w:widowControl w:val="0"/>
        <w:rPr>
          <w:sz w:val="22"/>
          <w:szCs w:val="22"/>
          <w:u w:val="single"/>
        </w:rPr>
      </w:pPr>
    </w:p>
    <w:p w:rsidR="00923399" w:rsidRPr="00D02C1E" w:rsidRDefault="00923399" w:rsidP="005928BF">
      <w:pPr>
        <w:pStyle w:val="Ttulo"/>
        <w:keepNext/>
        <w:widowControl w:val="0"/>
        <w:rPr>
          <w:sz w:val="20"/>
          <w:u w:val="single"/>
        </w:rPr>
      </w:pPr>
      <w:r w:rsidRPr="00D02C1E">
        <w:rPr>
          <w:sz w:val="20"/>
          <w:u w:val="single"/>
        </w:rPr>
        <w:t>BIBLIOGRAFIA</w:t>
      </w:r>
    </w:p>
    <w:p w:rsidR="00923399" w:rsidRPr="00D02C1E" w:rsidRDefault="00923399" w:rsidP="005928BF">
      <w:pPr>
        <w:keepNext/>
        <w:widowControl w:val="0"/>
        <w:jc w:val="center"/>
        <w:rPr>
          <w:b/>
          <w:sz w:val="20"/>
          <w:szCs w:val="20"/>
        </w:rPr>
      </w:pP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>ALMEIDA</w:t>
      </w:r>
      <w:r w:rsidRPr="005928BF">
        <w:rPr>
          <w:sz w:val="18"/>
          <w:szCs w:val="18"/>
        </w:rPr>
        <w:t xml:space="preserve">, Paulo Guilherme; </w:t>
      </w:r>
      <w:r w:rsidRPr="005928BF">
        <w:rPr>
          <w:i/>
          <w:sz w:val="18"/>
          <w:szCs w:val="18"/>
        </w:rPr>
        <w:t>Aspectos Jurídicos da Reforma Agrária no Brasil</w:t>
      </w:r>
      <w:r w:rsidRPr="005928BF">
        <w:rPr>
          <w:sz w:val="18"/>
          <w:szCs w:val="18"/>
        </w:rPr>
        <w:t>. São Paulo : LTR, 1.990.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>BALLARÍN MARCIAL</w:t>
      </w:r>
      <w:r w:rsidRPr="005928BF">
        <w:rPr>
          <w:sz w:val="18"/>
          <w:szCs w:val="18"/>
        </w:rPr>
        <w:t xml:space="preserve">, Alberto; </w:t>
      </w:r>
      <w:proofErr w:type="spellStart"/>
      <w:r w:rsidRPr="005928BF">
        <w:rPr>
          <w:i/>
          <w:sz w:val="18"/>
          <w:szCs w:val="18"/>
        </w:rPr>
        <w:t>Derecho</w:t>
      </w:r>
      <w:proofErr w:type="spellEnd"/>
      <w:r w:rsidRPr="005928BF">
        <w:rPr>
          <w:i/>
          <w:sz w:val="18"/>
          <w:szCs w:val="18"/>
        </w:rPr>
        <w:t xml:space="preserve"> </w:t>
      </w:r>
      <w:proofErr w:type="spellStart"/>
      <w:r w:rsidRPr="005928BF">
        <w:rPr>
          <w:i/>
          <w:sz w:val="18"/>
          <w:szCs w:val="18"/>
        </w:rPr>
        <w:t>Agrario</w:t>
      </w:r>
      <w:proofErr w:type="spellEnd"/>
      <w:r w:rsidRPr="005928BF">
        <w:rPr>
          <w:sz w:val="18"/>
          <w:szCs w:val="18"/>
        </w:rPr>
        <w:t xml:space="preserve">. 2ª ed., Madri : Editorial Revista de </w:t>
      </w:r>
      <w:proofErr w:type="spellStart"/>
      <w:r w:rsidRPr="005928BF">
        <w:rPr>
          <w:sz w:val="18"/>
          <w:szCs w:val="18"/>
        </w:rPr>
        <w:t>Derecho</w:t>
      </w:r>
      <w:proofErr w:type="spellEnd"/>
      <w:r w:rsidRPr="005928BF">
        <w:rPr>
          <w:sz w:val="18"/>
          <w:szCs w:val="18"/>
        </w:rPr>
        <w:t xml:space="preserve"> Privado, 1.978.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>BARRETO FILHO</w:t>
      </w:r>
      <w:r w:rsidRPr="005928BF">
        <w:rPr>
          <w:sz w:val="18"/>
          <w:szCs w:val="18"/>
        </w:rPr>
        <w:t xml:space="preserve">, Oscar; </w:t>
      </w:r>
      <w:r w:rsidRPr="005928BF">
        <w:rPr>
          <w:i/>
          <w:sz w:val="18"/>
          <w:szCs w:val="18"/>
        </w:rPr>
        <w:t>Teoria do Estabelecimento Comercial</w:t>
      </w:r>
      <w:r w:rsidRPr="005928BF">
        <w:rPr>
          <w:sz w:val="18"/>
          <w:szCs w:val="18"/>
        </w:rPr>
        <w:t>. 2ª ed., São Paulo : Saraiva, 1.988.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  <w:lang w:val="it-IT"/>
        </w:rPr>
      </w:pPr>
      <w:r w:rsidRPr="005928BF">
        <w:rPr>
          <w:b/>
          <w:sz w:val="18"/>
          <w:szCs w:val="18"/>
        </w:rPr>
        <w:t xml:space="preserve">BORGES, </w:t>
      </w:r>
      <w:r w:rsidRPr="005928BF">
        <w:rPr>
          <w:sz w:val="18"/>
          <w:szCs w:val="18"/>
        </w:rPr>
        <w:t xml:space="preserve">Paulo </w:t>
      </w:r>
      <w:proofErr w:type="spellStart"/>
      <w:r w:rsidRPr="005928BF">
        <w:rPr>
          <w:sz w:val="18"/>
          <w:szCs w:val="18"/>
        </w:rPr>
        <w:t>Torminn</w:t>
      </w:r>
      <w:proofErr w:type="spellEnd"/>
      <w:r w:rsidRPr="005928BF">
        <w:rPr>
          <w:sz w:val="18"/>
          <w:szCs w:val="18"/>
        </w:rPr>
        <w:t xml:space="preserve">; </w:t>
      </w:r>
      <w:r w:rsidRPr="005928BF">
        <w:rPr>
          <w:i/>
          <w:sz w:val="18"/>
          <w:szCs w:val="18"/>
        </w:rPr>
        <w:t>Institutos Básicos de Direito Agrário</w:t>
      </w:r>
      <w:r w:rsidRPr="005928BF">
        <w:rPr>
          <w:sz w:val="18"/>
          <w:szCs w:val="18"/>
        </w:rPr>
        <w:t xml:space="preserve">. </w:t>
      </w:r>
      <w:r w:rsidRPr="005928BF">
        <w:rPr>
          <w:sz w:val="18"/>
          <w:szCs w:val="18"/>
          <w:lang w:val="it-IT"/>
        </w:rPr>
        <w:t>6ª ed., São Paulo : Saraiva, 1991.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  <w:lang w:val="it-IT"/>
        </w:rPr>
        <w:t>CARROZZA</w:t>
      </w:r>
      <w:r w:rsidRPr="005928BF">
        <w:rPr>
          <w:sz w:val="18"/>
          <w:szCs w:val="18"/>
          <w:lang w:val="it-IT"/>
        </w:rPr>
        <w:t xml:space="preserve">, Antonio; </w:t>
      </w:r>
      <w:r w:rsidRPr="005928BF">
        <w:rPr>
          <w:i/>
          <w:sz w:val="18"/>
          <w:szCs w:val="18"/>
          <w:lang w:val="it-IT"/>
        </w:rPr>
        <w:t xml:space="preserve">Lezioni di Diritto Agrario. </w:t>
      </w:r>
      <w:r w:rsidRPr="005928BF">
        <w:rPr>
          <w:sz w:val="18"/>
          <w:szCs w:val="18"/>
        </w:rPr>
        <w:t xml:space="preserve">Milão : </w:t>
      </w:r>
      <w:proofErr w:type="spellStart"/>
      <w:r w:rsidRPr="005928BF">
        <w:rPr>
          <w:sz w:val="18"/>
          <w:szCs w:val="18"/>
        </w:rPr>
        <w:t>Dott</w:t>
      </w:r>
      <w:proofErr w:type="spellEnd"/>
      <w:r w:rsidRPr="005928BF">
        <w:rPr>
          <w:sz w:val="18"/>
          <w:szCs w:val="18"/>
        </w:rPr>
        <w:t xml:space="preserve">. A. </w:t>
      </w:r>
      <w:proofErr w:type="spellStart"/>
      <w:r w:rsidRPr="005928BF">
        <w:rPr>
          <w:sz w:val="18"/>
          <w:szCs w:val="18"/>
        </w:rPr>
        <w:t>Giuffrè</w:t>
      </w:r>
      <w:proofErr w:type="spellEnd"/>
      <w:r w:rsidRPr="005928BF">
        <w:rPr>
          <w:sz w:val="18"/>
          <w:szCs w:val="18"/>
        </w:rPr>
        <w:t>, 1.988.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sz w:val="18"/>
          <w:szCs w:val="18"/>
        </w:rPr>
        <w:t xml:space="preserve">__________  e </w:t>
      </w:r>
      <w:r w:rsidRPr="005928BF">
        <w:rPr>
          <w:b/>
          <w:sz w:val="18"/>
          <w:szCs w:val="18"/>
        </w:rPr>
        <w:t>ZELEDÓN</w:t>
      </w:r>
      <w:r w:rsidRPr="005928BF">
        <w:rPr>
          <w:sz w:val="18"/>
          <w:szCs w:val="18"/>
        </w:rPr>
        <w:t xml:space="preserve">, Ricardo </w:t>
      </w:r>
      <w:proofErr w:type="spellStart"/>
      <w:r w:rsidRPr="005928BF">
        <w:rPr>
          <w:sz w:val="18"/>
          <w:szCs w:val="18"/>
        </w:rPr>
        <w:t>Zeledón</w:t>
      </w:r>
      <w:proofErr w:type="spellEnd"/>
      <w:r w:rsidRPr="005928BF">
        <w:rPr>
          <w:sz w:val="18"/>
          <w:szCs w:val="18"/>
        </w:rPr>
        <w:t xml:space="preserve">; </w:t>
      </w:r>
      <w:r w:rsidRPr="005928BF">
        <w:rPr>
          <w:i/>
          <w:sz w:val="18"/>
          <w:szCs w:val="18"/>
        </w:rPr>
        <w:t xml:space="preserve">Institutos de </w:t>
      </w:r>
      <w:proofErr w:type="spellStart"/>
      <w:r w:rsidRPr="005928BF">
        <w:rPr>
          <w:i/>
          <w:sz w:val="18"/>
          <w:szCs w:val="18"/>
        </w:rPr>
        <w:t>Derecho</w:t>
      </w:r>
      <w:proofErr w:type="spellEnd"/>
      <w:r w:rsidRPr="005928BF">
        <w:rPr>
          <w:i/>
          <w:sz w:val="18"/>
          <w:szCs w:val="18"/>
        </w:rPr>
        <w:t xml:space="preserve"> </w:t>
      </w:r>
      <w:proofErr w:type="spellStart"/>
      <w:r w:rsidRPr="005928BF">
        <w:rPr>
          <w:i/>
          <w:sz w:val="18"/>
          <w:szCs w:val="18"/>
        </w:rPr>
        <w:t>Agrario</w:t>
      </w:r>
      <w:proofErr w:type="spellEnd"/>
      <w:r w:rsidRPr="005928BF">
        <w:rPr>
          <w:sz w:val="18"/>
          <w:szCs w:val="18"/>
        </w:rPr>
        <w:t xml:space="preserve">. Buenos Aires : </w:t>
      </w:r>
      <w:proofErr w:type="spellStart"/>
      <w:r w:rsidRPr="005928BF">
        <w:rPr>
          <w:sz w:val="18"/>
          <w:szCs w:val="18"/>
        </w:rPr>
        <w:t>Astrea</w:t>
      </w:r>
      <w:proofErr w:type="spellEnd"/>
      <w:r w:rsidRPr="005928BF">
        <w:rPr>
          <w:sz w:val="18"/>
          <w:szCs w:val="18"/>
        </w:rPr>
        <w:t>, 1.990.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>DE-MATTIA</w:t>
      </w:r>
      <w:r w:rsidRPr="005928BF">
        <w:rPr>
          <w:sz w:val="18"/>
          <w:szCs w:val="18"/>
        </w:rPr>
        <w:t xml:space="preserve">, Fábio Maria; </w:t>
      </w:r>
      <w:r w:rsidRPr="005928BF">
        <w:rPr>
          <w:i/>
          <w:sz w:val="18"/>
          <w:szCs w:val="18"/>
        </w:rPr>
        <w:t>Especialidade do Direito Agrário</w:t>
      </w:r>
      <w:r w:rsidRPr="005928BF">
        <w:rPr>
          <w:sz w:val="18"/>
          <w:szCs w:val="18"/>
        </w:rPr>
        <w:t>. Tese apresentada no concurso para Professor Titular no Departamento de Direito Civil da Faculdade de Direito da Universidade de São Paulo.</w:t>
      </w:r>
    </w:p>
    <w:p w:rsidR="00923399" w:rsidRPr="00B807EE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sz w:val="18"/>
          <w:szCs w:val="18"/>
        </w:rPr>
        <w:t xml:space="preserve">_________, </w:t>
      </w:r>
      <w:r w:rsidRPr="005928BF">
        <w:rPr>
          <w:i/>
          <w:sz w:val="18"/>
          <w:szCs w:val="18"/>
        </w:rPr>
        <w:t>Generalidades sobre os Contratos Agrários</w:t>
      </w:r>
      <w:r w:rsidRPr="005928BF">
        <w:rPr>
          <w:sz w:val="18"/>
          <w:szCs w:val="18"/>
        </w:rPr>
        <w:t xml:space="preserve">. In </w:t>
      </w:r>
      <w:r w:rsidRPr="005928BF">
        <w:rPr>
          <w:i/>
          <w:sz w:val="18"/>
          <w:szCs w:val="18"/>
        </w:rPr>
        <w:t>Estudos em Homenagem ao Professor Silvio Rodrigues</w:t>
      </w:r>
      <w:r w:rsidRPr="005928BF">
        <w:rPr>
          <w:sz w:val="18"/>
          <w:szCs w:val="18"/>
        </w:rPr>
        <w:t xml:space="preserve">. </w:t>
      </w:r>
      <w:r w:rsidRPr="00B807EE">
        <w:rPr>
          <w:sz w:val="18"/>
          <w:szCs w:val="18"/>
        </w:rPr>
        <w:t xml:space="preserve">São </w:t>
      </w:r>
      <w:proofErr w:type="gramStart"/>
      <w:r w:rsidRPr="00B807EE">
        <w:rPr>
          <w:sz w:val="18"/>
          <w:szCs w:val="18"/>
        </w:rPr>
        <w:t>Paulo :</w:t>
      </w:r>
      <w:proofErr w:type="gramEnd"/>
      <w:r w:rsidRPr="00B807EE">
        <w:rPr>
          <w:sz w:val="18"/>
          <w:szCs w:val="18"/>
        </w:rPr>
        <w:t xml:space="preserve"> Saraiva, 1989.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DUVAL, </w:t>
      </w:r>
      <w:r w:rsidRPr="005928BF">
        <w:rPr>
          <w:sz w:val="18"/>
          <w:szCs w:val="18"/>
        </w:rPr>
        <w:t xml:space="preserve">Hermano. </w:t>
      </w:r>
      <w:r w:rsidRPr="005928BF">
        <w:rPr>
          <w:i/>
          <w:sz w:val="18"/>
          <w:szCs w:val="18"/>
        </w:rPr>
        <w:t>Concorrência desleal</w:t>
      </w:r>
      <w:r w:rsidRPr="005928BF">
        <w:rPr>
          <w:sz w:val="18"/>
          <w:szCs w:val="18"/>
        </w:rPr>
        <w:t>. Rio de Janeiro : Saraiva, 1976.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  <w:lang w:val="it-IT"/>
        </w:rPr>
      </w:pPr>
      <w:r w:rsidRPr="005928BF">
        <w:rPr>
          <w:b/>
          <w:sz w:val="18"/>
          <w:szCs w:val="18"/>
          <w:lang w:val="it-IT"/>
        </w:rPr>
        <w:t>GALLONI</w:t>
      </w:r>
      <w:r w:rsidRPr="005928BF">
        <w:rPr>
          <w:sz w:val="18"/>
          <w:szCs w:val="18"/>
          <w:lang w:val="it-IT"/>
        </w:rPr>
        <w:t xml:space="preserve">, Giovanni; </w:t>
      </w:r>
      <w:r w:rsidRPr="005928BF">
        <w:rPr>
          <w:i/>
          <w:sz w:val="18"/>
          <w:szCs w:val="18"/>
          <w:lang w:val="it-IT"/>
        </w:rPr>
        <w:t>Lezioni sul Diritto Dell’Impresa Agricola</w:t>
      </w:r>
      <w:r w:rsidRPr="005928BF">
        <w:rPr>
          <w:sz w:val="18"/>
          <w:szCs w:val="18"/>
          <w:lang w:val="it-IT"/>
        </w:rPr>
        <w:t>. 2ª ed., Liguori, 1.984.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sz w:val="18"/>
          <w:szCs w:val="18"/>
          <w:lang w:val="it-IT"/>
        </w:rPr>
        <w:t xml:space="preserve">_________; </w:t>
      </w:r>
      <w:r w:rsidRPr="005928BF">
        <w:rPr>
          <w:i/>
          <w:sz w:val="18"/>
          <w:szCs w:val="18"/>
          <w:lang w:val="it-IT"/>
        </w:rPr>
        <w:t>Potere de Destinazione e Impresa Agricola</w:t>
      </w:r>
      <w:r w:rsidRPr="005928BF">
        <w:rPr>
          <w:sz w:val="18"/>
          <w:szCs w:val="18"/>
          <w:lang w:val="it-IT"/>
        </w:rPr>
        <w:t xml:space="preserve">. </w:t>
      </w:r>
      <w:r w:rsidRPr="005928BF">
        <w:rPr>
          <w:sz w:val="18"/>
          <w:szCs w:val="18"/>
        </w:rPr>
        <w:t xml:space="preserve">Milão : </w:t>
      </w:r>
      <w:proofErr w:type="spellStart"/>
      <w:r w:rsidRPr="005928BF">
        <w:rPr>
          <w:sz w:val="18"/>
          <w:szCs w:val="18"/>
        </w:rPr>
        <w:t>Dott</w:t>
      </w:r>
      <w:proofErr w:type="spellEnd"/>
      <w:r w:rsidRPr="005928BF">
        <w:rPr>
          <w:sz w:val="18"/>
          <w:szCs w:val="18"/>
        </w:rPr>
        <w:t xml:space="preserve">. A. </w:t>
      </w:r>
      <w:proofErr w:type="spellStart"/>
      <w:r w:rsidRPr="005928BF">
        <w:rPr>
          <w:sz w:val="18"/>
          <w:szCs w:val="18"/>
        </w:rPr>
        <w:t>Giuffrè</w:t>
      </w:r>
      <w:proofErr w:type="spellEnd"/>
      <w:r w:rsidRPr="005928BF">
        <w:rPr>
          <w:sz w:val="18"/>
          <w:szCs w:val="18"/>
        </w:rPr>
        <w:t>, 1.974.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GAMA CERQUEIRA, </w:t>
      </w:r>
      <w:r w:rsidRPr="005928BF">
        <w:rPr>
          <w:sz w:val="18"/>
          <w:szCs w:val="18"/>
        </w:rPr>
        <w:t xml:space="preserve">João da. </w:t>
      </w:r>
      <w:r w:rsidRPr="005928BF">
        <w:rPr>
          <w:i/>
          <w:sz w:val="18"/>
          <w:szCs w:val="18"/>
        </w:rPr>
        <w:t>Tratado da propriedade industrial</w:t>
      </w:r>
      <w:r w:rsidRPr="005928BF">
        <w:rPr>
          <w:sz w:val="18"/>
          <w:szCs w:val="18"/>
        </w:rPr>
        <w:t>. 2ª ed., São Paulo : RT, 1982, vol. 1.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  <w:lang w:val="it-IT"/>
        </w:rPr>
        <w:t>GERMANÒ</w:t>
      </w:r>
      <w:r w:rsidRPr="005928BF">
        <w:rPr>
          <w:sz w:val="18"/>
          <w:szCs w:val="18"/>
          <w:lang w:val="it-IT"/>
        </w:rPr>
        <w:t xml:space="preserve">, Alberto; </w:t>
      </w:r>
      <w:r w:rsidRPr="005928BF">
        <w:rPr>
          <w:i/>
          <w:sz w:val="18"/>
          <w:szCs w:val="18"/>
          <w:lang w:val="it-IT"/>
        </w:rPr>
        <w:t>Manuale di Diritto Agrario</w:t>
      </w:r>
      <w:r w:rsidRPr="005928BF">
        <w:rPr>
          <w:sz w:val="18"/>
          <w:szCs w:val="18"/>
          <w:lang w:val="it-IT"/>
        </w:rPr>
        <w:t xml:space="preserve">. </w:t>
      </w:r>
      <w:r w:rsidRPr="005928BF">
        <w:rPr>
          <w:sz w:val="18"/>
          <w:szCs w:val="18"/>
        </w:rPr>
        <w:t xml:space="preserve">Turim : G. </w:t>
      </w:r>
      <w:proofErr w:type="spellStart"/>
      <w:r w:rsidRPr="005928BF">
        <w:rPr>
          <w:sz w:val="18"/>
          <w:szCs w:val="18"/>
        </w:rPr>
        <w:t>Giappichelli</w:t>
      </w:r>
      <w:proofErr w:type="spellEnd"/>
      <w:r w:rsidRPr="005928BF">
        <w:rPr>
          <w:sz w:val="18"/>
          <w:szCs w:val="18"/>
        </w:rPr>
        <w:t>, 1.997.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GISCHCOW, </w:t>
      </w:r>
      <w:r w:rsidRPr="005928BF">
        <w:rPr>
          <w:sz w:val="18"/>
          <w:szCs w:val="18"/>
        </w:rPr>
        <w:t xml:space="preserve">Emílio Alberto Maya; </w:t>
      </w:r>
      <w:r w:rsidRPr="005928BF">
        <w:rPr>
          <w:i/>
          <w:sz w:val="18"/>
          <w:szCs w:val="18"/>
        </w:rPr>
        <w:t>Princípios de Direito Agrário</w:t>
      </w:r>
      <w:r w:rsidRPr="005928BF">
        <w:rPr>
          <w:sz w:val="18"/>
          <w:szCs w:val="18"/>
        </w:rPr>
        <w:t>. São Paulo : Saraiva, 1988.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GRASSI, </w:t>
      </w:r>
      <w:r w:rsidRPr="005928BF">
        <w:rPr>
          <w:sz w:val="18"/>
          <w:szCs w:val="18"/>
        </w:rPr>
        <w:t xml:space="preserve">Roberto. </w:t>
      </w:r>
      <w:r w:rsidRPr="005928BF">
        <w:rPr>
          <w:i/>
          <w:sz w:val="18"/>
          <w:szCs w:val="18"/>
        </w:rPr>
        <w:t>Contratos Agrários</w:t>
      </w:r>
      <w:r w:rsidRPr="005928BF">
        <w:rPr>
          <w:sz w:val="18"/>
          <w:szCs w:val="18"/>
        </w:rPr>
        <w:t xml:space="preserve">. 2ª ed. Santo André : </w:t>
      </w:r>
      <w:proofErr w:type="spellStart"/>
      <w:r w:rsidRPr="005928BF">
        <w:rPr>
          <w:sz w:val="18"/>
          <w:szCs w:val="18"/>
        </w:rPr>
        <w:t>Esetec</w:t>
      </w:r>
      <w:proofErr w:type="spellEnd"/>
      <w:r w:rsidRPr="005928BF">
        <w:rPr>
          <w:sz w:val="18"/>
          <w:szCs w:val="18"/>
        </w:rPr>
        <w:t>, 2007.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LEMOS, </w:t>
      </w:r>
      <w:r w:rsidRPr="005928BF">
        <w:rPr>
          <w:sz w:val="18"/>
          <w:szCs w:val="18"/>
        </w:rPr>
        <w:t xml:space="preserve">Patrícia Faga Iglecias. </w:t>
      </w:r>
      <w:r w:rsidRPr="005928BF">
        <w:rPr>
          <w:i/>
          <w:sz w:val="18"/>
          <w:szCs w:val="18"/>
        </w:rPr>
        <w:t>Meio ambiente e responsabilidade civil do proprietário</w:t>
      </w:r>
      <w:r w:rsidRPr="005928BF">
        <w:rPr>
          <w:sz w:val="18"/>
          <w:szCs w:val="18"/>
        </w:rPr>
        <w:t>. São Paulo : RT, 2008.</w:t>
      </w:r>
    </w:p>
    <w:p w:rsidR="00966506" w:rsidRPr="005928BF" w:rsidRDefault="00966506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LOPEZ, </w:t>
      </w:r>
      <w:r w:rsidRPr="005928BF">
        <w:rPr>
          <w:sz w:val="18"/>
          <w:szCs w:val="18"/>
        </w:rPr>
        <w:t xml:space="preserve">Teresa Ancona. </w:t>
      </w:r>
      <w:r w:rsidRPr="005928BF">
        <w:rPr>
          <w:i/>
          <w:sz w:val="18"/>
          <w:szCs w:val="18"/>
        </w:rPr>
        <w:t xml:space="preserve">Princípio da precaução e evolução da responsabilidade civil. </w:t>
      </w:r>
      <w:r w:rsidRPr="005928BF">
        <w:rPr>
          <w:sz w:val="18"/>
          <w:szCs w:val="18"/>
        </w:rPr>
        <w:t xml:space="preserve">São Paulo : </w:t>
      </w:r>
      <w:proofErr w:type="spellStart"/>
      <w:r w:rsidRPr="005928BF">
        <w:rPr>
          <w:sz w:val="18"/>
          <w:szCs w:val="18"/>
        </w:rPr>
        <w:t>Quartier</w:t>
      </w:r>
      <w:proofErr w:type="spellEnd"/>
      <w:r w:rsidRPr="005928BF">
        <w:rPr>
          <w:sz w:val="18"/>
          <w:szCs w:val="18"/>
        </w:rPr>
        <w:t xml:space="preserve"> </w:t>
      </w:r>
      <w:proofErr w:type="spellStart"/>
      <w:r w:rsidRPr="005928BF">
        <w:rPr>
          <w:sz w:val="18"/>
          <w:szCs w:val="18"/>
        </w:rPr>
        <w:t>Latin</w:t>
      </w:r>
      <w:proofErr w:type="spellEnd"/>
      <w:r w:rsidRPr="005928BF">
        <w:rPr>
          <w:sz w:val="18"/>
          <w:szCs w:val="18"/>
        </w:rPr>
        <w:t>, 2010.</w:t>
      </w:r>
    </w:p>
    <w:p w:rsidR="00966506" w:rsidRPr="005928BF" w:rsidRDefault="00966506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NOVOA, </w:t>
      </w:r>
      <w:r w:rsidRPr="005928BF">
        <w:rPr>
          <w:sz w:val="18"/>
          <w:szCs w:val="18"/>
        </w:rPr>
        <w:t xml:space="preserve">Helio. </w:t>
      </w:r>
      <w:r w:rsidRPr="005928BF">
        <w:rPr>
          <w:i/>
          <w:sz w:val="18"/>
          <w:szCs w:val="18"/>
        </w:rPr>
        <w:t xml:space="preserve">Discriminação de terras devolutas. </w:t>
      </w:r>
      <w:r w:rsidRPr="005928BF">
        <w:rPr>
          <w:sz w:val="18"/>
          <w:szCs w:val="18"/>
        </w:rPr>
        <w:t xml:space="preserve">São Paulo : </w:t>
      </w:r>
      <w:proofErr w:type="spellStart"/>
      <w:r w:rsidRPr="005928BF">
        <w:rPr>
          <w:sz w:val="18"/>
          <w:szCs w:val="18"/>
        </w:rPr>
        <w:t>Leud</w:t>
      </w:r>
      <w:proofErr w:type="spellEnd"/>
      <w:r w:rsidRPr="005928BF">
        <w:rPr>
          <w:sz w:val="18"/>
          <w:szCs w:val="18"/>
        </w:rPr>
        <w:t>, 2000.</w:t>
      </w:r>
    </w:p>
    <w:p w:rsidR="00966506" w:rsidRPr="005928BF" w:rsidRDefault="00966506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PENTEADO. </w:t>
      </w:r>
      <w:r w:rsidRPr="005928BF">
        <w:rPr>
          <w:sz w:val="18"/>
          <w:szCs w:val="18"/>
        </w:rPr>
        <w:t xml:space="preserve">Luciano de Camargo. </w:t>
      </w:r>
      <w:r w:rsidRPr="005928BF">
        <w:rPr>
          <w:i/>
          <w:sz w:val="18"/>
          <w:szCs w:val="18"/>
        </w:rPr>
        <w:t xml:space="preserve">Direito das coisas. </w:t>
      </w:r>
      <w:r w:rsidRPr="005928BF">
        <w:rPr>
          <w:sz w:val="18"/>
          <w:szCs w:val="18"/>
        </w:rPr>
        <w:t>2ª ed. São Paulo : RT, 2011.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REZEK, </w:t>
      </w:r>
      <w:r w:rsidRPr="005928BF">
        <w:rPr>
          <w:sz w:val="18"/>
          <w:szCs w:val="18"/>
        </w:rPr>
        <w:t xml:space="preserve">Gustavo Elias </w:t>
      </w:r>
      <w:proofErr w:type="spellStart"/>
      <w:r w:rsidRPr="005928BF">
        <w:rPr>
          <w:sz w:val="18"/>
          <w:szCs w:val="18"/>
        </w:rPr>
        <w:t>Kallás</w:t>
      </w:r>
      <w:proofErr w:type="spellEnd"/>
      <w:r w:rsidRPr="005928BF">
        <w:rPr>
          <w:sz w:val="18"/>
          <w:szCs w:val="18"/>
        </w:rPr>
        <w:t xml:space="preserve">; </w:t>
      </w:r>
      <w:r w:rsidRPr="005928BF">
        <w:rPr>
          <w:i/>
          <w:sz w:val="18"/>
          <w:szCs w:val="18"/>
        </w:rPr>
        <w:t>Imóvel Agrário</w:t>
      </w:r>
      <w:r w:rsidRPr="005928BF">
        <w:rPr>
          <w:sz w:val="18"/>
          <w:szCs w:val="18"/>
        </w:rPr>
        <w:t>. Curitiba : Juruá, 2007.</w:t>
      </w:r>
    </w:p>
    <w:p w:rsidR="00966506" w:rsidRPr="005928BF" w:rsidRDefault="00966506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SALOMÃO FILHO, </w:t>
      </w:r>
      <w:r w:rsidRPr="005928BF">
        <w:rPr>
          <w:sz w:val="18"/>
          <w:szCs w:val="18"/>
        </w:rPr>
        <w:t xml:space="preserve">Calixto. </w:t>
      </w:r>
      <w:r w:rsidRPr="005928BF">
        <w:rPr>
          <w:i/>
          <w:sz w:val="18"/>
          <w:szCs w:val="18"/>
        </w:rPr>
        <w:t>Direito Concorrencial – as estruturas</w:t>
      </w:r>
      <w:r w:rsidRPr="005928BF">
        <w:rPr>
          <w:sz w:val="18"/>
          <w:szCs w:val="18"/>
        </w:rPr>
        <w:t>. São Paulo : Malheiros, 1998.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>SCAFF</w:t>
      </w:r>
      <w:r w:rsidRPr="005928BF">
        <w:rPr>
          <w:sz w:val="18"/>
          <w:szCs w:val="18"/>
        </w:rPr>
        <w:t xml:space="preserve">, Fernando Campos; </w:t>
      </w:r>
      <w:r w:rsidRPr="005928BF">
        <w:rPr>
          <w:i/>
          <w:sz w:val="18"/>
          <w:szCs w:val="18"/>
        </w:rPr>
        <w:t>Aspectos Fundamentais da Empresa Agrária</w:t>
      </w:r>
      <w:r w:rsidRPr="005928BF">
        <w:rPr>
          <w:sz w:val="18"/>
          <w:szCs w:val="18"/>
        </w:rPr>
        <w:t>. São Paulo : Malheiros, 1997.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smallCaps/>
          <w:sz w:val="18"/>
          <w:szCs w:val="18"/>
        </w:rPr>
        <w:t xml:space="preserve">____________________ </w:t>
      </w:r>
      <w:r w:rsidRPr="005928BF">
        <w:rPr>
          <w:i/>
          <w:sz w:val="18"/>
          <w:szCs w:val="18"/>
        </w:rPr>
        <w:t>Teoria Geral do Estabelecimento Agrário</w:t>
      </w:r>
      <w:r w:rsidRPr="005928BF">
        <w:rPr>
          <w:sz w:val="18"/>
          <w:szCs w:val="18"/>
        </w:rPr>
        <w:t>. São Paulo : Revista dos Tribunais, 2001.</w:t>
      </w:r>
    </w:p>
    <w:p w:rsidR="00FF52B0" w:rsidRPr="005928BF" w:rsidRDefault="00923399" w:rsidP="00C53D7D">
      <w:pPr>
        <w:keepNext/>
        <w:widowControl w:val="0"/>
        <w:jc w:val="both"/>
        <w:rPr>
          <w:sz w:val="18"/>
          <w:szCs w:val="18"/>
        </w:rPr>
      </w:pPr>
      <w:r w:rsidRPr="005928BF">
        <w:rPr>
          <w:sz w:val="18"/>
          <w:szCs w:val="18"/>
        </w:rPr>
        <w:t xml:space="preserve">____________________ </w:t>
      </w:r>
      <w:r w:rsidR="00B807EE">
        <w:rPr>
          <w:i/>
          <w:sz w:val="18"/>
          <w:szCs w:val="18"/>
        </w:rPr>
        <w:t>Direito Agrário: origens, evolução e biotecnologia</w:t>
      </w:r>
      <w:r w:rsidR="005928BF" w:rsidRPr="005928BF">
        <w:rPr>
          <w:sz w:val="18"/>
          <w:szCs w:val="18"/>
        </w:rPr>
        <w:t>.</w:t>
      </w:r>
      <w:r w:rsidR="00B807EE">
        <w:rPr>
          <w:sz w:val="18"/>
          <w:szCs w:val="18"/>
        </w:rPr>
        <w:t xml:space="preserve"> São </w:t>
      </w:r>
      <w:proofErr w:type="gramStart"/>
      <w:r w:rsidR="00B807EE">
        <w:rPr>
          <w:sz w:val="18"/>
          <w:szCs w:val="18"/>
        </w:rPr>
        <w:t>Paulo :</w:t>
      </w:r>
      <w:proofErr w:type="gramEnd"/>
      <w:r w:rsidR="00B807EE">
        <w:rPr>
          <w:sz w:val="18"/>
          <w:szCs w:val="18"/>
        </w:rPr>
        <w:t xml:space="preserve"> Atlas, 2012.</w:t>
      </w:r>
    </w:p>
    <w:sectPr w:rsidR="00FF52B0" w:rsidRPr="005928BF" w:rsidSect="005E5C0B">
      <w:headerReference w:type="default" r:id="rId7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62" w:rsidRDefault="00D30162" w:rsidP="00C53D7D">
      <w:r>
        <w:separator/>
      </w:r>
    </w:p>
  </w:endnote>
  <w:endnote w:type="continuationSeparator" w:id="0">
    <w:p w:rsidR="00D30162" w:rsidRDefault="00D30162" w:rsidP="00C5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62" w:rsidRDefault="00D30162" w:rsidP="00C53D7D">
      <w:r>
        <w:separator/>
      </w:r>
    </w:p>
  </w:footnote>
  <w:footnote w:type="continuationSeparator" w:id="0">
    <w:p w:rsidR="00D30162" w:rsidRDefault="00D30162" w:rsidP="00C5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7D" w:rsidRPr="005A786D" w:rsidRDefault="00C53D7D" w:rsidP="00BD24DF">
    <w:pPr>
      <w:pStyle w:val="Cabealho"/>
      <w:jc w:val="center"/>
      <w:rPr>
        <w:rFonts w:ascii="Tempus Sans ITC" w:hAnsi="Tempus Sans ITC"/>
        <w:b/>
        <w:color w:val="1F497D" w:themeColor="text2"/>
      </w:rPr>
    </w:pPr>
    <w:r w:rsidRPr="005A786D">
      <w:rPr>
        <w:rFonts w:ascii="Tempus Sans ITC" w:hAnsi="Tempus Sans ITC"/>
        <w:b/>
        <w:color w:val="1F497D" w:themeColor="text2"/>
      </w:rPr>
      <w:t>Fernando Campos Scaff</w:t>
    </w:r>
  </w:p>
  <w:p w:rsidR="00C53D7D" w:rsidRPr="005A786D" w:rsidRDefault="00C53D7D" w:rsidP="00BD24DF">
    <w:pPr>
      <w:pStyle w:val="Cabealho"/>
      <w:jc w:val="center"/>
      <w:rPr>
        <w:rFonts w:ascii="Tempus Sans ITC" w:hAnsi="Tempus Sans ITC"/>
        <w:b/>
        <w:color w:val="1F497D" w:themeColor="text2"/>
        <w:sz w:val="20"/>
      </w:rPr>
    </w:pPr>
    <w:r w:rsidRPr="005A786D">
      <w:rPr>
        <w:rFonts w:ascii="Tempus Sans ITC" w:hAnsi="Tempus Sans ITC"/>
        <w:b/>
        <w:color w:val="1F497D" w:themeColor="text2"/>
        <w:sz w:val="20"/>
      </w:rPr>
      <w:t>Professor Titular da Faculdade de Direito da Universidade de São Paulo</w:t>
    </w:r>
  </w:p>
  <w:p w:rsidR="00C53D7D" w:rsidRDefault="00C53D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99"/>
    <w:rsid w:val="000164DE"/>
    <w:rsid w:val="000B7076"/>
    <w:rsid w:val="000E6523"/>
    <w:rsid w:val="00143F8F"/>
    <w:rsid w:val="00180527"/>
    <w:rsid w:val="001D7752"/>
    <w:rsid w:val="001F0320"/>
    <w:rsid w:val="0020426A"/>
    <w:rsid w:val="00227D62"/>
    <w:rsid w:val="00237AD2"/>
    <w:rsid w:val="002529CA"/>
    <w:rsid w:val="00290B50"/>
    <w:rsid w:val="002A1A05"/>
    <w:rsid w:val="002A1BF6"/>
    <w:rsid w:val="002B5EB0"/>
    <w:rsid w:val="002C47D5"/>
    <w:rsid w:val="002D0AA8"/>
    <w:rsid w:val="002F0F5C"/>
    <w:rsid w:val="00311787"/>
    <w:rsid w:val="00347DB1"/>
    <w:rsid w:val="00352FDD"/>
    <w:rsid w:val="00364CC6"/>
    <w:rsid w:val="0037793B"/>
    <w:rsid w:val="003A7434"/>
    <w:rsid w:val="003C016B"/>
    <w:rsid w:val="003C231C"/>
    <w:rsid w:val="003D4C3C"/>
    <w:rsid w:val="003E792B"/>
    <w:rsid w:val="004455DE"/>
    <w:rsid w:val="00446C3A"/>
    <w:rsid w:val="00454B07"/>
    <w:rsid w:val="0046589D"/>
    <w:rsid w:val="00484233"/>
    <w:rsid w:val="00487BBF"/>
    <w:rsid w:val="004976C4"/>
    <w:rsid w:val="005131CB"/>
    <w:rsid w:val="005324FD"/>
    <w:rsid w:val="00540BA0"/>
    <w:rsid w:val="005513CE"/>
    <w:rsid w:val="005634D7"/>
    <w:rsid w:val="00586E61"/>
    <w:rsid w:val="005928BF"/>
    <w:rsid w:val="005A786D"/>
    <w:rsid w:val="005E5C0B"/>
    <w:rsid w:val="00662342"/>
    <w:rsid w:val="00680F19"/>
    <w:rsid w:val="006C6CFF"/>
    <w:rsid w:val="006E5525"/>
    <w:rsid w:val="00713195"/>
    <w:rsid w:val="00727F49"/>
    <w:rsid w:val="00737FBC"/>
    <w:rsid w:val="00754B95"/>
    <w:rsid w:val="00762E25"/>
    <w:rsid w:val="00765544"/>
    <w:rsid w:val="007B50E3"/>
    <w:rsid w:val="007C24F6"/>
    <w:rsid w:val="007D114A"/>
    <w:rsid w:val="007D4259"/>
    <w:rsid w:val="007E109B"/>
    <w:rsid w:val="007F5410"/>
    <w:rsid w:val="00811C20"/>
    <w:rsid w:val="00872525"/>
    <w:rsid w:val="00923399"/>
    <w:rsid w:val="00924B63"/>
    <w:rsid w:val="00966506"/>
    <w:rsid w:val="00976908"/>
    <w:rsid w:val="009A4C03"/>
    <w:rsid w:val="009B4E05"/>
    <w:rsid w:val="009C25F9"/>
    <w:rsid w:val="009D1FB0"/>
    <w:rsid w:val="00A4419B"/>
    <w:rsid w:val="00A52197"/>
    <w:rsid w:val="00A571E7"/>
    <w:rsid w:val="00AD28E9"/>
    <w:rsid w:val="00AF62CC"/>
    <w:rsid w:val="00B6354E"/>
    <w:rsid w:val="00B807EE"/>
    <w:rsid w:val="00B82001"/>
    <w:rsid w:val="00B93472"/>
    <w:rsid w:val="00BD741C"/>
    <w:rsid w:val="00C12052"/>
    <w:rsid w:val="00C53D7D"/>
    <w:rsid w:val="00C55F51"/>
    <w:rsid w:val="00C56D0D"/>
    <w:rsid w:val="00C7535B"/>
    <w:rsid w:val="00CE5F70"/>
    <w:rsid w:val="00CF2308"/>
    <w:rsid w:val="00D17E37"/>
    <w:rsid w:val="00D30162"/>
    <w:rsid w:val="00D67F31"/>
    <w:rsid w:val="00D829F3"/>
    <w:rsid w:val="00DA05CC"/>
    <w:rsid w:val="00DC3EFB"/>
    <w:rsid w:val="00DD0244"/>
    <w:rsid w:val="00DF17E5"/>
    <w:rsid w:val="00DF6C17"/>
    <w:rsid w:val="00E64DA6"/>
    <w:rsid w:val="00EB3016"/>
    <w:rsid w:val="00EF58A7"/>
    <w:rsid w:val="00F0535D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94097-FE86-4BE2-ABA0-CE938FF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99"/>
    <w:pPr>
      <w:jc w:val="left"/>
    </w:pPr>
    <w:rPr>
      <w:rFonts w:eastAsia="Times New Roman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23399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23399"/>
    <w:rPr>
      <w:rFonts w:eastAsia="Times New Roman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3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3D7D"/>
    <w:rPr>
      <w:rFonts w:eastAsia="Times New Roman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3D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3D7D"/>
    <w:rPr>
      <w:rFonts w:eastAsia="Times New Roman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C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C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4A88-45FB-4F41-8BA5-CF1EEA02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cp:lastPrinted>2016-02-16T17:32:00Z</cp:lastPrinted>
  <dcterms:created xsi:type="dcterms:W3CDTF">2022-03-15T18:18:00Z</dcterms:created>
  <dcterms:modified xsi:type="dcterms:W3CDTF">2022-03-15T18:18:00Z</dcterms:modified>
</cp:coreProperties>
</file>