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6050"/>
        <w:gridCol w:w="1276"/>
      </w:tblGrid>
      <w:tr w:rsidR="0058191D" w:rsidRPr="0058191D" w:rsidTr="00AA2700">
        <w:trPr>
          <w:trHeight w:val="1622"/>
          <w:jc w:val="center"/>
        </w:trPr>
        <w:tc>
          <w:tcPr>
            <w:tcW w:w="1701" w:type="dxa"/>
          </w:tcPr>
          <w:p w:rsidR="0058191D" w:rsidRPr="0058191D" w:rsidRDefault="0058191D" w:rsidP="00AA2700">
            <w:pPr>
              <w:spacing w:after="0"/>
              <w:ind w:firstLine="11"/>
              <w:rPr>
                <w:rFonts w:ascii="Arial" w:hAnsi="Arial" w:cs="Arial"/>
                <w:b/>
                <w:color w:val="000000"/>
              </w:rPr>
            </w:pPr>
          </w:p>
          <w:p w:rsidR="0058191D" w:rsidRPr="0058191D" w:rsidRDefault="0058191D" w:rsidP="00AA2700">
            <w:pPr>
              <w:spacing w:after="0"/>
              <w:ind w:firstLine="11"/>
              <w:rPr>
                <w:rFonts w:ascii="Arial" w:hAnsi="Arial" w:cs="Arial"/>
                <w:color w:val="000000"/>
              </w:rPr>
            </w:pPr>
            <w:r w:rsidRPr="0058191D">
              <w:rPr>
                <w:rFonts w:ascii="Arial" w:hAnsi="Arial" w:cs="Arial"/>
              </w:rPr>
              <w:object w:dxaOrig="1245" w:dyaOrig="1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71.25pt" o:ole="">
                  <v:imagedata r:id="rId8" o:title=""/>
                </v:shape>
                <o:OLEObject Type="Embed" ProgID="PBrush" ShapeID="_x0000_i1025" DrawAspect="Content" ObjectID="_1424678349" r:id="rId9"/>
              </w:object>
            </w:r>
          </w:p>
        </w:tc>
        <w:tc>
          <w:tcPr>
            <w:tcW w:w="6050" w:type="dxa"/>
          </w:tcPr>
          <w:p w:rsidR="0058191D" w:rsidRPr="0058191D" w:rsidRDefault="0058191D" w:rsidP="00AA2700">
            <w:pPr>
              <w:pStyle w:val="Ttulo2"/>
              <w:spacing w:before="0" w:after="0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  <w:lang w:val="pt-BR"/>
              </w:rPr>
            </w:pPr>
          </w:p>
          <w:p w:rsidR="0058191D" w:rsidRPr="0058191D" w:rsidRDefault="0058191D" w:rsidP="00AA2700">
            <w:pPr>
              <w:pStyle w:val="Ttulo2"/>
              <w:spacing w:before="0" w:after="0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  <w:lang w:val="pt-BR"/>
              </w:rPr>
            </w:pPr>
            <w:r w:rsidRPr="0058191D">
              <w:rPr>
                <w:rFonts w:ascii="Arial" w:hAnsi="Arial" w:cs="Arial"/>
                <w:b w:val="0"/>
                <w:color w:val="000000"/>
                <w:sz w:val="22"/>
                <w:szCs w:val="22"/>
                <w:lang w:val="pt-BR"/>
              </w:rPr>
              <w:t>UNIVERSIDADE DE SÃO PAULO</w:t>
            </w:r>
          </w:p>
          <w:p w:rsidR="0058191D" w:rsidRPr="0058191D" w:rsidRDefault="0058191D" w:rsidP="00AA2700">
            <w:pPr>
              <w:pStyle w:val="Ttulo3"/>
              <w:spacing w:before="0"/>
              <w:jc w:val="center"/>
              <w:rPr>
                <w:rFonts w:ascii="Arial" w:hAnsi="Arial" w:cs="Arial"/>
                <w:b w:val="0"/>
                <w:iCs/>
                <w:color w:val="000000"/>
              </w:rPr>
            </w:pPr>
            <w:r w:rsidRPr="0058191D">
              <w:rPr>
                <w:rFonts w:ascii="Arial" w:hAnsi="Arial" w:cs="Arial"/>
                <w:b w:val="0"/>
                <w:iCs/>
                <w:color w:val="000000"/>
              </w:rPr>
              <w:t>ESCOLA DE ENGENHARIA DE SÃO CARLOS</w:t>
            </w:r>
          </w:p>
          <w:p w:rsidR="0058191D" w:rsidRPr="0058191D" w:rsidRDefault="0058191D" w:rsidP="00AA2700">
            <w:pPr>
              <w:pStyle w:val="Ttulo6"/>
              <w:spacing w:before="0"/>
              <w:jc w:val="center"/>
              <w:rPr>
                <w:rFonts w:ascii="Arial" w:hAnsi="Arial" w:cs="Arial"/>
                <w:b/>
                <w:iCs w:val="0"/>
                <w:color w:val="000000"/>
              </w:rPr>
            </w:pPr>
            <w:r w:rsidRPr="0058191D">
              <w:rPr>
                <w:rFonts w:ascii="Arial" w:hAnsi="Arial" w:cs="Arial"/>
                <w:color w:val="000000"/>
              </w:rPr>
              <w:t>DEPARTAMENTO DE HIDRÁULICA E SANEAMENTO</w:t>
            </w:r>
          </w:p>
        </w:tc>
        <w:tc>
          <w:tcPr>
            <w:tcW w:w="1276" w:type="dxa"/>
          </w:tcPr>
          <w:p w:rsidR="0058191D" w:rsidRPr="0058191D" w:rsidRDefault="0058191D" w:rsidP="00AA2700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  <w:p w:rsidR="0058191D" w:rsidRPr="0058191D" w:rsidRDefault="0058191D" w:rsidP="00AA2700">
            <w:pPr>
              <w:spacing w:after="0"/>
              <w:rPr>
                <w:rFonts w:ascii="Arial" w:hAnsi="Arial" w:cs="Arial"/>
                <w:color w:val="000000"/>
              </w:rPr>
            </w:pPr>
            <w:r w:rsidRPr="0058191D">
              <w:rPr>
                <w:rFonts w:ascii="Arial" w:hAnsi="Arial" w:cs="Arial"/>
                <w:b/>
                <w:noProof/>
                <w:color w:val="000000"/>
                <w:lang w:eastAsia="pt-BR"/>
              </w:rPr>
              <w:drawing>
                <wp:inline distT="0" distB="0" distL="0" distR="0">
                  <wp:extent cx="723900" cy="447675"/>
                  <wp:effectExtent l="19050" t="0" r="0" b="0"/>
                  <wp:docPr id="4" name="Imagen 7" descr="logo_sh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sh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91D" w:rsidRPr="0058191D" w:rsidRDefault="0058191D" w:rsidP="0058191D">
      <w:pPr>
        <w:spacing w:after="0" w:line="360" w:lineRule="auto"/>
        <w:ind w:left="-900" w:right="-522"/>
        <w:jc w:val="center"/>
        <w:rPr>
          <w:rFonts w:ascii="Arial" w:hAnsi="Arial" w:cs="Arial"/>
          <w:b/>
          <w:bCs/>
        </w:rPr>
      </w:pPr>
      <w:r w:rsidRPr="0058191D">
        <w:rPr>
          <w:rFonts w:ascii="Arial" w:hAnsi="Arial" w:cs="Arial"/>
          <w:b/>
          <w:bCs/>
        </w:rPr>
        <w:t>GRADUAÇÃO EM ENGENHARIA AMBIENTAL - 2013</w:t>
      </w:r>
    </w:p>
    <w:p w:rsidR="0058191D" w:rsidRPr="0058191D" w:rsidRDefault="0058191D" w:rsidP="0058191D">
      <w:pPr>
        <w:spacing w:after="0"/>
        <w:jc w:val="center"/>
        <w:rPr>
          <w:rStyle w:val="txtarial10ptblack"/>
          <w:rFonts w:ascii="Arial" w:hAnsi="Arial" w:cs="Arial"/>
          <w:b/>
          <w:color w:val="000000"/>
        </w:rPr>
      </w:pPr>
      <w:r w:rsidRPr="0058191D">
        <w:rPr>
          <w:rFonts w:ascii="Arial" w:hAnsi="Arial" w:cs="Arial"/>
          <w:b/>
        </w:rPr>
        <w:t xml:space="preserve">Disciplina: </w:t>
      </w:r>
      <w:r w:rsidRPr="0058191D">
        <w:rPr>
          <w:rStyle w:val="txtarial10ptblack"/>
          <w:rFonts w:ascii="Arial" w:hAnsi="Arial" w:cs="Arial"/>
          <w:b/>
          <w:bCs/>
          <w:color w:val="000000"/>
        </w:rPr>
        <w:t>SHS – 0382 – Sustentabilidade e Gestão Ambiental</w:t>
      </w:r>
    </w:p>
    <w:p w:rsidR="0058191D" w:rsidRPr="0058191D" w:rsidRDefault="0058191D" w:rsidP="0058191D">
      <w:pPr>
        <w:shd w:val="clear" w:color="auto" w:fill="E6E6E6"/>
        <w:spacing w:after="0" w:line="360" w:lineRule="auto"/>
        <w:ind w:left="-900" w:firstLine="900"/>
        <w:jc w:val="center"/>
        <w:rPr>
          <w:rFonts w:ascii="Arial" w:hAnsi="Arial" w:cs="Arial"/>
          <w:b/>
        </w:rPr>
      </w:pPr>
      <w:r w:rsidRPr="0058191D">
        <w:rPr>
          <w:rFonts w:ascii="Arial" w:hAnsi="Arial" w:cs="Arial"/>
          <w:b/>
        </w:rPr>
        <w:t xml:space="preserve">TEXTO DE APOIO DIDÁTICO [material restrito da disciplina] </w:t>
      </w:r>
    </w:p>
    <w:p w:rsidR="0058191D" w:rsidRDefault="0058191D" w:rsidP="0058191D">
      <w:pPr>
        <w:pBdr>
          <w:bottom w:val="single" w:sz="12" w:space="1" w:color="auto"/>
        </w:pBdr>
        <w:spacing w:after="0" w:line="360" w:lineRule="auto"/>
        <w:ind w:left="-900" w:firstLine="900"/>
        <w:jc w:val="center"/>
        <w:rPr>
          <w:rFonts w:ascii="Arial" w:hAnsi="Arial" w:cs="Arial"/>
          <w:spacing w:val="-2"/>
        </w:rPr>
      </w:pPr>
      <w:r w:rsidRPr="0058191D">
        <w:rPr>
          <w:rFonts w:ascii="Arial" w:hAnsi="Arial" w:cs="Arial"/>
          <w:spacing w:val="-2"/>
        </w:rPr>
        <w:t>Prof. Tadeu Fabrício Malheiros</w:t>
      </w:r>
    </w:p>
    <w:p w:rsidR="00A212D7" w:rsidRDefault="00A212D7" w:rsidP="00A212D7">
      <w:pPr>
        <w:pBdr>
          <w:bottom w:val="single" w:sz="12" w:space="1" w:color="auto"/>
        </w:pBdr>
        <w:spacing w:after="0" w:line="360" w:lineRule="auto"/>
        <w:ind w:left="-900" w:firstLine="900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Monitoria: Eng. Carolina Guerrero</w:t>
      </w:r>
    </w:p>
    <w:p w:rsidR="0058191D" w:rsidRDefault="0058191D" w:rsidP="0058191D">
      <w:pPr>
        <w:spacing w:after="0" w:line="240" w:lineRule="auto"/>
        <w:jc w:val="center"/>
        <w:rPr>
          <w:b/>
        </w:rPr>
      </w:pPr>
    </w:p>
    <w:p w:rsidR="00134B01" w:rsidRDefault="006A7038" w:rsidP="0058191D">
      <w:pPr>
        <w:spacing w:after="0" w:line="240" w:lineRule="auto"/>
        <w:jc w:val="center"/>
        <w:rPr>
          <w:b/>
        </w:rPr>
      </w:pPr>
      <w:r w:rsidRPr="00134B01">
        <w:rPr>
          <w:b/>
        </w:rPr>
        <w:t>ES</w:t>
      </w:r>
      <w:r w:rsidR="00B9289E" w:rsidRPr="00134B01">
        <w:rPr>
          <w:b/>
        </w:rPr>
        <w:t>TUDO DE CASO</w:t>
      </w:r>
      <w:r w:rsidR="008251DD">
        <w:rPr>
          <w:b/>
        </w:rPr>
        <w:t xml:space="preserve"> IX</w:t>
      </w:r>
      <w:r w:rsidR="00B9289E" w:rsidRPr="00134B01">
        <w:rPr>
          <w:b/>
        </w:rPr>
        <w:t>:</w:t>
      </w:r>
    </w:p>
    <w:p w:rsidR="00B9289E" w:rsidRDefault="00B9289E" w:rsidP="0058191D">
      <w:pPr>
        <w:spacing w:after="0" w:line="240" w:lineRule="auto"/>
        <w:jc w:val="center"/>
        <w:rPr>
          <w:b/>
        </w:rPr>
      </w:pPr>
      <w:r w:rsidRPr="00134B01">
        <w:rPr>
          <w:b/>
        </w:rPr>
        <w:t xml:space="preserve"> </w:t>
      </w:r>
      <w:r w:rsidR="00C65E0D">
        <w:rPr>
          <w:b/>
        </w:rPr>
        <w:t>A MOBILIDADE URBANA NA CIDADE DE SÃO CARLOS</w:t>
      </w:r>
    </w:p>
    <w:p w:rsidR="0058191D" w:rsidRPr="00C65E0D" w:rsidRDefault="0058191D" w:rsidP="0058191D">
      <w:pPr>
        <w:spacing w:after="0" w:line="240" w:lineRule="auto"/>
        <w:jc w:val="center"/>
        <w:rPr>
          <w:b/>
        </w:rPr>
      </w:pPr>
    </w:p>
    <w:p w:rsidR="00B9289E" w:rsidRDefault="00B9289E" w:rsidP="0058191D">
      <w:pPr>
        <w:spacing w:after="0" w:line="240" w:lineRule="auto"/>
        <w:jc w:val="both"/>
      </w:pPr>
      <w:r w:rsidRPr="00134B01">
        <w:rPr>
          <w:b/>
        </w:rPr>
        <w:t xml:space="preserve">Tema: </w:t>
      </w:r>
      <w:r w:rsidRPr="00134B01">
        <w:t>Transporte e mobilidade urbana</w:t>
      </w:r>
      <w:r w:rsidR="00895778" w:rsidRPr="00134B01">
        <w:t>.</w:t>
      </w:r>
    </w:p>
    <w:p w:rsidR="006921D3" w:rsidRPr="00134B01" w:rsidRDefault="006921D3" w:rsidP="00C65E0D">
      <w:pPr>
        <w:spacing w:after="0" w:line="360" w:lineRule="auto"/>
        <w:jc w:val="both"/>
      </w:pPr>
    </w:p>
    <w:p w:rsidR="00420705" w:rsidRDefault="00B9289E" w:rsidP="00420705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b/>
        </w:rPr>
      </w:pPr>
      <w:r w:rsidRPr="00134B01">
        <w:rPr>
          <w:b/>
        </w:rPr>
        <w:t xml:space="preserve">Objetivo: </w:t>
      </w:r>
    </w:p>
    <w:p w:rsidR="0058191D" w:rsidRDefault="00420705" w:rsidP="00420705">
      <w:pPr>
        <w:spacing w:after="0" w:line="360" w:lineRule="auto"/>
        <w:jc w:val="both"/>
        <w:rPr>
          <w:rFonts w:cs="Arial"/>
          <w:lang w:eastAsia="es-CO"/>
        </w:rPr>
      </w:pPr>
      <w:r w:rsidRPr="00420705">
        <w:rPr>
          <w:rFonts w:cs="Times New Roman"/>
        </w:rPr>
        <w:t xml:space="preserve">Contextualizar o atual Sistema de </w:t>
      </w:r>
      <w:r w:rsidR="00134B01" w:rsidRPr="00420705">
        <w:rPr>
          <w:rFonts w:cs="Times New Roman"/>
        </w:rPr>
        <w:t xml:space="preserve">Mobilidade Urbana </w:t>
      </w:r>
      <w:r w:rsidR="006921D3" w:rsidRPr="00420705">
        <w:rPr>
          <w:rFonts w:cs="Times New Roman"/>
        </w:rPr>
        <w:t>n</w:t>
      </w:r>
      <w:r w:rsidR="00C65E0D" w:rsidRPr="00420705">
        <w:rPr>
          <w:rFonts w:cs="Times New Roman"/>
        </w:rPr>
        <w:t xml:space="preserve">a cidade de </w:t>
      </w:r>
      <w:r w:rsidR="000863D9" w:rsidRPr="00420705">
        <w:rPr>
          <w:rFonts w:cs="Times New Roman"/>
        </w:rPr>
        <w:t xml:space="preserve">São Carlos </w:t>
      </w:r>
      <w:r>
        <w:rPr>
          <w:rFonts w:cs="Times New Roman"/>
        </w:rPr>
        <w:t xml:space="preserve">e analisar </w:t>
      </w:r>
      <w:r w:rsidR="004B6104" w:rsidRPr="00420705">
        <w:rPr>
          <w:rFonts w:cs="Times New Roman"/>
        </w:rPr>
        <w:t xml:space="preserve">o Plano </w:t>
      </w:r>
      <w:r w:rsidR="009B252B" w:rsidRPr="00420705">
        <w:rPr>
          <w:rFonts w:cs="Times New Roman"/>
        </w:rPr>
        <w:t>cicloviário na Cidade,</w:t>
      </w:r>
      <w:r w:rsidR="006921D3" w:rsidRPr="00420705">
        <w:rPr>
          <w:rFonts w:cs="Times New Roman"/>
        </w:rPr>
        <w:t xml:space="preserve"> </w:t>
      </w:r>
      <w:r w:rsidR="004B6104" w:rsidRPr="00420705">
        <w:rPr>
          <w:rFonts w:cs="Times New Roman"/>
        </w:rPr>
        <w:t>focado</w:t>
      </w:r>
      <w:r w:rsidR="00282366" w:rsidRPr="00420705">
        <w:rPr>
          <w:rFonts w:cs="Times New Roman"/>
        </w:rPr>
        <w:t xml:space="preserve"> nas questões de mobilidade urbana</w:t>
      </w:r>
      <w:r w:rsidR="004B6104" w:rsidRPr="00420705">
        <w:rPr>
          <w:rFonts w:cs="Times New Roman"/>
        </w:rPr>
        <w:t xml:space="preserve"> </w:t>
      </w:r>
      <w:r w:rsidR="00282366" w:rsidRPr="00420705">
        <w:rPr>
          <w:rFonts w:cs="Times New Roman"/>
        </w:rPr>
        <w:t>e qualidade de vida.</w:t>
      </w:r>
      <w:r>
        <w:rPr>
          <w:rFonts w:cs="Times New Roman"/>
        </w:rPr>
        <w:t xml:space="preserve"> </w:t>
      </w:r>
      <w:r w:rsidR="0058191D" w:rsidRPr="00F8114B">
        <w:rPr>
          <w:rFonts w:cs="Arial"/>
          <w:lang w:eastAsia="es-CO"/>
        </w:rPr>
        <w:t>O plano deverá considerar as dimensões políticas, econômicas, ambientais, culturais e sociais, com controle social e sob a premissa do desenvolvimento sustentável.</w:t>
      </w:r>
    </w:p>
    <w:p w:rsidR="00282366" w:rsidRPr="00134B01" w:rsidRDefault="00282366" w:rsidP="00282366">
      <w:pPr>
        <w:spacing w:after="0" w:line="360" w:lineRule="auto"/>
        <w:ind w:firstLine="360"/>
        <w:jc w:val="both"/>
        <w:rPr>
          <w:rFonts w:eastAsia="Times New Roman" w:cs="Times New Roman"/>
          <w:lang w:eastAsia="es-CO"/>
        </w:rPr>
      </w:pPr>
    </w:p>
    <w:p w:rsidR="006A7038" w:rsidRPr="00134B01" w:rsidRDefault="006A7038" w:rsidP="00C65E0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eastAsia="Times New Roman" w:cs="Times New Roman"/>
          <w:lang w:eastAsia="es-CO"/>
        </w:rPr>
      </w:pPr>
      <w:r w:rsidRPr="00134B01">
        <w:rPr>
          <w:b/>
        </w:rPr>
        <w:t>Contextualização:</w:t>
      </w:r>
    </w:p>
    <w:p w:rsidR="00134B01" w:rsidRDefault="00934A2B" w:rsidP="00C65E0D">
      <w:pPr>
        <w:spacing w:after="0" w:line="360" w:lineRule="auto"/>
        <w:ind w:firstLine="360"/>
        <w:jc w:val="both"/>
        <w:rPr>
          <w:rFonts w:cs="Times New Roman"/>
        </w:rPr>
      </w:pPr>
      <w:r w:rsidRPr="00134B01">
        <w:rPr>
          <w:rFonts w:cs="Times New Roman"/>
        </w:rPr>
        <w:t xml:space="preserve">O padrão de mobilidade centrado no transporte motorizado individual </w:t>
      </w:r>
      <w:r w:rsidR="008A3F74">
        <w:rPr>
          <w:rFonts w:cs="Times New Roman"/>
        </w:rPr>
        <w:t xml:space="preserve">(automóvel) </w:t>
      </w:r>
      <w:r w:rsidRPr="00134B01">
        <w:rPr>
          <w:rFonts w:cs="Times New Roman"/>
        </w:rPr>
        <w:t>mostra-se insustentável. A resposta tradicional aos problemas de congestionamento, por meio do aumento da capacidade viária, estimula o uso do carro e gera novos congestionamentos, alimentando um ciclo responsável pela degradação da qualidade do ar, aquecimento global e comprometimento da qualidade de vida nas cidades (MMA, 2013).</w:t>
      </w:r>
    </w:p>
    <w:p w:rsidR="00134B01" w:rsidRDefault="00536E4F" w:rsidP="00C65E0D">
      <w:pPr>
        <w:spacing w:after="0" w:line="360" w:lineRule="auto"/>
        <w:ind w:firstLine="360"/>
        <w:jc w:val="both"/>
        <w:rPr>
          <w:rFonts w:cs="Times New Roman"/>
        </w:rPr>
      </w:pPr>
      <w:r w:rsidRPr="00134B01">
        <w:rPr>
          <w:rFonts w:cs="Times New Roman"/>
        </w:rPr>
        <w:t xml:space="preserve">A mobilidade urbana surge </w:t>
      </w:r>
      <w:r w:rsidR="008A3F74">
        <w:rPr>
          <w:rFonts w:cs="Times New Roman"/>
        </w:rPr>
        <w:t xml:space="preserve">assim, </w:t>
      </w:r>
      <w:r w:rsidRPr="00134B01">
        <w:rPr>
          <w:rFonts w:cs="Times New Roman"/>
        </w:rPr>
        <w:t xml:space="preserve">como um </w:t>
      </w:r>
      <w:r w:rsidR="008A3F74">
        <w:rPr>
          <w:rFonts w:cs="Times New Roman"/>
        </w:rPr>
        <w:t>urgente</w:t>
      </w:r>
      <w:r w:rsidRPr="00134B01">
        <w:rPr>
          <w:rFonts w:cs="Times New Roman"/>
        </w:rPr>
        <w:t xml:space="preserve"> desafio às políticas ambientais e urbanas</w:t>
      </w:r>
      <w:r w:rsidR="002F01C4" w:rsidRPr="00134B01">
        <w:rPr>
          <w:rFonts w:cs="Times New Roman"/>
        </w:rPr>
        <w:t>, sendo que a importância desta questão impulsionou a criação da Lei Federal nº 12.587 de 2012, que trata da Política Nacional de Mobilidade Urbana</w:t>
      </w:r>
      <w:r w:rsidR="00F00D74" w:rsidRPr="00134B01">
        <w:rPr>
          <w:rFonts w:cs="Times New Roman"/>
        </w:rPr>
        <w:t xml:space="preserve"> que </w:t>
      </w:r>
      <w:r w:rsidR="002F01C4" w:rsidRPr="00134B01">
        <w:rPr>
          <w:rFonts w:cs="Times New Roman"/>
        </w:rPr>
        <w:t>contém princípios, diretrizes e instrumentos fundamentais para uma mobilidade urbana direcionada a sustentabilidade</w:t>
      </w:r>
      <w:r w:rsidR="00F00D74" w:rsidRPr="00134B01">
        <w:rPr>
          <w:rFonts w:cs="Times New Roman"/>
        </w:rPr>
        <w:t xml:space="preserve">. </w:t>
      </w:r>
      <w:r w:rsidR="00EE5538" w:rsidRPr="00134B01">
        <w:rPr>
          <w:rFonts w:cs="Times New Roman"/>
        </w:rPr>
        <w:t>A Política Nacional de Mobilidade Urbana, em seu artigo 24° orienta os municípios a realizarem o Plano de Mobilidade Urbana em um prazo de até 3 anos da data de vigor da Lei 12.587/12  e que este seja integrado ao Plano Diretor</w:t>
      </w:r>
      <w:r w:rsidR="002F01C4" w:rsidRPr="00134B01">
        <w:rPr>
          <w:rFonts w:cs="Times New Roman"/>
        </w:rPr>
        <w:t xml:space="preserve"> </w:t>
      </w:r>
      <w:r w:rsidR="00EE5538" w:rsidRPr="00134B01">
        <w:rPr>
          <w:rFonts w:cs="Times New Roman"/>
        </w:rPr>
        <w:t xml:space="preserve">Municipal. </w:t>
      </w:r>
    </w:p>
    <w:p w:rsidR="006921D3" w:rsidRDefault="00EE5538" w:rsidP="006921D3">
      <w:pPr>
        <w:spacing w:after="0" w:line="360" w:lineRule="auto"/>
        <w:ind w:firstLine="360"/>
        <w:jc w:val="both"/>
        <w:rPr>
          <w:rFonts w:cs="Times New Roman"/>
        </w:rPr>
      </w:pPr>
      <w:r w:rsidRPr="00134B01">
        <w:rPr>
          <w:rFonts w:cs="Times New Roman"/>
        </w:rPr>
        <w:t xml:space="preserve">O Plano de Mobilidade Urbana além de ser um instrumento de efetivação da Política Nacional de Mobilidade Urbana é também uma oportunidade fundamental para que as </w:t>
      </w:r>
      <w:r w:rsidRPr="00134B01">
        <w:rPr>
          <w:rFonts w:cs="Times New Roman"/>
        </w:rPr>
        <w:lastRenderedPageBreak/>
        <w:t>cidades organizem sua mobilidade urbana de forma sustentável.</w:t>
      </w:r>
      <w:r w:rsidR="00F00D74" w:rsidRPr="00134B01">
        <w:rPr>
          <w:rFonts w:cs="Times New Roman"/>
        </w:rPr>
        <w:t xml:space="preserve"> </w:t>
      </w:r>
      <w:r w:rsidR="0074276D" w:rsidRPr="00134B01">
        <w:rPr>
          <w:rFonts w:cs="Times New Roman"/>
        </w:rPr>
        <w:t xml:space="preserve">Neste sentido, antes </w:t>
      </w:r>
      <w:r w:rsidR="004D7A53" w:rsidRPr="00134B01">
        <w:rPr>
          <w:rFonts w:cs="Times New Roman"/>
        </w:rPr>
        <w:t xml:space="preserve">da promulgação da Lei 12.587/12, o </w:t>
      </w:r>
      <w:r w:rsidR="006921D3" w:rsidRPr="00134B01">
        <w:rPr>
          <w:rFonts w:cs="Times New Roman"/>
        </w:rPr>
        <w:t>município</w:t>
      </w:r>
      <w:r w:rsidR="004D7A53" w:rsidRPr="00134B01">
        <w:rPr>
          <w:rFonts w:cs="Times New Roman"/>
        </w:rPr>
        <w:t xml:space="preserve"> de </w:t>
      </w:r>
      <w:r w:rsidR="0074276D" w:rsidRPr="00134B01">
        <w:rPr>
          <w:rFonts w:cs="Times New Roman"/>
        </w:rPr>
        <w:t xml:space="preserve">São Carlos já havia desenvolvido um estudo sobre a mobilidade urbana que possibilitou a cidade </w:t>
      </w:r>
      <w:r w:rsidR="008A3F74">
        <w:rPr>
          <w:rFonts w:cs="Times New Roman"/>
        </w:rPr>
        <w:t>se</w:t>
      </w:r>
      <w:r w:rsidR="0074276D" w:rsidRPr="00134B01">
        <w:rPr>
          <w:rFonts w:cs="Times New Roman"/>
        </w:rPr>
        <w:t xml:space="preserve"> antecipar </w:t>
      </w:r>
      <w:r w:rsidR="008A3F74">
        <w:rPr>
          <w:rFonts w:cs="Times New Roman"/>
        </w:rPr>
        <w:t xml:space="preserve">em </w:t>
      </w:r>
      <w:r w:rsidR="0074276D" w:rsidRPr="00134B01">
        <w:rPr>
          <w:rFonts w:cs="Times New Roman"/>
        </w:rPr>
        <w:t>pontos importantes da Política Nacional de Mobilidade Urbana, como a criação da rede de ciclovias</w:t>
      </w:r>
      <w:r w:rsidR="008F217A" w:rsidRPr="00134B01">
        <w:rPr>
          <w:rFonts w:cs="Times New Roman"/>
        </w:rPr>
        <w:t xml:space="preserve"> lançada em 2012</w:t>
      </w:r>
      <w:r w:rsidR="004D7A53" w:rsidRPr="00134B01">
        <w:rPr>
          <w:rFonts w:cs="Times New Roman"/>
        </w:rPr>
        <w:t xml:space="preserve">. </w:t>
      </w:r>
    </w:p>
    <w:p w:rsidR="008F217A" w:rsidRDefault="008F217A" w:rsidP="006921D3">
      <w:pPr>
        <w:spacing w:after="0" w:line="360" w:lineRule="auto"/>
        <w:ind w:firstLine="360"/>
        <w:jc w:val="both"/>
        <w:rPr>
          <w:rFonts w:cs="Times New Roman"/>
        </w:rPr>
      </w:pPr>
      <w:r w:rsidRPr="00134B01">
        <w:rPr>
          <w:rFonts w:cs="Times New Roman"/>
        </w:rPr>
        <w:t xml:space="preserve">A rede de ciclovias em sua primeira etapa teve 3 ciclovias instaladas das 8 que eram previstas. </w:t>
      </w:r>
      <w:r w:rsidR="008A3F74">
        <w:rPr>
          <w:rFonts w:cs="Times New Roman"/>
        </w:rPr>
        <w:t>Recentemente, concomitante c</w:t>
      </w:r>
      <w:r w:rsidRPr="00134B01">
        <w:rPr>
          <w:rFonts w:cs="Times New Roman"/>
        </w:rPr>
        <w:t xml:space="preserve">om a mudança de gestão municipal, o </w:t>
      </w:r>
      <w:r w:rsidR="001B775D" w:rsidRPr="00134B01">
        <w:rPr>
          <w:rFonts w:cs="Times New Roman"/>
        </w:rPr>
        <w:t>Plano C</w:t>
      </w:r>
      <w:r w:rsidRPr="00134B01">
        <w:rPr>
          <w:rFonts w:cs="Times New Roman"/>
        </w:rPr>
        <w:t xml:space="preserve">icloviário teve sua efetividade questionada, e até uma suspeita de que as ciclovias implementadas seriam retiradas. Contudo, de acordo com o </w:t>
      </w:r>
      <w:r w:rsidR="008A3F74">
        <w:rPr>
          <w:rFonts w:cs="Times New Roman"/>
        </w:rPr>
        <w:t xml:space="preserve">atual </w:t>
      </w:r>
      <w:r w:rsidRPr="00134B01">
        <w:rPr>
          <w:rFonts w:cs="Times New Roman"/>
        </w:rPr>
        <w:t>secretário da Habitação e Desenvolvimento Urbano</w:t>
      </w:r>
      <w:r w:rsidR="008A3F74">
        <w:rPr>
          <w:rFonts w:cs="Times New Roman"/>
        </w:rPr>
        <w:t xml:space="preserve"> de São Carlos</w:t>
      </w:r>
      <w:r w:rsidRPr="00134B01">
        <w:rPr>
          <w:rFonts w:cs="Times New Roman"/>
        </w:rPr>
        <w:t>, a intenção não é de retirar as ciclovias da cidade, mas reavaliar o projeto que, segundo ele, está falho</w:t>
      </w:r>
      <w:r w:rsidR="008A3F74">
        <w:rPr>
          <w:rFonts w:cs="Times New Roman"/>
        </w:rPr>
        <w:t>.</w:t>
      </w:r>
      <w:r w:rsidRPr="00134B01">
        <w:rPr>
          <w:rFonts w:cs="Times New Roman"/>
        </w:rPr>
        <w:t xml:space="preserve"> </w:t>
      </w:r>
      <w:r w:rsidR="006921D3">
        <w:rPr>
          <w:rFonts w:cs="Times New Roman"/>
        </w:rPr>
        <w:t>(</w:t>
      </w:r>
      <w:r w:rsidR="001B775D" w:rsidRPr="00134B01">
        <w:rPr>
          <w:rFonts w:cs="Times New Roman"/>
        </w:rPr>
        <w:t>S</w:t>
      </w:r>
      <w:r w:rsidR="006921D3">
        <w:rPr>
          <w:rFonts w:cs="Times New Roman"/>
        </w:rPr>
        <w:t>antos</w:t>
      </w:r>
      <w:r w:rsidR="001B775D" w:rsidRPr="00134B01">
        <w:rPr>
          <w:rFonts w:cs="Times New Roman"/>
        </w:rPr>
        <w:t>, 2013).</w:t>
      </w:r>
    </w:p>
    <w:p w:rsidR="005F0409" w:rsidRPr="00134B01" w:rsidRDefault="005F0409" w:rsidP="006921D3">
      <w:pPr>
        <w:spacing w:after="0" w:line="360" w:lineRule="auto"/>
        <w:ind w:firstLine="360"/>
        <w:jc w:val="both"/>
        <w:rPr>
          <w:rFonts w:cs="Times New Roman"/>
        </w:rPr>
      </w:pPr>
    </w:p>
    <w:p w:rsidR="006921D3" w:rsidRPr="00457199" w:rsidRDefault="00DA645A" w:rsidP="00C65E0D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 w:rsidRPr="006921D3">
        <w:rPr>
          <w:rFonts w:cs="Times New Roman"/>
          <w:b/>
        </w:rPr>
        <w:t>Definição do Problema</w:t>
      </w:r>
    </w:p>
    <w:p w:rsidR="00B35185" w:rsidRDefault="00457199" w:rsidP="005511AF">
      <w:pPr>
        <w:spacing w:after="0" w:line="360" w:lineRule="auto"/>
        <w:ind w:firstLine="360"/>
        <w:jc w:val="both"/>
        <w:rPr>
          <w:rFonts w:cs="Times New Roman"/>
        </w:rPr>
      </w:pPr>
      <w:r>
        <w:rPr>
          <w:rFonts w:cs="Times New Roman"/>
        </w:rPr>
        <w:t>Segundo um relatório apresentado pela DENATRAN</w:t>
      </w:r>
      <w:r w:rsidR="00203923">
        <w:rPr>
          <w:rStyle w:val="Refdenotaderodap"/>
          <w:rFonts w:cs="Times New Roman"/>
        </w:rPr>
        <w:footnoteReference w:id="2"/>
      </w:r>
      <w:r>
        <w:rPr>
          <w:rFonts w:cs="Times New Roman"/>
        </w:rPr>
        <w:t xml:space="preserve"> em 2011, </w:t>
      </w:r>
      <w:r w:rsidR="005F0409">
        <w:rPr>
          <w:rFonts w:cs="Times New Roman"/>
        </w:rPr>
        <w:t xml:space="preserve">a cidade de </w:t>
      </w:r>
      <w:r>
        <w:rPr>
          <w:rFonts w:cs="Times New Roman"/>
        </w:rPr>
        <w:t xml:space="preserve">São Carlos no período de 2008 até 2011 </w:t>
      </w:r>
      <w:r w:rsidR="00C353C9">
        <w:rPr>
          <w:rFonts w:cs="Times New Roman"/>
        </w:rPr>
        <w:t xml:space="preserve">teve um </w:t>
      </w:r>
      <w:r>
        <w:rPr>
          <w:rFonts w:cs="Times New Roman"/>
        </w:rPr>
        <w:t>a</w:t>
      </w:r>
      <w:r w:rsidR="005F0409">
        <w:rPr>
          <w:rFonts w:cs="Times New Roman"/>
        </w:rPr>
        <w:t xml:space="preserve">umento </w:t>
      </w:r>
      <w:r w:rsidR="00C353C9">
        <w:rPr>
          <w:rFonts w:cs="Times New Roman"/>
        </w:rPr>
        <w:t>d</w:t>
      </w:r>
      <w:r w:rsidR="005F0409">
        <w:rPr>
          <w:rFonts w:cs="Times New Roman"/>
        </w:rPr>
        <w:t>a população</w:t>
      </w:r>
      <w:r>
        <w:rPr>
          <w:rFonts w:cs="Times New Roman"/>
        </w:rPr>
        <w:t xml:space="preserve"> </w:t>
      </w:r>
      <w:r w:rsidR="005F0409">
        <w:rPr>
          <w:rFonts w:cs="Times New Roman"/>
        </w:rPr>
        <w:t xml:space="preserve">em </w:t>
      </w:r>
      <w:r>
        <w:rPr>
          <w:rFonts w:cs="Times New Roman"/>
        </w:rPr>
        <w:t xml:space="preserve">4,3% </w:t>
      </w:r>
      <w:r w:rsidR="005F0409">
        <w:rPr>
          <w:rFonts w:cs="Times New Roman"/>
        </w:rPr>
        <w:t>e</w:t>
      </w:r>
      <w:r>
        <w:rPr>
          <w:rFonts w:cs="Times New Roman"/>
        </w:rPr>
        <w:t xml:space="preserve"> </w:t>
      </w:r>
      <w:r w:rsidR="00C353C9">
        <w:rPr>
          <w:rFonts w:cs="Times New Roman"/>
        </w:rPr>
        <w:t>d</w:t>
      </w:r>
      <w:r>
        <w:rPr>
          <w:rFonts w:cs="Times New Roman"/>
        </w:rPr>
        <w:t>a frota de veículos em 29,9%</w:t>
      </w:r>
      <w:r w:rsidR="005F0409">
        <w:rPr>
          <w:rFonts w:cs="Times New Roman"/>
        </w:rPr>
        <w:t>;</w:t>
      </w:r>
      <w:r>
        <w:rPr>
          <w:rFonts w:cs="Times New Roman"/>
        </w:rPr>
        <w:t xml:space="preserve"> </w:t>
      </w:r>
      <w:r w:rsidR="00C353C9">
        <w:rPr>
          <w:rFonts w:cs="Times New Roman"/>
        </w:rPr>
        <w:t>de forma q</w:t>
      </w:r>
      <w:r w:rsidR="005F0409">
        <w:rPr>
          <w:rFonts w:cs="Times New Roman"/>
        </w:rPr>
        <w:t xml:space="preserve">ue para 2011 </w:t>
      </w:r>
      <w:r w:rsidR="00C353C9">
        <w:rPr>
          <w:rFonts w:cs="Times New Roman"/>
        </w:rPr>
        <w:t xml:space="preserve">havia </w:t>
      </w:r>
      <w:r>
        <w:rPr>
          <w:rFonts w:cs="Times New Roman"/>
        </w:rPr>
        <w:t>1,7 habitantes por veículo.</w:t>
      </w:r>
      <w:r w:rsidR="00DA4828">
        <w:rPr>
          <w:rFonts w:cs="Times New Roman"/>
        </w:rPr>
        <w:t xml:space="preserve"> </w:t>
      </w:r>
      <w:r w:rsidR="00C353C9">
        <w:rPr>
          <w:rFonts w:cs="Times New Roman"/>
        </w:rPr>
        <w:t xml:space="preserve">Em 2011 </w:t>
      </w:r>
      <w:r w:rsidR="008A3F74">
        <w:rPr>
          <w:rFonts w:cs="Times New Roman"/>
        </w:rPr>
        <w:t xml:space="preserve">a população </w:t>
      </w:r>
      <w:r w:rsidR="00C353C9">
        <w:rPr>
          <w:rFonts w:cs="Times New Roman"/>
        </w:rPr>
        <w:t xml:space="preserve">era </w:t>
      </w:r>
      <w:r w:rsidR="008A3F74">
        <w:rPr>
          <w:rFonts w:cs="Times New Roman"/>
        </w:rPr>
        <w:t xml:space="preserve">de </w:t>
      </w:r>
      <w:r w:rsidR="00C353C9">
        <w:rPr>
          <w:rFonts w:cs="Times New Roman"/>
        </w:rPr>
        <w:t xml:space="preserve">224.773 habitantes e </w:t>
      </w:r>
      <w:r w:rsidR="008A3F74">
        <w:rPr>
          <w:rFonts w:cs="Times New Roman"/>
        </w:rPr>
        <w:t xml:space="preserve">a frota de </w:t>
      </w:r>
      <w:r w:rsidR="00C353C9">
        <w:rPr>
          <w:rFonts w:cs="Times New Roman"/>
        </w:rPr>
        <w:t>130.072 veículos</w:t>
      </w:r>
      <w:r w:rsidR="008A3F74">
        <w:rPr>
          <w:rFonts w:cs="Times New Roman"/>
        </w:rPr>
        <w:t>;</w:t>
      </w:r>
      <w:r w:rsidR="00C353C9">
        <w:rPr>
          <w:rFonts w:cs="Times New Roman"/>
        </w:rPr>
        <w:t xml:space="preserve"> em comparação com 2008 a população aumentou em 3.129 habitantes e a frota veicular em 10.379; o</w:t>
      </w:r>
      <w:r w:rsidR="005F0409">
        <w:rPr>
          <w:rFonts w:cs="Times New Roman"/>
        </w:rPr>
        <w:t xml:space="preserve"> que quer dizer que, n</w:t>
      </w:r>
      <w:r w:rsidR="00DA4828">
        <w:rPr>
          <w:rFonts w:cs="Times New Roman"/>
        </w:rPr>
        <w:t>o último ano, a relação de aumento da população e da frot</w:t>
      </w:r>
      <w:r w:rsidR="005F0409">
        <w:rPr>
          <w:rFonts w:cs="Times New Roman"/>
        </w:rPr>
        <w:t xml:space="preserve">a veicular foi </w:t>
      </w:r>
      <w:r w:rsidR="008A3F74">
        <w:rPr>
          <w:rFonts w:cs="Times New Roman"/>
        </w:rPr>
        <w:t>maior do que três</w:t>
      </w:r>
      <w:r w:rsidR="005F0409">
        <w:rPr>
          <w:rFonts w:cs="Times New Roman"/>
        </w:rPr>
        <w:t xml:space="preserve">. Além disso, o </w:t>
      </w:r>
      <w:r w:rsidR="00DA4828">
        <w:rPr>
          <w:rFonts w:cs="Times New Roman"/>
        </w:rPr>
        <w:t>estudo indica que se a cidade continua</w:t>
      </w:r>
      <w:r w:rsidR="003701D0">
        <w:rPr>
          <w:rFonts w:cs="Times New Roman"/>
        </w:rPr>
        <w:t>r</w:t>
      </w:r>
      <w:r w:rsidR="00DA4828">
        <w:rPr>
          <w:rFonts w:cs="Times New Roman"/>
        </w:rPr>
        <w:t xml:space="preserve"> assim</w:t>
      </w:r>
      <w:r w:rsidR="003701D0">
        <w:rPr>
          <w:rFonts w:cs="Times New Roman"/>
        </w:rPr>
        <w:t>,</w:t>
      </w:r>
      <w:r w:rsidR="00572BBA">
        <w:rPr>
          <w:rFonts w:cs="Times New Roman"/>
        </w:rPr>
        <w:t xml:space="preserve"> em menos </w:t>
      </w:r>
      <w:r w:rsidR="008A3F74">
        <w:rPr>
          <w:rFonts w:cs="Times New Roman"/>
        </w:rPr>
        <w:t>uma década,</w:t>
      </w:r>
      <w:r w:rsidR="00DA4828">
        <w:rPr>
          <w:rFonts w:cs="Times New Roman"/>
        </w:rPr>
        <w:t xml:space="preserve"> cada habitante terá um veículo.</w:t>
      </w:r>
      <w:r w:rsidR="003701D0">
        <w:rPr>
          <w:rFonts w:cs="Times New Roman"/>
        </w:rPr>
        <w:t xml:space="preserve"> A esta problemática soma-se o nú</w:t>
      </w:r>
      <w:r w:rsidR="0045075F">
        <w:rPr>
          <w:rFonts w:cs="Times New Roman"/>
        </w:rPr>
        <w:t>mero de acidentes de trânsito</w:t>
      </w:r>
      <w:r w:rsidR="008A3F74">
        <w:rPr>
          <w:rFonts w:cs="Times New Roman"/>
        </w:rPr>
        <w:t>:</w:t>
      </w:r>
      <w:r w:rsidR="0045075F">
        <w:rPr>
          <w:rFonts w:cs="Times New Roman"/>
        </w:rPr>
        <w:t xml:space="preserve"> em 2008 a cidade teve 6 pessoas como vitimas fatais e em 2010,</w:t>
      </w:r>
      <w:r w:rsidR="00572BBA">
        <w:rPr>
          <w:rFonts w:cs="Times New Roman"/>
        </w:rPr>
        <w:t xml:space="preserve"> 8 pessoas; dos quais, </w:t>
      </w:r>
      <w:r w:rsidR="0045075F">
        <w:rPr>
          <w:rFonts w:cs="Times New Roman"/>
        </w:rPr>
        <w:t xml:space="preserve"> 75% </w:t>
      </w:r>
      <w:r w:rsidR="008A3F74">
        <w:rPr>
          <w:rFonts w:cs="Times New Roman"/>
        </w:rPr>
        <w:t xml:space="preserve">têm relação com </w:t>
      </w:r>
      <w:r w:rsidR="00572BBA">
        <w:rPr>
          <w:rFonts w:cs="Times New Roman"/>
        </w:rPr>
        <w:t xml:space="preserve"> acidentes de trânsito</w:t>
      </w:r>
      <w:r w:rsidR="008A3F74">
        <w:rPr>
          <w:rFonts w:cs="Times New Roman"/>
        </w:rPr>
        <w:t xml:space="preserve"> com</w:t>
      </w:r>
      <w:r w:rsidR="00572BBA">
        <w:rPr>
          <w:rFonts w:cs="Times New Roman"/>
        </w:rPr>
        <w:t xml:space="preserve"> </w:t>
      </w:r>
      <w:r w:rsidR="0045075F">
        <w:rPr>
          <w:rFonts w:cs="Times New Roman"/>
        </w:rPr>
        <w:t>au</w:t>
      </w:r>
      <w:r w:rsidR="00572BBA">
        <w:rPr>
          <w:rFonts w:cs="Times New Roman"/>
        </w:rPr>
        <w:t>tomóveis</w:t>
      </w:r>
      <w:r w:rsidR="0045075F">
        <w:rPr>
          <w:rFonts w:cs="Times New Roman"/>
        </w:rPr>
        <w:t xml:space="preserve"> e 18% motos.</w:t>
      </w:r>
      <w:r w:rsidR="005D4211">
        <w:rPr>
          <w:rFonts w:cs="Times New Roman"/>
        </w:rPr>
        <w:t xml:space="preserve"> </w:t>
      </w:r>
      <w:r w:rsidR="00B35185">
        <w:rPr>
          <w:rFonts w:cs="Times New Roman"/>
        </w:rPr>
        <w:t xml:space="preserve"> No estudo, também se </w:t>
      </w:r>
      <w:r w:rsidR="003701D0">
        <w:rPr>
          <w:rFonts w:cs="Times New Roman"/>
        </w:rPr>
        <w:t>menciona</w:t>
      </w:r>
      <w:r w:rsidR="00B35185">
        <w:rPr>
          <w:rFonts w:cs="Times New Roman"/>
        </w:rPr>
        <w:t xml:space="preserve"> outros </w:t>
      </w:r>
      <w:r w:rsidR="00B35185" w:rsidRPr="00FC6B75">
        <w:rPr>
          <w:rFonts w:cs="Times New Roman"/>
        </w:rPr>
        <w:t>problemas urbanos relac</w:t>
      </w:r>
      <w:r w:rsidR="00B35185">
        <w:rPr>
          <w:rFonts w:cs="Times New Roman"/>
        </w:rPr>
        <w:t xml:space="preserve">ionados com a mobilidade urbana, tais como </w:t>
      </w:r>
      <w:r w:rsidR="00B35185" w:rsidRPr="00FC6B75">
        <w:rPr>
          <w:rFonts w:cs="Times New Roman"/>
        </w:rPr>
        <w:t xml:space="preserve">perda de tempo e dinheiro, </w:t>
      </w:r>
      <w:r w:rsidR="00B35185">
        <w:rPr>
          <w:rFonts w:cs="Times New Roman"/>
        </w:rPr>
        <w:t xml:space="preserve">viagens sem conforto </w:t>
      </w:r>
      <w:r w:rsidR="00B35185" w:rsidRPr="00FC6B75">
        <w:rPr>
          <w:rFonts w:cs="Times New Roman"/>
        </w:rPr>
        <w:t>e poluição</w:t>
      </w:r>
      <w:r w:rsidR="00B35185">
        <w:rPr>
          <w:rFonts w:cs="Times New Roman"/>
        </w:rPr>
        <w:t xml:space="preserve"> do ar.</w:t>
      </w:r>
    </w:p>
    <w:p w:rsidR="00FC6B75" w:rsidRDefault="008A3F74" w:rsidP="002B294D">
      <w:pPr>
        <w:spacing w:after="0" w:line="360" w:lineRule="auto"/>
        <w:ind w:firstLine="360"/>
        <w:jc w:val="both"/>
        <w:rPr>
          <w:rFonts w:cs="Times New Roman"/>
        </w:rPr>
      </w:pPr>
      <w:r>
        <w:rPr>
          <w:rFonts w:cs="Times New Roman"/>
        </w:rPr>
        <w:t>Considerando que</w:t>
      </w:r>
      <w:r w:rsidR="00FC6B75">
        <w:rPr>
          <w:rFonts w:cs="Times New Roman"/>
        </w:rPr>
        <w:t xml:space="preserve"> a mobilidade urbana apresenta diferentes </w:t>
      </w:r>
      <w:r>
        <w:rPr>
          <w:rFonts w:cs="Times New Roman"/>
        </w:rPr>
        <w:t xml:space="preserve">atores e </w:t>
      </w:r>
      <w:r w:rsidR="00FC6B75">
        <w:rPr>
          <w:rFonts w:cs="Times New Roman"/>
        </w:rPr>
        <w:t>interesses</w:t>
      </w:r>
      <w:r w:rsidR="00375057">
        <w:rPr>
          <w:rFonts w:cs="Times New Roman"/>
        </w:rPr>
        <w:t>:</w:t>
      </w:r>
      <w:r w:rsidR="00791951">
        <w:rPr>
          <w:rFonts w:cs="Times New Roman"/>
        </w:rPr>
        <w:t xml:space="preserve"> </w:t>
      </w:r>
      <w:r w:rsidR="00FC6B75">
        <w:rPr>
          <w:rFonts w:cs="Times New Roman"/>
        </w:rPr>
        <w:t>pedestre, usuário do transporte coletivo, motorista, ciclista, pessoa com deficiência, morador, com</w:t>
      </w:r>
      <w:r>
        <w:rPr>
          <w:rFonts w:cs="Times New Roman"/>
        </w:rPr>
        <w:t>é</w:t>
      </w:r>
      <w:r w:rsidR="00FC6B75">
        <w:rPr>
          <w:rFonts w:cs="Times New Roman"/>
        </w:rPr>
        <w:t>rcio</w:t>
      </w:r>
      <w:r w:rsidR="00375057">
        <w:rPr>
          <w:rFonts w:cs="Times New Roman"/>
        </w:rPr>
        <w:t>;</w:t>
      </w:r>
      <w:r w:rsidR="00791951">
        <w:rPr>
          <w:rFonts w:cs="Times New Roman"/>
        </w:rPr>
        <w:t xml:space="preserve"> </w:t>
      </w:r>
      <w:r w:rsidR="002B294D">
        <w:rPr>
          <w:rFonts w:cs="Times New Roman"/>
        </w:rPr>
        <w:t xml:space="preserve">ampliar </w:t>
      </w:r>
      <w:r w:rsidR="00ED043D">
        <w:rPr>
          <w:rFonts w:cs="Times New Roman"/>
        </w:rPr>
        <w:t>a</w:t>
      </w:r>
      <w:r w:rsidR="00FC6B75">
        <w:rPr>
          <w:rFonts w:cs="Times New Roman"/>
        </w:rPr>
        <w:t xml:space="preserve"> mobilidade urbana</w:t>
      </w:r>
      <w:r w:rsidR="00ED043D">
        <w:rPr>
          <w:rFonts w:cs="Times New Roman"/>
        </w:rPr>
        <w:t xml:space="preserve"> de maneira</w:t>
      </w:r>
      <w:r w:rsidR="00FC6B75">
        <w:rPr>
          <w:rFonts w:cs="Times New Roman"/>
        </w:rPr>
        <w:t xml:space="preserve"> </w:t>
      </w:r>
      <w:r>
        <w:rPr>
          <w:rFonts w:cs="Times New Roman"/>
        </w:rPr>
        <w:t>justa e duradoura não é uma tarefa simples, é antes de mais nada um exercício de governança em sustentabilidade.</w:t>
      </w:r>
    </w:p>
    <w:p w:rsidR="00ED043D" w:rsidRDefault="00703473" w:rsidP="00C95131">
      <w:pPr>
        <w:spacing w:after="0" w:line="360" w:lineRule="auto"/>
        <w:ind w:firstLine="360"/>
        <w:jc w:val="both"/>
        <w:rPr>
          <w:rFonts w:cs="Times New Roman"/>
        </w:rPr>
      </w:pPr>
      <w:r>
        <w:rPr>
          <w:rFonts w:cs="Times New Roman"/>
        </w:rPr>
        <w:t>Entre outras medidas</w:t>
      </w:r>
      <w:r w:rsidR="00514252">
        <w:rPr>
          <w:rFonts w:cs="Times New Roman"/>
        </w:rPr>
        <w:t xml:space="preserve"> </w:t>
      </w:r>
      <w:r w:rsidR="00ED043D">
        <w:rPr>
          <w:rFonts w:cs="Times New Roman"/>
        </w:rPr>
        <w:t xml:space="preserve">que podem auxiliar a </w:t>
      </w:r>
      <w:r w:rsidR="00514252">
        <w:rPr>
          <w:rFonts w:cs="Times New Roman"/>
        </w:rPr>
        <w:t>expandir e melhorar a mobilidade na</w:t>
      </w:r>
      <w:r w:rsidR="00ED043D">
        <w:rPr>
          <w:rFonts w:cs="Times New Roman"/>
        </w:rPr>
        <w:t>s</w:t>
      </w:r>
      <w:r w:rsidR="00514252">
        <w:rPr>
          <w:rFonts w:cs="Times New Roman"/>
        </w:rPr>
        <w:t xml:space="preserve"> cidade</w:t>
      </w:r>
      <w:r>
        <w:rPr>
          <w:rFonts w:cs="Times New Roman"/>
        </w:rPr>
        <w:t>s estão</w:t>
      </w:r>
      <w:r w:rsidR="00ED043D">
        <w:rPr>
          <w:rFonts w:cs="Times New Roman"/>
        </w:rPr>
        <w:t xml:space="preserve"> </w:t>
      </w:r>
      <w:r w:rsidR="008A3F74">
        <w:rPr>
          <w:rFonts w:cs="Times New Roman"/>
        </w:rPr>
        <w:t>as bicicletas e sua infraestrutura associada:</w:t>
      </w:r>
      <w:r w:rsidR="00ED043D">
        <w:rPr>
          <w:rFonts w:cs="Times New Roman"/>
        </w:rPr>
        <w:t xml:space="preserve"> ciclovias.</w:t>
      </w:r>
      <w:r w:rsidR="00C95131">
        <w:rPr>
          <w:rFonts w:cs="Times New Roman"/>
        </w:rPr>
        <w:t xml:space="preserve"> As ciclovias </w:t>
      </w:r>
      <w:r w:rsidR="008A3F74">
        <w:rPr>
          <w:rFonts w:cs="Times New Roman"/>
        </w:rPr>
        <w:t>representam</w:t>
      </w:r>
      <w:r w:rsidR="00C95131">
        <w:rPr>
          <w:rFonts w:cs="Times New Roman"/>
        </w:rPr>
        <w:t xml:space="preserve"> importante elemento no Plano de Mobilidade Urbana</w:t>
      </w:r>
      <w:r w:rsidR="008A3F74">
        <w:rPr>
          <w:rFonts w:cs="Times New Roman"/>
        </w:rPr>
        <w:t>,</w:t>
      </w:r>
      <w:r w:rsidR="00C95131">
        <w:rPr>
          <w:rFonts w:cs="Times New Roman"/>
        </w:rPr>
        <w:t xml:space="preserve"> pois são </w:t>
      </w:r>
      <w:r w:rsidR="00392F78" w:rsidRPr="00C95131">
        <w:rPr>
          <w:rFonts w:cs="Times New Roman"/>
        </w:rPr>
        <w:t>capa</w:t>
      </w:r>
      <w:r w:rsidR="00392F78">
        <w:rPr>
          <w:rFonts w:cs="Times New Roman"/>
        </w:rPr>
        <w:t>ze</w:t>
      </w:r>
      <w:r w:rsidR="00392F78" w:rsidRPr="00C95131">
        <w:rPr>
          <w:rFonts w:cs="Times New Roman"/>
        </w:rPr>
        <w:t>s</w:t>
      </w:r>
      <w:r w:rsidR="00C95131" w:rsidRPr="00C95131">
        <w:rPr>
          <w:rFonts w:cs="Times New Roman"/>
        </w:rPr>
        <w:t xml:space="preserve"> de interagir eficientemente com todas as</w:t>
      </w:r>
      <w:r w:rsidR="00C95131">
        <w:rPr>
          <w:rFonts w:cs="Times New Roman"/>
        </w:rPr>
        <w:t xml:space="preserve"> </w:t>
      </w:r>
      <w:r w:rsidR="00C95131" w:rsidRPr="00C95131">
        <w:rPr>
          <w:rFonts w:cs="Times New Roman"/>
        </w:rPr>
        <w:t xml:space="preserve">outras formas de mobilidade urbana, além de </w:t>
      </w:r>
      <w:r w:rsidR="008A3F74">
        <w:rPr>
          <w:rFonts w:cs="Times New Roman"/>
        </w:rPr>
        <w:t>não terem</w:t>
      </w:r>
      <w:r w:rsidR="00C95131">
        <w:rPr>
          <w:rFonts w:cs="Times New Roman"/>
        </w:rPr>
        <w:t xml:space="preserve"> impacto</w:t>
      </w:r>
      <w:r w:rsidR="008A3F74">
        <w:rPr>
          <w:rFonts w:cs="Times New Roman"/>
        </w:rPr>
        <w:t xml:space="preserve"> negativo na</w:t>
      </w:r>
      <w:r w:rsidR="00C95131">
        <w:rPr>
          <w:rFonts w:cs="Times New Roman"/>
        </w:rPr>
        <w:t xml:space="preserve"> qualidade do ar</w:t>
      </w:r>
      <w:r w:rsidR="00392F78">
        <w:rPr>
          <w:rFonts w:cs="Times New Roman"/>
        </w:rPr>
        <w:t xml:space="preserve">, </w:t>
      </w:r>
      <w:r w:rsidR="008A3F74">
        <w:rPr>
          <w:rFonts w:cs="Times New Roman"/>
        </w:rPr>
        <w:t xml:space="preserve">bem como </w:t>
      </w:r>
      <w:r w:rsidR="00C95131" w:rsidRPr="00C95131">
        <w:rPr>
          <w:rFonts w:cs="Times New Roman"/>
        </w:rPr>
        <w:t>ajuda</w:t>
      </w:r>
      <w:r w:rsidR="00392F78">
        <w:rPr>
          <w:rFonts w:cs="Times New Roman"/>
        </w:rPr>
        <w:t>m</w:t>
      </w:r>
      <w:r w:rsidR="00C95131" w:rsidRPr="00C95131">
        <w:rPr>
          <w:rFonts w:cs="Times New Roman"/>
        </w:rPr>
        <w:t xml:space="preserve"> a promover a inclusão social.</w:t>
      </w:r>
      <w:r w:rsidR="00392F78">
        <w:rPr>
          <w:rFonts w:cs="Times New Roman"/>
        </w:rPr>
        <w:t xml:space="preserve"> </w:t>
      </w:r>
    </w:p>
    <w:p w:rsidR="00514252" w:rsidRDefault="00703473" w:rsidP="00973232">
      <w:pPr>
        <w:spacing w:after="0" w:line="360" w:lineRule="auto"/>
        <w:ind w:firstLine="36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Uma vez </w:t>
      </w:r>
      <w:r w:rsidR="0091293C">
        <w:rPr>
          <w:rFonts w:cs="Times New Roman"/>
        </w:rPr>
        <w:t xml:space="preserve">que a cidade de São Carlos está em processo da implementação </w:t>
      </w:r>
      <w:r w:rsidR="0091293C" w:rsidRPr="006921D3">
        <w:rPr>
          <w:rFonts w:cs="Times New Roman"/>
        </w:rPr>
        <w:t>do Plano Cicloviário</w:t>
      </w:r>
      <w:r w:rsidR="0091293C">
        <w:rPr>
          <w:rFonts w:cs="Times New Roman"/>
        </w:rPr>
        <w:t xml:space="preserve">, </w:t>
      </w:r>
      <w:r>
        <w:rPr>
          <w:rFonts w:cs="Times New Roman"/>
        </w:rPr>
        <w:t xml:space="preserve">é </w:t>
      </w:r>
      <w:r w:rsidR="0091293C">
        <w:rPr>
          <w:rFonts w:cs="Times New Roman"/>
        </w:rPr>
        <w:t>precis</w:t>
      </w:r>
      <w:r>
        <w:rPr>
          <w:rFonts w:cs="Times New Roman"/>
        </w:rPr>
        <w:t xml:space="preserve">o </w:t>
      </w:r>
      <w:r w:rsidR="0091293C">
        <w:rPr>
          <w:rFonts w:cs="Times New Roman"/>
        </w:rPr>
        <w:t xml:space="preserve">analisar </w:t>
      </w:r>
      <w:r w:rsidR="00B35185">
        <w:rPr>
          <w:rFonts w:cs="Times New Roman"/>
        </w:rPr>
        <w:t>o</w:t>
      </w:r>
      <w:r w:rsidR="00B35185" w:rsidRPr="0091293C">
        <w:rPr>
          <w:rFonts w:cs="Times New Roman"/>
        </w:rPr>
        <w:t xml:space="preserve"> </w:t>
      </w:r>
      <w:r>
        <w:rPr>
          <w:rFonts w:cs="Times New Roman"/>
        </w:rPr>
        <w:t>modelo</w:t>
      </w:r>
      <w:r w:rsidR="00B35185">
        <w:rPr>
          <w:rFonts w:cs="Times New Roman"/>
        </w:rPr>
        <w:t xml:space="preserve"> que está sendo adotado, para assim criar um </w:t>
      </w:r>
      <w:r w:rsidR="00B35185" w:rsidRPr="0091293C">
        <w:rPr>
          <w:rFonts w:cs="Times New Roman"/>
        </w:rPr>
        <w:t>sistema cicloviário</w:t>
      </w:r>
      <w:r w:rsidR="00B35185">
        <w:rPr>
          <w:rFonts w:cs="Times New Roman"/>
        </w:rPr>
        <w:t xml:space="preserve"> </w:t>
      </w:r>
      <w:r w:rsidR="00B35185" w:rsidRPr="0091293C">
        <w:rPr>
          <w:rFonts w:cs="Times New Roman"/>
        </w:rPr>
        <w:t>eficiente e de alta qualidade para a população</w:t>
      </w:r>
      <w:r w:rsidR="00B35185">
        <w:rPr>
          <w:rFonts w:cs="Times New Roman"/>
        </w:rPr>
        <w:t xml:space="preserve"> da cidade. </w:t>
      </w:r>
      <w:r w:rsidR="008A3F74">
        <w:rPr>
          <w:rFonts w:cs="Times New Roman"/>
        </w:rPr>
        <w:t>A</w:t>
      </w:r>
      <w:r w:rsidR="00973232">
        <w:rPr>
          <w:rFonts w:cs="Times New Roman"/>
        </w:rPr>
        <w:t xml:space="preserve"> análise</w:t>
      </w:r>
      <w:r w:rsidR="008A3F74">
        <w:rPr>
          <w:rFonts w:cs="Times New Roman"/>
        </w:rPr>
        <w:t xml:space="preserve"> a ser realizada pela consultoria contratada</w:t>
      </w:r>
      <w:r w:rsidR="00973232">
        <w:rPr>
          <w:rFonts w:cs="Times New Roman"/>
        </w:rPr>
        <w:t xml:space="preserve"> d</w:t>
      </w:r>
      <w:r>
        <w:rPr>
          <w:rFonts w:cs="Times New Roman"/>
        </w:rPr>
        <w:t>everá</w:t>
      </w:r>
      <w:r w:rsidR="00B35185">
        <w:rPr>
          <w:rFonts w:cs="Times New Roman"/>
        </w:rPr>
        <w:t xml:space="preserve"> trabalhar sobre um plano que </w:t>
      </w:r>
      <w:r w:rsidR="00B35185" w:rsidRPr="0091293C">
        <w:rPr>
          <w:rFonts w:cs="Times New Roman"/>
        </w:rPr>
        <w:t>ofereça conforto e segurança</w:t>
      </w:r>
      <w:r w:rsidR="00B35185">
        <w:rPr>
          <w:rFonts w:cs="Times New Roman"/>
        </w:rPr>
        <w:t xml:space="preserve"> </w:t>
      </w:r>
      <w:r w:rsidR="00B35185" w:rsidRPr="0091293C">
        <w:rPr>
          <w:rFonts w:cs="Times New Roman"/>
        </w:rPr>
        <w:t xml:space="preserve">para ciclistas e pedestres, </w:t>
      </w:r>
      <w:r w:rsidR="00973232">
        <w:rPr>
          <w:rFonts w:cs="Times New Roman"/>
        </w:rPr>
        <w:t xml:space="preserve">que estimule ações concretas, </w:t>
      </w:r>
      <w:r w:rsidR="00B35185">
        <w:rPr>
          <w:rFonts w:cs="Times New Roman"/>
        </w:rPr>
        <w:t xml:space="preserve">que permita </w:t>
      </w:r>
      <w:r w:rsidR="00B35185" w:rsidRPr="0091293C">
        <w:rPr>
          <w:rFonts w:cs="Times New Roman"/>
        </w:rPr>
        <w:t>uma mudança cultural relativa ao</w:t>
      </w:r>
      <w:r w:rsidR="00B35185">
        <w:rPr>
          <w:rFonts w:cs="Times New Roman"/>
        </w:rPr>
        <w:t xml:space="preserve"> </w:t>
      </w:r>
      <w:r w:rsidR="00B35185" w:rsidRPr="0091293C">
        <w:rPr>
          <w:rFonts w:cs="Times New Roman"/>
        </w:rPr>
        <w:t>modo de apr</w:t>
      </w:r>
      <w:r w:rsidR="00973232">
        <w:rPr>
          <w:rFonts w:cs="Times New Roman"/>
        </w:rPr>
        <w:t>opriação e uso do espaço urbano e, em geral sobre um plano ciclovi</w:t>
      </w:r>
      <w:r w:rsidR="008A3F74">
        <w:rPr>
          <w:rFonts w:cs="Times New Roman"/>
        </w:rPr>
        <w:t>á</w:t>
      </w:r>
      <w:r w:rsidR="00973232">
        <w:rPr>
          <w:rFonts w:cs="Times New Roman"/>
        </w:rPr>
        <w:t xml:space="preserve">rio que se </w:t>
      </w:r>
      <w:r w:rsidR="00B35185" w:rsidRPr="0091293C">
        <w:rPr>
          <w:rFonts w:cs="Times New Roman"/>
        </w:rPr>
        <w:t>torn</w:t>
      </w:r>
      <w:r w:rsidR="00973232">
        <w:rPr>
          <w:rFonts w:cs="Times New Roman"/>
        </w:rPr>
        <w:t>e</w:t>
      </w:r>
      <w:r w:rsidR="00B35185" w:rsidRPr="0091293C">
        <w:rPr>
          <w:rFonts w:cs="Times New Roman"/>
        </w:rPr>
        <w:t xml:space="preserve"> mais humano e sustentável. </w:t>
      </w:r>
    </w:p>
    <w:p w:rsidR="008A3F74" w:rsidRDefault="008A3F74" w:rsidP="00973232">
      <w:pPr>
        <w:spacing w:after="0" w:line="360" w:lineRule="auto"/>
        <w:ind w:firstLine="360"/>
        <w:jc w:val="both"/>
        <w:rPr>
          <w:rFonts w:cs="Times New Roman"/>
        </w:rPr>
      </w:pPr>
    </w:p>
    <w:p w:rsidR="000863D9" w:rsidRPr="00DD2ED3" w:rsidRDefault="000863D9" w:rsidP="00C65E0D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DD2ED3">
        <w:rPr>
          <w:b/>
        </w:rPr>
        <w:t>Material complementar:</w:t>
      </w:r>
    </w:p>
    <w:p w:rsidR="00653122" w:rsidRPr="00653122" w:rsidRDefault="00653122" w:rsidP="003A4E42">
      <w:pPr>
        <w:spacing w:after="0" w:line="240" w:lineRule="auto"/>
        <w:jc w:val="both"/>
        <w:rPr>
          <w:rFonts w:cs="Times New Roman"/>
          <w:highlight w:val="yellow"/>
        </w:rPr>
      </w:pPr>
    </w:p>
    <w:p w:rsidR="001C57C1" w:rsidRDefault="008A3F74" w:rsidP="001C57C1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Tex</w:t>
      </w:r>
      <w:r w:rsidR="00A212D7">
        <w:rPr>
          <w:rFonts w:cs="Times New Roman"/>
        </w:rPr>
        <w:t>t</w:t>
      </w:r>
      <w:r>
        <w:rPr>
          <w:rFonts w:cs="Times New Roman"/>
        </w:rPr>
        <w:t xml:space="preserve">o de apoio: </w:t>
      </w:r>
      <w:r w:rsidR="001C57C1">
        <w:rPr>
          <w:rFonts w:cs="Times New Roman"/>
        </w:rPr>
        <w:t xml:space="preserve">Instituto de energia e meio ambiente (2010). </w:t>
      </w:r>
      <w:r w:rsidR="001C57C1" w:rsidRPr="001C57C1">
        <w:rPr>
          <w:rFonts w:cs="Times New Roman"/>
        </w:rPr>
        <w:t>A bicicleta e</w:t>
      </w:r>
      <w:r w:rsidR="0088098D">
        <w:rPr>
          <w:rFonts w:cs="Times New Roman"/>
        </w:rPr>
        <w:t xml:space="preserve"> </w:t>
      </w:r>
      <w:r w:rsidR="001C57C1" w:rsidRPr="001C57C1">
        <w:rPr>
          <w:rFonts w:cs="Times New Roman"/>
        </w:rPr>
        <w:t>as cidades</w:t>
      </w:r>
      <w:r w:rsidR="0088098D">
        <w:rPr>
          <w:rFonts w:cs="Times New Roman"/>
        </w:rPr>
        <w:t>:</w:t>
      </w:r>
      <w:r w:rsidR="001C57C1" w:rsidRPr="001C57C1">
        <w:rPr>
          <w:rFonts w:cs="Times New Roman"/>
        </w:rPr>
        <w:t xml:space="preserve"> Como inserir a bicicleta na política de mobilidade urbana</w:t>
      </w:r>
    </w:p>
    <w:p w:rsidR="003A4E42" w:rsidRDefault="008A3F74" w:rsidP="0088098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Material de apoio: </w:t>
      </w:r>
      <w:r w:rsidR="0088098D">
        <w:rPr>
          <w:rFonts w:cs="Times New Roman"/>
        </w:rPr>
        <w:t>Apresentação: Plano de mobilidade urbana de são Carlos: A participação da sociedade para uma cidade melhor (2011).</w:t>
      </w:r>
    </w:p>
    <w:p w:rsidR="0088098D" w:rsidRDefault="008A3F74" w:rsidP="0088098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T</w:t>
      </w:r>
      <w:r w:rsidR="00A212D7">
        <w:rPr>
          <w:rFonts w:cs="Times New Roman"/>
        </w:rPr>
        <w:t>e</w:t>
      </w:r>
      <w:r>
        <w:rPr>
          <w:rFonts w:cs="Times New Roman"/>
        </w:rPr>
        <w:t xml:space="preserve">xto de apoio: </w:t>
      </w:r>
      <w:bookmarkStart w:id="0" w:name="_GoBack"/>
      <w:bookmarkEnd w:id="0"/>
      <w:r w:rsidR="0088098D">
        <w:rPr>
          <w:rFonts w:cs="Times New Roman"/>
        </w:rPr>
        <w:t xml:space="preserve">AGUIAR, F (2010). Tese: Accessibilidade relativa dos espaços urbanos para pedestres com restrições de mobilidade. </w:t>
      </w:r>
    </w:p>
    <w:p w:rsidR="0088098D" w:rsidRPr="0088098D" w:rsidRDefault="0088098D" w:rsidP="0088098D">
      <w:pPr>
        <w:pStyle w:val="PargrafodaLista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927C7" w:rsidRPr="00134B01" w:rsidRDefault="007927C7" w:rsidP="00C65E0D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</w:rPr>
      </w:pPr>
      <w:r w:rsidRPr="00134B01">
        <w:rPr>
          <w:rFonts w:cs="Times New Roman"/>
          <w:b/>
        </w:rPr>
        <w:t>Referências Bibliográficas</w:t>
      </w:r>
    </w:p>
    <w:p w:rsidR="003C4207" w:rsidRPr="00134B01" w:rsidRDefault="007927C7" w:rsidP="00C65E0D">
      <w:pPr>
        <w:spacing w:after="0" w:line="240" w:lineRule="auto"/>
        <w:jc w:val="both"/>
        <w:rPr>
          <w:rFonts w:cs="Times New Roman"/>
        </w:rPr>
      </w:pPr>
      <w:r w:rsidRPr="00134B01">
        <w:rPr>
          <w:rFonts w:cs="Times New Roman"/>
        </w:rPr>
        <w:tab/>
      </w:r>
    </w:p>
    <w:p w:rsidR="003C4207" w:rsidRPr="00134B01" w:rsidRDefault="003C4207" w:rsidP="00C65E0D">
      <w:pPr>
        <w:spacing w:after="0" w:line="240" w:lineRule="auto"/>
        <w:jc w:val="both"/>
        <w:rPr>
          <w:rFonts w:cs="Times New Roman"/>
        </w:rPr>
      </w:pPr>
      <w:r w:rsidRPr="00134B01">
        <w:rPr>
          <w:rFonts w:cs="Times New Roman"/>
        </w:rPr>
        <w:t xml:space="preserve">MMA, Ministério do Meio ambiente. </w:t>
      </w:r>
      <w:r w:rsidRPr="00134B01">
        <w:rPr>
          <w:rFonts w:cs="Times New Roman"/>
          <w:i/>
        </w:rPr>
        <w:t>Mobilidade Sustentável</w:t>
      </w:r>
      <w:r w:rsidRPr="00134B01">
        <w:rPr>
          <w:rFonts w:cs="Times New Roman"/>
        </w:rPr>
        <w:t xml:space="preserve">. Disponível em: </w:t>
      </w:r>
      <w:r w:rsidRPr="00134B01">
        <w:rPr>
          <w:rFonts w:cs="Times New Roman"/>
          <w:u w:val="single"/>
        </w:rPr>
        <w:t>http://www.mma.gov.br/cidades-sustentaveis/urbanismo-sustentavel/item/8060</w:t>
      </w:r>
      <w:r w:rsidRPr="00134B01">
        <w:rPr>
          <w:rFonts w:cs="Times New Roman"/>
        </w:rPr>
        <w:t>. Acesso em: 19 de fevereiro de 2013.</w:t>
      </w:r>
    </w:p>
    <w:p w:rsidR="004D7A53" w:rsidRPr="00134B01" w:rsidRDefault="004D7A53" w:rsidP="00C65E0D">
      <w:pPr>
        <w:spacing w:after="0" w:line="240" w:lineRule="auto"/>
        <w:jc w:val="both"/>
        <w:rPr>
          <w:rFonts w:cs="Times New Roman"/>
        </w:rPr>
      </w:pPr>
    </w:p>
    <w:p w:rsidR="003C4207" w:rsidRDefault="003C4207" w:rsidP="00C65E0D">
      <w:pPr>
        <w:spacing w:after="0" w:line="240" w:lineRule="auto"/>
        <w:jc w:val="both"/>
        <w:rPr>
          <w:rFonts w:cs="Times New Roman"/>
        </w:rPr>
      </w:pPr>
      <w:r w:rsidRPr="00134B01">
        <w:rPr>
          <w:rFonts w:cs="Times New Roman"/>
        </w:rPr>
        <w:t xml:space="preserve">SANTOS, D. Ciclovia se torna a 1ª polêmica de Paulo Altomani em São Carlos. </w:t>
      </w:r>
      <w:r w:rsidRPr="00134B01">
        <w:rPr>
          <w:rFonts w:cs="Times New Roman"/>
          <w:i/>
        </w:rPr>
        <w:t>Folha de São Paulo</w:t>
      </w:r>
      <w:r w:rsidRPr="00134B01">
        <w:rPr>
          <w:rFonts w:cs="Times New Roman"/>
        </w:rPr>
        <w:t xml:space="preserve">, São Paulo, 10 jan 2013. Disponível em: </w:t>
      </w:r>
      <w:r w:rsidRPr="00134B01">
        <w:rPr>
          <w:rFonts w:cs="Times New Roman"/>
          <w:u w:val="single"/>
        </w:rPr>
        <w:t>http://www1.folha.uol.com.br/cotidiano/ribeiraopreto/1212515-ciclovia-se-torna-a-1-polemica-de-paulo-altomani-em-sao-carlos.shtml</w:t>
      </w:r>
      <w:r w:rsidRPr="00134B01">
        <w:rPr>
          <w:rFonts w:cs="Times New Roman"/>
        </w:rPr>
        <w:t>. Acesso em: 19 de fevereiro de 2013.</w:t>
      </w:r>
    </w:p>
    <w:p w:rsidR="00134B01" w:rsidRPr="00134B01" w:rsidRDefault="00134B01" w:rsidP="00C65E0D">
      <w:pPr>
        <w:spacing w:after="0" w:line="240" w:lineRule="auto"/>
        <w:jc w:val="both"/>
        <w:rPr>
          <w:rFonts w:cs="Times New Roman"/>
        </w:rPr>
      </w:pPr>
    </w:p>
    <w:p w:rsidR="007927C7" w:rsidRPr="00134B01" w:rsidRDefault="007927C7" w:rsidP="00C65E0D">
      <w:pPr>
        <w:spacing w:after="0" w:line="240" w:lineRule="auto"/>
        <w:jc w:val="both"/>
        <w:rPr>
          <w:rFonts w:cs="Times New Roman"/>
        </w:rPr>
      </w:pPr>
    </w:p>
    <w:p w:rsidR="00544C01" w:rsidRPr="00134B01" w:rsidRDefault="00544C01" w:rsidP="00C65E0D">
      <w:pPr>
        <w:spacing w:after="0" w:line="240" w:lineRule="auto"/>
        <w:jc w:val="both"/>
        <w:rPr>
          <w:rFonts w:cs="Times New Roman"/>
        </w:rPr>
      </w:pPr>
    </w:p>
    <w:p w:rsidR="00544C01" w:rsidRPr="00134B01" w:rsidRDefault="00544C01" w:rsidP="00C65E0D">
      <w:pPr>
        <w:spacing w:after="0" w:line="240" w:lineRule="auto"/>
        <w:jc w:val="both"/>
        <w:rPr>
          <w:rFonts w:cs="Times New Roman"/>
        </w:rPr>
      </w:pPr>
      <w:r w:rsidRPr="00134B01">
        <w:rPr>
          <w:rFonts w:cs="Times New Roman"/>
        </w:rPr>
        <w:t xml:space="preserve"> </w:t>
      </w:r>
    </w:p>
    <w:p w:rsidR="005E2861" w:rsidRPr="00134B01" w:rsidRDefault="005E2861" w:rsidP="00C65E0D">
      <w:pPr>
        <w:spacing w:after="0" w:line="240" w:lineRule="auto"/>
        <w:jc w:val="both"/>
        <w:rPr>
          <w:rFonts w:cs="Times New Roman"/>
        </w:rPr>
      </w:pPr>
    </w:p>
    <w:p w:rsidR="00DA645A" w:rsidRPr="00134B01" w:rsidRDefault="00DA645A" w:rsidP="00C65E0D">
      <w:pPr>
        <w:spacing w:after="0" w:line="240" w:lineRule="auto"/>
        <w:jc w:val="both"/>
        <w:rPr>
          <w:rFonts w:cs="Times New Roman"/>
        </w:rPr>
      </w:pPr>
    </w:p>
    <w:p w:rsidR="00F1098E" w:rsidRPr="00134B01" w:rsidRDefault="00F1098E" w:rsidP="00C65E0D">
      <w:pPr>
        <w:spacing w:after="0" w:line="360" w:lineRule="auto"/>
        <w:jc w:val="both"/>
        <w:rPr>
          <w:rFonts w:cs="Times New Roman"/>
        </w:rPr>
      </w:pPr>
    </w:p>
    <w:p w:rsidR="00F1098E" w:rsidRPr="00134B01" w:rsidRDefault="00F1098E" w:rsidP="00C65E0D">
      <w:pPr>
        <w:spacing w:after="0" w:line="360" w:lineRule="auto"/>
        <w:jc w:val="both"/>
        <w:rPr>
          <w:rFonts w:cs="Times New Roman"/>
        </w:rPr>
      </w:pPr>
    </w:p>
    <w:p w:rsidR="00F1098E" w:rsidRPr="00134B01" w:rsidRDefault="00F1098E" w:rsidP="00C65E0D">
      <w:pPr>
        <w:spacing w:after="0" w:line="360" w:lineRule="auto"/>
        <w:jc w:val="both"/>
        <w:rPr>
          <w:rFonts w:cs="Times New Roman"/>
        </w:rPr>
      </w:pPr>
    </w:p>
    <w:p w:rsidR="00FA0FB1" w:rsidRPr="00134B01" w:rsidRDefault="00FA0FB1" w:rsidP="00C65E0D">
      <w:pPr>
        <w:spacing w:after="0" w:line="360" w:lineRule="auto"/>
        <w:jc w:val="both"/>
        <w:rPr>
          <w:rFonts w:cs="Times New Roman"/>
        </w:rPr>
      </w:pPr>
    </w:p>
    <w:sectPr w:rsidR="00FA0FB1" w:rsidRPr="00134B01" w:rsidSect="00151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1B" w:rsidRDefault="006E0B1B" w:rsidP="0005106D">
      <w:pPr>
        <w:spacing w:after="0" w:line="240" w:lineRule="auto"/>
      </w:pPr>
      <w:r>
        <w:separator/>
      </w:r>
    </w:p>
  </w:endnote>
  <w:endnote w:type="continuationSeparator" w:id="1">
    <w:p w:rsidR="006E0B1B" w:rsidRDefault="006E0B1B" w:rsidP="0005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1B" w:rsidRDefault="006E0B1B" w:rsidP="0005106D">
      <w:pPr>
        <w:spacing w:after="0" w:line="240" w:lineRule="auto"/>
      </w:pPr>
      <w:r>
        <w:separator/>
      </w:r>
    </w:p>
  </w:footnote>
  <w:footnote w:type="continuationSeparator" w:id="1">
    <w:p w:rsidR="006E0B1B" w:rsidRDefault="006E0B1B" w:rsidP="0005106D">
      <w:pPr>
        <w:spacing w:after="0" w:line="240" w:lineRule="auto"/>
      </w:pPr>
      <w:r>
        <w:continuationSeparator/>
      </w:r>
    </w:p>
  </w:footnote>
  <w:footnote w:id="2">
    <w:p w:rsidR="00203923" w:rsidRDefault="00203923">
      <w:pPr>
        <w:pStyle w:val="Textodenotaderodap"/>
      </w:pPr>
      <w:r>
        <w:rPr>
          <w:rStyle w:val="Refdenotaderodap"/>
        </w:rPr>
        <w:footnoteRef/>
      </w:r>
      <w:r w:rsidR="00653122">
        <w:t xml:space="preserve"> Prefeitura de São Carlos. Plano de Mobilidade Urbana de S</w:t>
      </w:r>
      <w:r>
        <w:t xml:space="preserve">ão Carlos. </w:t>
      </w:r>
      <w:r w:rsidRPr="00653122">
        <w:rPr>
          <w:b/>
        </w:rPr>
        <w:t>A participação da sociedade para uma cidade melhor</w:t>
      </w:r>
      <w:r>
        <w:t>. IBGE DENATRAN, 2011.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285"/>
    <w:multiLevelType w:val="hybridMultilevel"/>
    <w:tmpl w:val="0F580EB6"/>
    <w:lvl w:ilvl="0" w:tplc="621AE8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4AF1"/>
    <w:multiLevelType w:val="hybridMultilevel"/>
    <w:tmpl w:val="290ADB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76A0"/>
    <w:multiLevelType w:val="hybridMultilevel"/>
    <w:tmpl w:val="427047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60D53"/>
    <w:multiLevelType w:val="multilevel"/>
    <w:tmpl w:val="8E8E52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407C1F33"/>
    <w:multiLevelType w:val="hybridMultilevel"/>
    <w:tmpl w:val="26968CBA"/>
    <w:lvl w:ilvl="0" w:tplc="621AE8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00F86"/>
    <w:multiLevelType w:val="hybridMultilevel"/>
    <w:tmpl w:val="B3E28BA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14DA5"/>
    <w:multiLevelType w:val="hybridMultilevel"/>
    <w:tmpl w:val="FABA5182"/>
    <w:lvl w:ilvl="0" w:tplc="0416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6CA12DCF"/>
    <w:multiLevelType w:val="hybridMultilevel"/>
    <w:tmpl w:val="DAA695B2"/>
    <w:lvl w:ilvl="0" w:tplc="9B48BE5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E18D8"/>
    <w:multiLevelType w:val="hybridMultilevel"/>
    <w:tmpl w:val="A796B2BE"/>
    <w:lvl w:ilvl="0" w:tplc="0416000F">
      <w:start w:val="1"/>
      <w:numFmt w:val="decimal"/>
      <w:lvlText w:val="%1."/>
      <w:lvlJc w:val="left"/>
      <w:pPr>
        <w:ind w:left="768" w:hanging="360"/>
      </w:p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772D395E"/>
    <w:multiLevelType w:val="hybridMultilevel"/>
    <w:tmpl w:val="37FACDB0"/>
    <w:lvl w:ilvl="0" w:tplc="621AE8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316F0"/>
    <w:multiLevelType w:val="hybridMultilevel"/>
    <w:tmpl w:val="791EFA74"/>
    <w:lvl w:ilvl="0" w:tplc="D81C36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FB1"/>
    <w:rsid w:val="000113E3"/>
    <w:rsid w:val="000304BA"/>
    <w:rsid w:val="00047D51"/>
    <w:rsid w:val="0005106D"/>
    <w:rsid w:val="00061127"/>
    <w:rsid w:val="00072702"/>
    <w:rsid w:val="00072751"/>
    <w:rsid w:val="000863D9"/>
    <w:rsid w:val="000A4071"/>
    <w:rsid w:val="000C029E"/>
    <w:rsid w:val="000C4F14"/>
    <w:rsid w:val="000D6784"/>
    <w:rsid w:val="000E199F"/>
    <w:rsid w:val="001008AB"/>
    <w:rsid w:val="001235EF"/>
    <w:rsid w:val="00134B01"/>
    <w:rsid w:val="00151B2E"/>
    <w:rsid w:val="0016723E"/>
    <w:rsid w:val="001B2B02"/>
    <w:rsid w:val="001B775D"/>
    <w:rsid w:val="001C57C1"/>
    <w:rsid w:val="001D2E5A"/>
    <w:rsid w:val="00203923"/>
    <w:rsid w:val="00210C35"/>
    <w:rsid w:val="00223CED"/>
    <w:rsid w:val="00282366"/>
    <w:rsid w:val="002B294D"/>
    <w:rsid w:val="002F01C4"/>
    <w:rsid w:val="002F66F4"/>
    <w:rsid w:val="00326148"/>
    <w:rsid w:val="0033474A"/>
    <w:rsid w:val="00364DE5"/>
    <w:rsid w:val="003701D0"/>
    <w:rsid w:val="00375057"/>
    <w:rsid w:val="00377F2C"/>
    <w:rsid w:val="00392F78"/>
    <w:rsid w:val="003A4E42"/>
    <w:rsid w:val="003C4207"/>
    <w:rsid w:val="003D76BF"/>
    <w:rsid w:val="003E4987"/>
    <w:rsid w:val="003E5E33"/>
    <w:rsid w:val="003E6DEA"/>
    <w:rsid w:val="0040534D"/>
    <w:rsid w:val="00420705"/>
    <w:rsid w:val="0045075F"/>
    <w:rsid w:val="00452AE1"/>
    <w:rsid w:val="00457199"/>
    <w:rsid w:val="00465B97"/>
    <w:rsid w:val="00470406"/>
    <w:rsid w:val="004816C0"/>
    <w:rsid w:val="004B6104"/>
    <w:rsid w:val="004B7A65"/>
    <w:rsid w:val="004D7A53"/>
    <w:rsid w:val="005027CC"/>
    <w:rsid w:val="005128C3"/>
    <w:rsid w:val="00514252"/>
    <w:rsid w:val="0051551B"/>
    <w:rsid w:val="00531658"/>
    <w:rsid w:val="00536E4F"/>
    <w:rsid w:val="00544C01"/>
    <w:rsid w:val="005511AF"/>
    <w:rsid w:val="005512F3"/>
    <w:rsid w:val="00572BBA"/>
    <w:rsid w:val="0058191D"/>
    <w:rsid w:val="00593BBA"/>
    <w:rsid w:val="005D4211"/>
    <w:rsid w:val="005D45D5"/>
    <w:rsid w:val="005D7018"/>
    <w:rsid w:val="005E2861"/>
    <w:rsid w:val="005F0409"/>
    <w:rsid w:val="0060206A"/>
    <w:rsid w:val="00631405"/>
    <w:rsid w:val="006412D5"/>
    <w:rsid w:val="00653122"/>
    <w:rsid w:val="00671FF0"/>
    <w:rsid w:val="006921D3"/>
    <w:rsid w:val="006A7038"/>
    <w:rsid w:val="006C7265"/>
    <w:rsid w:val="006E0B1B"/>
    <w:rsid w:val="00703473"/>
    <w:rsid w:val="0074276D"/>
    <w:rsid w:val="0075774B"/>
    <w:rsid w:val="00777918"/>
    <w:rsid w:val="00781758"/>
    <w:rsid w:val="00791951"/>
    <w:rsid w:val="007927C7"/>
    <w:rsid w:val="007A6934"/>
    <w:rsid w:val="008251DD"/>
    <w:rsid w:val="0088098D"/>
    <w:rsid w:val="00887003"/>
    <w:rsid w:val="00895778"/>
    <w:rsid w:val="008A3F74"/>
    <w:rsid w:val="008B4FE3"/>
    <w:rsid w:val="008E55A3"/>
    <w:rsid w:val="008F217A"/>
    <w:rsid w:val="008F558C"/>
    <w:rsid w:val="0091293C"/>
    <w:rsid w:val="00934A2B"/>
    <w:rsid w:val="00951DF2"/>
    <w:rsid w:val="00973232"/>
    <w:rsid w:val="00975FAB"/>
    <w:rsid w:val="009774C2"/>
    <w:rsid w:val="009937D0"/>
    <w:rsid w:val="009B0D01"/>
    <w:rsid w:val="009B252B"/>
    <w:rsid w:val="009E3EAD"/>
    <w:rsid w:val="00A212D7"/>
    <w:rsid w:val="00A3429D"/>
    <w:rsid w:val="00A43697"/>
    <w:rsid w:val="00A609E3"/>
    <w:rsid w:val="00A7735B"/>
    <w:rsid w:val="00A869CC"/>
    <w:rsid w:val="00A94E22"/>
    <w:rsid w:val="00AA4386"/>
    <w:rsid w:val="00AB3C5A"/>
    <w:rsid w:val="00AC6070"/>
    <w:rsid w:val="00AD3BAC"/>
    <w:rsid w:val="00AF3527"/>
    <w:rsid w:val="00AF4458"/>
    <w:rsid w:val="00B10EE0"/>
    <w:rsid w:val="00B25D06"/>
    <w:rsid w:val="00B302E4"/>
    <w:rsid w:val="00B35185"/>
    <w:rsid w:val="00B46CEC"/>
    <w:rsid w:val="00B66DCA"/>
    <w:rsid w:val="00B9247C"/>
    <w:rsid w:val="00B9289E"/>
    <w:rsid w:val="00B928D8"/>
    <w:rsid w:val="00B93161"/>
    <w:rsid w:val="00BB1B04"/>
    <w:rsid w:val="00BB24D6"/>
    <w:rsid w:val="00BC23D0"/>
    <w:rsid w:val="00C067C8"/>
    <w:rsid w:val="00C20FA7"/>
    <w:rsid w:val="00C353C9"/>
    <w:rsid w:val="00C54902"/>
    <w:rsid w:val="00C65E0D"/>
    <w:rsid w:val="00C95131"/>
    <w:rsid w:val="00CD6D28"/>
    <w:rsid w:val="00D214EC"/>
    <w:rsid w:val="00D23055"/>
    <w:rsid w:val="00D624D5"/>
    <w:rsid w:val="00D64403"/>
    <w:rsid w:val="00D679BF"/>
    <w:rsid w:val="00D715E0"/>
    <w:rsid w:val="00D958A9"/>
    <w:rsid w:val="00D9727D"/>
    <w:rsid w:val="00DA4828"/>
    <w:rsid w:val="00DA645A"/>
    <w:rsid w:val="00DD2ED3"/>
    <w:rsid w:val="00DF2F45"/>
    <w:rsid w:val="00E10335"/>
    <w:rsid w:val="00E677AD"/>
    <w:rsid w:val="00EB12C3"/>
    <w:rsid w:val="00ED043D"/>
    <w:rsid w:val="00EE5538"/>
    <w:rsid w:val="00F00D74"/>
    <w:rsid w:val="00F1098E"/>
    <w:rsid w:val="00F56E70"/>
    <w:rsid w:val="00FA0FB1"/>
    <w:rsid w:val="00FA5192"/>
    <w:rsid w:val="00FC6B75"/>
    <w:rsid w:val="00FF48F8"/>
    <w:rsid w:val="00FF5687"/>
    <w:rsid w:val="00FF5FA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58"/>
  </w:style>
  <w:style w:type="paragraph" w:styleId="Ttulo2">
    <w:name w:val="heading 2"/>
    <w:basedOn w:val="Normal"/>
    <w:link w:val="Ttulo2Char"/>
    <w:uiPriority w:val="9"/>
    <w:qFormat/>
    <w:rsid w:val="00581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819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819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F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1098E"/>
  </w:style>
  <w:style w:type="paragraph" w:styleId="PargrafodaLista">
    <w:name w:val="List Paragraph"/>
    <w:basedOn w:val="Normal"/>
    <w:uiPriority w:val="34"/>
    <w:qFormat/>
    <w:rsid w:val="007A6934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E6DEA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5106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5106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5106D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B928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28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289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89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58191D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customStyle="1" w:styleId="Ttulo3Char">
    <w:name w:val="Título 3 Char"/>
    <w:basedOn w:val="Fontepargpadro"/>
    <w:link w:val="Ttulo3"/>
    <w:uiPriority w:val="9"/>
    <w:rsid w:val="005819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rsid w:val="005819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xtarial10ptblack">
    <w:name w:val="txt_arial_10pt_black"/>
    <w:basedOn w:val="Fontepargpadro"/>
    <w:rsid w:val="005819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1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9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19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F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F1098E"/>
  </w:style>
  <w:style w:type="paragraph" w:styleId="ListParagraph">
    <w:name w:val="List Paragraph"/>
    <w:basedOn w:val="Normal"/>
    <w:uiPriority w:val="34"/>
    <w:qFormat/>
    <w:rsid w:val="007A69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6DEA"/>
    <w:rPr>
      <w:color w:val="800080" w:themeColor="followedHyperlink"/>
      <w:u w:val="single"/>
    </w:rPr>
  </w:style>
  <w:style w:type="paragraph" w:styleId="FootnoteText">
    <w:name w:val="footnote text"/>
    <w:basedOn w:val="Normal"/>
    <w:link w:val="TextodenotaderodapChar"/>
    <w:uiPriority w:val="99"/>
    <w:unhideWhenUsed/>
    <w:rsid w:val="0005106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DefaultParagraphFont"/>
    <w:link w:val="FootnoteText"/>
    <w:uiPriority w:val="99"/>
    <w:rsid w:val="000510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06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92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9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8191D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customStyle="1" w:styleId="Heading3Char">
    <w:name w:val="Heading 3 Char"/>
    <w:basedOn w:val="DefaultParagraphFont"/>
    <w:link w:val="Heading3"/>
    <w:uiPriority w:val="9"/>
    <w:rsid w:val="005819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5819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xtarial10ptblack">
    <w:name w:val="txt_arial_10pt_black"/>
    <w:basedOn w:val="DefaultParagraphFont"/>
    <w:rsid w:val="00581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AEA3-A8B8-483C-AF0F-E1BE7E3E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SHS</cp:lastModifiedBy>
  <cp:revision>4</cp:revision>
  <dcterms:created xsi:type="dcterms:W3CDTF">2013-03-13T12:48:00Z</dcterms:created>
  <dcterms:modified xsi:type="dcterms:W3CDTF">2013-03-13T14:13:00Z</dcterms:modified>
</cp:coreProperties>
</file>